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1CE" w:rsidRPr="00500F0E" w:rsidRDefault="00500F0E">
      <w:pP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500F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                                                                       Проект</w:t>
      </w:r>
    </w:p>
    <w:p w:rsidR="00A1303A" w:rsidRPr="00A1303A" w:rsidRDefault="00A1303A" w:rsidP="00A1303A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A1303A" w:rsidRDefault="00A1303A" w:rsidP="00A1303A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A13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постановлению администрации Давыдовского городского поселения Лискинского муниципального района Воронежской области  </w:t>
      </w:r>
    </w:p>
    <w:p w:rsidR="00A1303A" w:rsidRDefault="00A1303A" w:rsidP="00A1303A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303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___________2022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№___</w:t>
      </w:r>
    </w:p>
    <w:p w:rsidR="00A1303A" w:rsidRPr="00A1303A" w:rsidRDefault="00A1303A" w:rsidP="00A1303A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E2F" w:rsidRDefault="0035288D" w:rsidP="00F34E2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500F0E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</w:t>
      </w:r>
      <w:r w:rsidR="00F77A46" w:rsidRPr="00500F0E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земельного</w:t>
      </w:r>
      <w:r w:rsidRPr="00500F0E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контроля на территории </w:t>
      </w:r>
      <w:r w:rsidR="00C60FF3" w:rsidRPr="00500F0E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Давыдовского городского поселения </w:t>
      </w:r>
      <w:r w:rsidR="00987221" w:rsidRPr="00500F0E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Лискинского муниципального района</w:t>
      </w:r>
      <w:r w:rsidR="000A1E98" w:rsidRPr="00500F0E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на 2023</w:t>
      </w:r>
      <w:r w:rsidRPr="00500F0E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год </w:t>
      </w:r>
    </w:p>
    <w:p w:rsidR="00F34E2F" w:rsidRDefault="00F34E2F" w:rsidP="00F34E2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F34E2F" w:rsidRPr="00F34E2F" w:rsidRDefault="00F34E2F" w:rsidP="00F34E2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F34E2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1. Общие положения </w:t>
      </w:r>
    </w:p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земельного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контроля на территории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Давыдовского городского поселения 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Лискинского муниципального района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Воронежской области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 </w:t>
      </w:r>
    </w:p>
    <w:p w:rsidR="00F34E2F" w:rsidRPr="00F34E2F" w:rsidRDefault="00F34E2F" w:rsidP="00F34E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F34E2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2. Аналитическая часть Программы </w:t>
      </w:r>
    </w:p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2.1. Вид осуществляемого муниципального контроля.</w:t>
      </w:r>
    </w:p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Муниципальный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земельный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контроль на территории </w:t>
      </w:r>
      <w:r w:rsidRPr="00C60FF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Давыдовского городского поселения 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Лискинского муниципального района осуществляется администрацией </w:t>
      </w:r>
      <w:r w:rsidRPr="00C60FF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Давыдовского городского поселения 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Лискинского муниципального района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Воронежской области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(далее – Администрация).</w:t>
      </w:r>
    </w:p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2.2. Обзор по виду муниципального контроля.</w:t>
      </w:r>
    </w:p>
    <w:p w:rsidR="00F34E2F" w:rsidRDefault="00F34E2F" w:rsidP="00F34E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Муниципальный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земельный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контроль - </w:t>
      </w:r>
      <w:r w:rsidRPr="00F77A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деятельность органов местного самоуправления по контролю за соблюдением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 </w:t>
      </w:r>
    </w:p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77A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Муниципальный земельный контроль осуществляется в отно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шении расположенных в границах Давыдовского городского поселения Лискинского</w:t>
      </w:r>
      <w:r w:rsidRPr="00F77A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района</w:t>
      </w:r>
      <w:r w:rsidRPr="00F77A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Воронежской области</w:t>
      </w:r>
      <w:r w:rsidRPr="00F77A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объектов земельного контроля и направлен на достижение общественно значимых результатов, связанных с минимизацией риска причинения вреда (ущерба) охраняемым законом </w:t>
      </w:r>
      <w:r w:rsidRPr="00F77A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ценностям, вызванного нарушениями требований земельного законодательства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2.3. Муниципальный контроль осуществляется посредством:</w:t>
      </w:r>
    </w:p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земельных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отношений;</w:t>
      </w:r>
    </w:p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2.4. Подконтрольные субъекты:</w:t>
      </w:r>
    </w:p>
    <w:p w:rsidR="00F34E2F" w:rsidRPr="00253C07" w:rsidRDefault="00F34E2F" w:rsidP="00F34E2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C07">
        <w:rPr>
          <w:rFonts w:ascii="Times New Roman" w:hAnsi="Times New Roman"/>
          <w:color w:val="010101"/>
          <w:sz w:val="28"/>
          <w:szCs w:val="28"/>
          <w:lang w:eastAsia="ru-RU"/>
        </w:rPr>
        <w:t xml:space="preserve">- юридические лица, индивидуальные предприниматели и граждане, </w:t>
      </w:r>
      <w:r w:rsidRPr="00253C07">
        <w:rPr>
          <w:rFonts w:ascii="Times New Roman" w:hAnsi="Times New Roman" w:cs="Times New Roman"/>
          <w:sz w:val="28"/>
          <w:szCs w:val="28"/>
          <w:lang w:eastAsia="ru-RU"/>
        </w:rPr>
        <w:t>деятельность, действия или результаты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53C07">
        <w:rPr>
          <w:rFonts w:ascii="Times New Roman" w:hAnsi="Times New Roman" w:cs="Times New Roman"/>
          <w:sz w:val="28"/>
          <w:szCs w:val="28"/>
          <w:lang w:eastAsia="ru-RU"/>
        </w:rPr>
        <w:t>деятельности,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53C07">
        <w:rPr>
          <w:rFonts w:ascii="Times New Roman" w:hAnsi="Times New Roman" w:cs="Times New Roman"/>
          <w:sz w:val="28"/>
          <w:szCs w:val="28"/>
          <w:lang w:eastAsia="ru-RU"/>
        </w:rPr>
        <w:t xml:space="preserve">которых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либо </w:t>
      </w:r>
      <w:r w:rsidRPr="00253C07">
        <w:rPr>
          <w:rFonts w:ascii="Times New Roman" w:hAnsi="Times New Roman" w:cs="Times New Roman"/>
          <w:sz w:val="28"/>
          <w:szCs w:val="28"/>
          <w:lang w:eastAsia="ru-RU"/>
        </w:rPr>
        <w:t>производственные объекты, находящиеся во владении и (или) в пользовании</w:t>
      </w:r>
    </w:p>
    <w:p w:rsidR="00F34E2F" w:rsidRPr="00253C07" w:rsidRDefault="00F34E2F" w:rsidP="00F34E2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C07">
        <w:rPr>
          <w:rFonts w:ascii="Times New Roman" w:hAnsi="Times New Roman" w:cs="Times New Roman"/>
          <w:sz w:val="28"/>
          <w:szCs w:val="28"/>
          <w:lang w:eastAsia="ru-RU"/>
        </w:rPr>
        <w:t>которых, подлежат муниципальному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53C07">
        <w:rPr>
          <w:rFonts w:ascii="Times New Roman" w:hAnsi="Times New Roman" w:cs="Times New Roman"/>
          <w:sz w:val="28"/>
          <w:szCs w:val="28"/>
          <w:lang w:eastAsia="ru-RU"/>
        </w:rPr>
        <w:t>контролю.</w:t>
      </w:r>
    </w:p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Администрацией мероприятий по муниципальному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земельному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контролю:</w:t>
      </w:r>
    </w:p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Земельный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кодекс Российской Федерации;</w:t>
      </w:r>
    </w:p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Федеральный закон от 31 июля 2020 г. № 248-ФЗ «о государственном контроле (надзоре) и муниципальном контроле в Российской Федерации»</w:t>
      </w:r>
    </w:p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2.6. Данные о проведенных мероприятиях.</w:t>
      </w:r>
    </w:p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году не проводились.</w:t>
      </w:r>
    </w:p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2.7. Анализ и оценка рисков причинения вреда охраняемым законом ценностям.</w:t>
      </w:r>
    </w:p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Наиболее значимым риском является факт причинения вреда объектам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земельных отношений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вследствие нарушения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земельног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 xml:space="preserve">Проведение профилактических мероприятий, направленных на соблюдение подконтрольными субъектами обязательных требований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земельного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</w:p>
    <w:p w:rsidR="00F34E2F" w:rsidRPr="00F34E2F" w:rsidRDefault="00F34E2F" w:rsidP="00F34E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F34E2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3. Цели и задачи Программы </w:t>
      </w:r>
    </w:p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3.1. Цели Программы:</w:t>
      </w:r>
    </w:p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3.2. Задачи Программы:</w:t>
      </w:r>
    </w:p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выявление причин, факторов и условий, способствующих нарушению обязательных требований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земельного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законодательства, определение способов устранения или снижения рисков их возникновения;</w:t>
      </w:r>
    </w:p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формирование единого понимания обязательных требований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земельного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законодательства у всех участников контрольной деятельности;</w:t>
      </w:r>
    </w:p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повышение прозрачности осуществляемой Администрацией контрольной деятельности;</w:t>
      </w:r>
    </w:p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земельного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законодательства и необходимых мерах по их исполнению. </w:t>
      </w:r>
    </w:p>
    <w:p w:rsidR="00F34E2F" w:rsidRPr="00F34E2F" w:rsidRDefault="00F34E2F" w:rsidP="00F34E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F34E2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4. План мероприятий по профилактике нарушений </w:t>
      </w:r>
    </w:p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 xml:space="preserve">Перечень мероприятий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Программы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сроки (периодичность) их проведения и ответственные структурные подразделения приведены в Плане мероприятий по профилактике нарушений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земельного законодательства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(приложение). </w:t>
      </w:r>
    </w:p>
    <w:p w:rsidR="00F34E2F" w:rsidRPr="00F34E2F" w:rsidRDefault="00F34E2F" w:rsidP="00F34E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F34E2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5. Показатели результативности и эффективности Программы. </w:t>
      </w:r>
    </w:p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Отчет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ные показатели Программы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</w:t>
      </w:r>
    </w:p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шении подконтрольных субъектов-15 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%.</w:t>
      </w:r>
    </w:p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доля профилактических мероприятий в объеме контрольных мероприятий-</w:t>
      </w:r>
      <w:r w:rsidRPr="00E00D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80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%.</w:t>
      </w:r>
    </w:p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Экономический эффект от реализованных мероприятий:</w:t>
      </w:r>
    </w:p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повышение уровня доверия подконтрольных субъектов к Администрации. </w:t>
      </w:r>
    </w:p>
    <w:p w:rsidR="00F34E2F" w:rsidRDefault="00F34E2F" w:rsidP="00F34E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</w:pPr>
    </w:p>
    <w:p w:rsidR="00F34E2F" w:rsidRPr="00F34E2F" w:rsidRDefault="00F34E2F" w:rsidP="00F34E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F34E2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6. Порядок управления Программой.</w:t>
      </w:r>
    </w:p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Перечень должностных лиц Администрации, ответственных за организацию и проведение профилактических мероприятий при осуществлении муниципального </w:t>
      </w:r>
      <w:r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земельного</w:t>
      </w:r>
      <w:r w:rsidRPr="00371CF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 контроля на территории </w:t>
      </w:r>
      <w:r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Давыдовского городского поселения </w:t>
      </w:r>
      <w:r w:rsidRPr="00371CF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Лискинского муниципал</w:t>
      </w:r>
      <w:bookmarkStart w:id="0" w:name="_GoBack"/>
      <w:bookmarkEnd w:id="0"/>
      <w:r w:rsidRPr="00371CF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ьного района 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3663"/>
        <w:gridCol w:w="2482"/>
        <w:gridCol w:w="2801"/>
      </w:tblGrid>
      <w:tr w:rsidR="00F34E2F" w:rsidRPr="00371CF8" w:rsidTr="003F546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34E2F" w:rsidRPr="00371CF8" w:rsidRDefault="00F34E2F" w:rsidP="003F54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№</w:t>
            </w:r>
          </w:p>
          <w:p w:rsidR="00F34E2F" w:rsidRPr="00371CF8" w:rsidRDefault="00F34E2F" w:rsidP="003F54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66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34E2F" w:rsidRPr="00371CF8" w:rsidRDefault="00F34E2F" w:rsidP="003F54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Должностные лица</w:t>
            </w:r>
          </w:p>
        </w:tc>
        <w:tc>
          <w:tcPr>
            <w:tcW w:w="248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34E2F" w:rsidRPr="00371CF8" w:rsidRDefault="00F34E2F" w:rsidP="003F54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Функции</w:t>
            </w:r>
          </w:p>
        </w:tc>
        <w:tc>
          <w:tcPr>
            <w:tcW w:w="2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34E2F" w:rsidRPr="00371CF8" w:rsidRDefault="00F34E2F" w:rsidP="003F54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Контакты</w:t>
            </w:r>
          </w:p>
        </w:tc>
      </w:tr>
      <w:tr w:rsidR="00F34E2F" w:rsidRPr="00371CF8" w:rsidTr="003F546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34E2F" w:rsidRPr="00371CF8" w:rsidRDefault="00F34E2F" w:rsidP="003F54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66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34E2F" w:rsidRPr="00E45BC1" w:rsidRDefault="00F34E2F" w:rsidP="003F54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E45BC1">
              <w:rPr>
                <w:rFonts w:ascii="Times New Roman" w:eastAsia="Calibri" w:hAnsi="Times New Roman" w:cs="Times New Roman"/>
                <w:sz w:val="28"/>
                <w:szCs w:val="28"/>
              </w:rPr>
              <w:t>Глава администрации Давыдовского городского поселения</w:t>
            </w:r>
          </w:p>
        </w:tc>
        <w:tc>
          <w:tcPr>
            <w:tcW w:w="248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34E2F" w:rsidRPr="00371CF8" w:rsidRDefault="00F34E2F" w:rsidP="003F54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2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34E2F" w:rsidRPr="00E45BC1" w:rsidRDefault="00F34E2F" w:rsidP="003F54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E45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E45BC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(47391) 67-1-29</w:t>
            </w:r>
          </w:p>
          <w:p w:rsidR="00F34E2F" w:rsidRPr="00E45BC1" w:rsidRDefault="00F34E2F" w:rsidP="003F54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hyperlink r:id="rId4" w:history="1">
              <w:r w:rsidRPr="00E45BC1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david</w:t>
              </w:r>
              <w:r w:rsidRPr="00E45BC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45BC1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liski</w:t>
              </w:r>
              <w:r w:rsidRPr="00E45BC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@</w:t>
              </w:r>
              <w:r w:rsidRPr="00E45BC1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govvrn</w:t>
              </w:r>
              <w:r w:rsidRPr="00E45BC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Pr="00E45BC1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</w:hyperlink>
          </w:p>
          <w:p w:rsidR="00F34E2F" w:rsidRPr="00E45BC1" w:rsidRDefault="00F34E2F" w:rsidP="003F546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E2F" w:rsidRPr="00E45BC1" w:rsidRDefault="00F34E2F" w:rsidP="003F54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</w:t>
      </w:r>
      <w:r w:rsidRPr="001045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земельного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контроля на территории </w:t>
      </w:r>
      <w:r w:rsidRPr="00C60FF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Давыдовского городского поселения 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Лискинского муниципального района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Воронежской области.</w:t>
      </w:r>
    </w:p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Результаты профилактической работы </w:t>
      </w:r>
      <w:r w:rsidRPr="00C60FF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Давыдовского городского поселения 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Администрации включаются в Доклад об осуществлении муниципального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земельного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контроля на территории </w:t>
      </w:r>
      <w:r w:rsidRPr="00C60FF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Давыдовского городского поселения 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Лискинского муниципального района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Воронежской области.</w:t>
      </w:r>
    </w:p>
    <w:p w:rsidR="00F34E2F" w:rsidRDefault="00F34E2F" w:rsidP="00F34E2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35288D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 </w:t>
      </w:r>
    </w:p>
    <w:p w:rsidR="00F34E2F" w:rsidRDefault="00F34E2F" w:rsidP="00F34E2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F34E2F" w:rsidRDefault="00F34E2F" w:rsidP="00F34E2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F34E2F" w:rsidRDefault="00F34E2F" w:rsidP="00F34E2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F34E2F" w:rsidRDefault="00F34E2F" w:rsidP="00F34E2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F34E2F" w:rsidRDefault="00F34E2F" w:rsidP="00F34E2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F34E2F" w:rsidRDefault="00F34E2F" w:rsidP="00F34E2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F34E2F" w:rsidRDefault="00F34E2F" w:rsidP="00F34E2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F34E2F" w:rsidRDefault="00F34E2F" w:rsidP="00F34E2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F34E2F" w:rsidRDefault="00F34E2F" w:rsidP="00F34E2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F34E2F" w:rsidRDefault="00F34E2F" w:rsidP="00F34E2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F34E2F" w:rsidRDefault="00F34E2F" w:rsidP="00F34E2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F34E2F" w:rsidRDefault="00F34E2F" w:rsidP="00F34E2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F34E2F" w:rsidRDefault="00F34E2F" w:rsidP="00F34E2F">
      <w:pPr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</w:p>
    <w:p w:rsidR="00F34E2F" w:rsidRDefault="00F34E2F" w:rsidP="00F34E2F">
      <w:pPr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</w:p>
    <w:p w:rsidR="00F34E2F" w:rsidRPr="00371CF8" w:rsidRDefault="00F34E2F" w:rsidP="00F34E2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lastRenderedPageBreak/>
        <w:t xml:space="preserve">План мероприятий по профилактике нарушений </w:t>
      </w:r>
      <w:r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земельного </w:t>
      </w:r>
      <w:r w:rsidRPr="00371CF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законодательства на территории </w:t>
      </w:r>
      <w:r w:rsidRPr="00C60FF3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Давыдовского городского поселения </w:t>
      </w:r>
      <w:r w:rsidRPr="00371CF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Лискинского муниципального района</w:t>
      </w:r>
      <w:r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 Воронежской области</w:t>
      </w:r>
    </w:p>
    <w:p w:rsidR="00F34E2F" w:rsidRPr="00371CF8" w:rsidRDefault="00F34E2F" w:rsidP="00F34E2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</w:pPr>
    </w:p>
    <w:tbl>
      <w:tblPr>
        <w:tblW w:w="10348" w:type="dxa"/>
        <w:tblInd w:w="-575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1709"/>
        <w:gridCol w:w="4395"/>
        <w:gridCol w:w="2263"/>
        <w:gridCol w:w="1422"/>
      </w:tblGrid>
      <w:tr w:rsidR="00F34E2F" w:rsidRPr="00CE4731" w:rsidTr="003F5465">
        <w:tc>
          <w:tcPr>
            <w:tcW w:w="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34E2F" w:rsidRPr="00CE4731" w:rsidRDefault="00F34E2F" w:rsidP="003F54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4731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F34E2F" w:rsidRPr="00CE4731" w:rsidRDefault="00F34E2F" w:rsidP="003F54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4731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34E2F" w:rsidRPr="00CE4731" w:rsidRDefault="00F34E2F" w:rsidP="003F54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4731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43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34E2F" w:rsidRPr="00CE4731" w:rsidRDefault="00F34E2F" w:rsidP="003F54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4731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226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34E2F" w:rsidRPr="00CE4731" w:rsidRDefault="00F34E2F" w:rsidP="003F54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4731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42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34E2F" w:rsidRPr="00CE4731" w:rsidRDefault="00F34E2F" w:rsidP="003F54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4731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F34E2F" w:rsidRPr="00CE4731" w:rsidTr="003F5465">
        <w:tc>
          <w:tcPr>
            <w:tcW w:w="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34E2F" w:rsidRPr="00CE4731" w:rsidRDefault="00F34E2F" w:rsidP="003F54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473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34E2F" w:rsidRPr="00CE4731" w:rsidRDefault="00F34E2F" w:rsidP="003F54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473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43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34E2F" w:rsidRPr="00CE4731" w:rsidRDefault="00F34E2F" w:rsidP="003F5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473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F34E2F" w:rsidRPr="00CE4731" w:rsidRDefault="00F34E2F" w:rsidP="003F5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473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 осуществляется посредством размещения соответствующих сведений на официальном сайте администрации Давыдовского городского поселения Лискинского муниципального района в информационно-телекоммуникационной сети «Интернет» и в иных формах.</w:t>
            </w:r>
          </w:p>
          <w:p w:rsidR="00F34E2F" w:rsidRPr="00CE4731" w:rsidRDefault="00F34E2F" w:rsidP="003F5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473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Администрация размещает и поддерживает в актуальном состоянии на своем официальном сайте в сети «Интернет»:</w:t>
            </w:r>
          </w:p>
          <w:p w:rsidR="00F34E2F" w:rsidRPr="00CE4731" w:rsidRDefault="00F34E2F" w:rsidP="003F5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473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земельного контроля;</w:t>
            </w:r>
          </w:p>
          <w:p w:rsidR="00F34E2F" w:rsidRPr="00CE4731" w:rsidRDefault="00F34E2F" w:rsidP="003F5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473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F34E2F" w:rsidRPr="00CE4731" w:rsidRDefault="00F34E2F" w:rsidP="003F5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473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F34E2F" w:rsidRPr="00CE4731" w:rsidRDefault="00F34E2F" w:rsidP="003F5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473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F34E2F" w:rsidRPr="00CE4731" w:rsidRDefault="00F34E2F" w:rsidP="003F5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473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5) доклады о муниципальном контроле;</w:t>
            </w:r>
          </w:p>
          <w:p w:rsidR="00F34E2F" w:rsidRPr="00CE4731" w:rsidRDefault="00F34E2F" w:rsidP="003F5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473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226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34E2F" w:rsidRPr="00CE4731" w:rsidRDefault="00F34E2F" w:rsidP="003F54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473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Глава администрации Давыдовского городского поселения</w:t>
            </w:r>
          </w:p>
        </w:tc>
        <w:tc>
          <w:tcPr>
            <w:tcW w:w="142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34E2F" w:rsidRPr="00CE4731" w:rsidRDefault="00F34E2F" w:rsidP="003F54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473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34E2F" w:rsidRPr="00CE4731" w:rsidTr="003F5465">
        <w:tc>
          <w:tcPr>
            <w:tcW w:w="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34E2F" w:rsidRPr="00CE4731" w:rsidRDefault="00F34E2F" w:rsidP="003F54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473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en-US" w:eastAsia="ru-RU"/>
              </w:rPr>
              <w:lastRenderedPageBreak/>
              <w:t>2</w:t>
            </w:r>
            <w:r w:rsidRPr="00CE473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34E2F" w:rsidRPr="00CE4731" w:rsidRDefault="00F34E2F" w:rsidP="003F54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473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43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34E2F" w:rsidRPr="00CE4731" w:rsidRDefault="00F34E2F" w:rsidP="003F5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473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земельного законодательства и предлагает принять меры по обеспечению соблюдения обязательных требований.   </w:t>
            </w:r>
          </w:p>
          <w:p w:rsidR="00F34E2F" w:rsidRPr="00CE4731" w:rsidRDefault="00F34E2F" w:rsidP="003F5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473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Контролируемое лицо вправе после получения предостережения о недопустимости нарушения обязательных требований подать в Администрацию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Администрацией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226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34E2F" w:rsidRPr="00CE4731" w:rsidRDefault="00F34E2F" w:rsidP="003F54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473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Глава администрации Давыдовского городского поселения</w:t>
            </w:r>
          </w:p>
        </w:tc>
        <w:tc>
          <w:tcPr>
            <w:tcW w:w="142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34E2F" w:rsidRPr="00CE4731" w:rsidRDefault="00F34E2F" w:rsidP="003F54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473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34E2F" w:rsidRPr="00CE4731" w:rsidTr="003F5465">
        <w:tc>
          <w:tcPr>
            <w:tcW w:w="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34E2F" w:rsidRPr="00CE4731" w:rsidRDefault="00F34E2F" w:rsidP="003F54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473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en-US" w:eastAsia="ru-RU"/>
              </w:rPr>
              <w:t>3</w:t>
            </w:r>
            <w:r w:rsidRPr="00CE473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34E2F" w:rsidRPr="00CE4731" w:rsidRDefault="00F34E2F" w:rsidP="003F54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473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43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34E2F" w:rsidRPr="00CE4731" w:rsidRDefault="00F34E2F" w:rsidP="003F5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3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Консультирование осуществляется должностными лицами Администрации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</w:t>
            </w:r>
            <w:r w:rsidRPr="00CE4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минут.</w:t>
            </w:r>
          </w:p>
          <w:p w:rsidR="00F34E2F" w:rsidRPr="00CE4731" w:rsidRDefault="00F34E2F" w:rsidP="003F5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473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 вопросам:</w:t>
            </w:r>
          </w:p>
          <w:p w:rsidR="00F34E2F" w:rsidRPr="00CE4731" w:rsidRDefault="00F34E2F" w:rsidP="003F5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473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F34E2F" w:rsidRPr="00CE4731" w:rsidRDefault="00F34E2F" w:rsidP="003F5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473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- разъяснение положений нормативных правовых актов, регламентирующих </w:t>
            </w:r>
            <w:r w:rsidRPr="00CE473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порядок осуществления муниципального контроля;</w:t>
            </w:r>
          </w:p>
          <w:p w:rsidR="00F34E2F" w:rsidRPr="00CE4731" w:rsidRDefault="00F34E2F" w:rsidP="003F5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473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F34E2F" w:rsidRPr="00CE4731" w:rsidRDefault="00F34E2F" w:rsidP="003F5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473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- порядок обжалования решений органов муниципального контроля. </w:t>
            </w:r>
          </w:p>
          <w:p w:rsidR="00F34E2F" w:rsidRPr="00CE4731" w:rsidRDefault="00F34E2F" w:rsidP="003F5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473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10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Давыдовского городского поселения Лискинского муниципального района в информационно-телекоммуникационной сети «Интернет» на странице </w:t>
            </w:r>
            <w:r w:rsidRPr="00CE4731">
              <w:rPr>
                <w:rFonts w:ascii="Times New Roman" w:hAnsi="Times New Roman" w:cs="Times New Roman"/>
                <w:sz w:val="24"/>
                <w:szCs w:val="24"/>
              </w:rPr>
              <w:t>Программа профилактики</w:t>
            </w:r>
            <w:r w:rsidRPr="00CE473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письменного разъяснения, подписанного уполномоченным должностным лицом Администрации.</w:t>
            </w:r>
          </w:p>
        </w:tc>
        <w:tc>
          <w:tcPr>
            <w:tcW w:w="226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34E2F" w:rsidRPr="00CE4731" w:rsidRDefault="00F34E2F" w:rsidP="003F54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473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Глава администрации Давыдовского городского поселения</w:t>
            </w:r>
          </w:p>
        </w:tc>
        <w:tc>
          <w:tcPr>
            <w:tcW w:w="142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34E2F" w:rsidRPr="00CE4731" w:rsidRDefault="00F34E2F" w:rsidP="003F54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473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F34E2F" w:rsidRPr="00371CF8" w:rsidRDefault="00F34E2F" w:rsidP="00F34E2F">
      <w:pPr>
        <w:rPr>
          <w:rFonts w:ascii="Times New Roman" w:hAnsi="Times New Roman" w:cs="Times New Roman"/>
          <w:sz w:val="28"/>
          <w:szCs w:val="28"/>
        </w:rPr>
      </w:pPr>
    </w:p>
    <w:p w:rsidR="0035288D" w:rsidRPr="00500F0E" w:rsidRDefault="0035288D" w:rsidP="0035288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sectPr w:rsidR="0035288D" w:rsidRPr="00500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2ED"/>
    <w:rsid w:val="00062745"/>
    <w:rsid w:val="00083773"/>
    <w:rsid w:val="00085AD6"/>
    <w:rsid w:val="000909DC"/>
    <w:rsid w:val="00090F15"/>
    <w:rsid w:val="000A0A0E"/>
    <w:rsid w:val="000A1E98"/>
    <w:rsid w:val="000C6809"/>
    <w:rsid w:val="00104586"/>
    <w:rsid w:val="00137C30"/>
    <w:rsid w:val="00150993"/>
    <w:rsid w:val="00157092"/>
    <w:rsid w:val="00195149"/>
    <w:rsid w:val="001B02ED"/>
    <w:rsid w:val="001B71D1"/>
    <w:rsid w:val="001C16E5"/>
    <w:rsid w:val="00214FA0"/>
    <w:rsid w:val="00235DD7"/>
    <w:rsid w:val="00253C07"/>
    <w:rsid w:val="0025580F"/>
    <w:rsid w:val="002A6D28"/>
    <w:rsid w:val="002A7684"/>
    <w:rsid w:val="002B70BC"/>
    <w:rsid w:val="002F6008"/>
    <w:rsid w:val="003002B6"/>
    <w:rsid w:val="0033200A"/>
    <w:rsid w:val="0035288D"/>
    <w:rsid w:val="00355627"/>
    <w:rsid w:val="003621D2"/>
    <w:rsid w:val="00371CF8"/>
    <w:rsid w:val="00382959"/>
    <w:rsid w:val="003848C8"/>
    <w:rsid w:val="003B150D"/>
    <w:rsid w:val="003F118E"/>
    <w:rsid w:val="003F61E3"/>
    <w:rsid w:val="00457BEB"/>
    <w:rsid w:val="00486DE3"/>
    <w:rsid w:val="004F1189"/>
    <w:rsid w:val="00500F0E"/>
    <w:rsid w:val="00504553"/>
    <w:rsid w:val="00541BC0"/>
    <w:rsid w:val="005631D5"/>
    <w:rsid w:val="0057210A"/>
    <w:rsid w:val="005905E5"/>
    <w:rsid w:val="005A3AC3"/>
    <w:rsid w:val="00625265"/>
    <w:rsid w:val="00637835"/>
    <w:rsid w:val="00681ED4"/>
    <w:rsid w:val="00684E70"/>
    <w:rsid w:val="006967C8"/>
    <w:rsid w:val="006A081F"/>
    <w:rsid w:val="006D5A1D"/>
    <w:rsid w:val="006D714A"/>
    <w:rsid w:val="006E090E"/>
    <w:rsid w:val="007141CE"/>
    <w:rsid w:val="00714766"/>
    <w:rsid w:val="007844FE"/>
    <w:rsid w:val="007A31E4"/>
    <w:rsid w:val="007D6020"/>
    <w:rsid w:val="007F0A34"/>
    <w:rsid w:val="00802129"/>
    <w:rsid w:val="0085425A"/>
    <w:rsid w:val="00864E4D"/>
    <w:rsid w:val="00894D67"/>
    <w:rsid w:val="008A47DA"/>
    <w:rsid w:val="008D415C"/>
    <w:rsid w:val="008F141C"/>
    <w:rsid w:val="009029A9"/>
    <w:rsid w:val="00937C9F"/>
    <w:rsid w:val="009401C1"/>
    <w:rsid w:val="00955083"/>
    <w:rsid w:val="00957D7D"/>
    <w:rsid w:val="009805B7"/>
    <w:rsid w:val="00987221"/>
    <w:rsid w:val="009A7E0F"/>
    <w:rsid w:val="009E0FA4"/>
    <w:rsid w:val="009F69AA"/>
    <w:rsid w:val="00A1303A"/>
    <w:rsid w:val="00A31471"/>
    <w:rsid w:val="00A33B72"/>
    <w:rsid w:val="00A72498"/>
    <w:rsid w:val="00A8565C"/>
    <w:rsid w:val="00A917AC"/>
    <w:rsid w:val="00AB3BA2"/>
    <w:rsid w:val="00AC5E1D"/>
    <w:rsid w:val="00AF60B1"/>
    <w:rsid w:val="00B3694C"/>
    <w:rsid w:val="00B7002A"/>
    <w:rsid w:val="00BB30A6"/>
    <w:rsid w:val="00BC56D0"/>
    <w:rsid w:val="00C41AC2"/>
    <w:rsid w:val="00C44BC1"/>
    <w:rsid w:val="00C60FF3"/>
    <w:rsid w:val="00C666FF"/>
    <w:rsid w:val="00C84927"/>
    <w:rsid w:val="00D27848"/>
    <w:rsid w:val="00D7727C"/>
    <w:rsid w:val="00D86AF5"/>
    <w:rsid w:val="00DF1A59"/>
    <w:rsid w:val="00E00DF1"/>
    <w:rsid w:val="00E70D4F"/>
    <w:rsid w:val="00E91857"/>
    <w:rsid w:val="00EA5AF6"/>
    <w:rsid w:val="00EC6061"/>
    <w:rsid w:val="00F34E2F"/>
    <w:rsid w:val="00F703CD"/>
    <w:rsid w:val="00F77A46"/>
    <w:rsid w:val="00FD0FAF"/>
    <w:rsid w:val="00FD4E4E"/>
    <w:rsid w:val="00FE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AA342"/>
  <w15:chartTrackingRefBased/>
  <w15:docId w15:val="{09972D8B-8D99-4255-9D61-FAF93C4A2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5265"/>
    <w:rPr>
      <w:color w:val="0000FF"/>
      <w:u w:val="single"/>
    </w:rPr>
  </w:style>
  <w:style w:type="paragraph" w:styleId="a4">
    <w:name w:val="No Spacing"/>
    <w:uiPriority w:val="1"/>
    <w:qFormat/>
    <w:rsid w:val="00253C0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A4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47DA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0A1E9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A1E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A1E9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A1E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A1E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8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vid.liski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1778</Words>
  <Characters>10138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Марина Вячеславовна</dc:creator>
  <cp:keywords/>
  <dc:description/>
  <cp:lastModifiedBy>Пользователь</cp:lastModifiedBy>
  <cp:revision>2</cp:revision>
  <cp:lastPrinted>2021-09-30T11:55:00Z</cp:lastPrinted>
  <dcterms:created xsi:type="dcterms:W3CDTF">2022-09-28T09:11:00Z</dcterms:created>
  <dcterms:modified xsi:type="dcterms:W3CDTF">2022-09-28T09:11:00Z</dcterms:modified>
</cp:coreProperties>
</file>