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BA" w:rsidRDefault="006455BA" w:rsidP="006455BA">
      <w:pPr>
        <w:spacing w:line="240" w:lineRule="auto"/>
        <w:jc w:val="right"/>
        <w:rPr>
          <w:rFonts w:ascii="Times New Roman" w:hAnsi="Times New Roman"/>
          <w:caps/>
        </w:rPr>
      </w:pPr>
      <w:r>
        <w:rPr>
          <w:rFonts w:ascii="Times New Roman" w:hAnsi="Times New Roman"/>
        </w:rPr>
        <w:t>Приложение 2</w:t>
      </w:r>
      <w:bookmarkStart w:id="0" w:name="_GoBack"/>
      <w:bookmarkEnd w:id="0"/>
    </w:p>
    <w:p w:rsidR="006455BA" w:rsidRDefault="006455BA" w:rsidP="006455BA">
      <w:pPr>
        <w:spacing w:line="240" w:lineRule="auto"/>
        <w:jc w:val="right"/>
        <w:rPr>
          <w:rFonts w:ascii="Times New Roman" w:hAnsi="Times New Roman"/>
          <w:caps/>
        </w:rPr>
      </w:pPr>
      <w:r>
        <w:rPr>
          <w:rFonts w:ascii="Times New Roman" w:hAnsi="Times New Roman"/>
        </w:rPr>
        <w:t xml:space="preserve">к распоряжению № </w:t>
      </w:r>
      <w:r w:rsidR="00B87938">
        <w:rPr>
          <w:rFonts w:ascii="Times New Roman" w:hAnsi="Times New Roman"/>
        </w:rPr>
        <w:t>30-р</w:t>
      </w:r>
    </w:p>
    <w:p w:rsidR="00FB12AC" w:rsidRDefault="00FB12AC" w:rsidP="006455BA">
      <w:pPr>
        <w:spacing w:line="240" w:lineRule="auto"/>
        <w:jc w:val="right"/>
        <w:rPr>
          <w:rFonts w:ascii="Times New Roman" w:hAnsi="Times New Roman"/>
          <w:b/>
          <w:caps/>
        </w:rPr>
      </w:pPr>
    </w:p>
    <w:p w:rsidR="00FB12AC" w:rsidRPr="00690AA7" w:rsidRDefault="00FB12AC" w:rsidP="00FB12AC">
      <w:pPr>
        <w:spacing w:line="240" w:lineRule="auto"/>
        <w:jc w:val="center"/>
        <w:rPr>
          <w:rFonts w:ascii="Times New Roman" w:hAnsi="Times New Roman" w:cs="Times New Roman"/>
          <w:b/>
        </w:rPr>
      </w:pPr>
      <w:r w:rsidRPr="00690AA7">
        <w:rPr>
          <w:rFonts w:ascii="Times New Roman" w:hAnsi="Times New Roman" w:cs="Times New Roman"/>
          <w:b/>
          <w:caps/>
        </w:rPr>
        <w:t>ТЕХНОЛОГИЧЕСКАЯ</w:t>
      </w:r>
      <w:r w:rsidRPr="00690AA7">
        <w:rPr>
          <w:rFonts w:ascii="Times New Roman" w:hAnsi="Times New Roman" w:cs="Times New Roman"/>
          <w:b/>
        </w:rPr>
        <w:t xml:space="preserve"> СХЕМА</w:t>
      </w:r>
    </w:p>
    <w:p w:rsidR="00FB12AC" w:rsidRDefault="00FB12AC" w:rsidP="00FB12AC">
      <w:pPr>
        <w:spacing w:line="240" w:lineRule="auto"/>
        <w:jc w:val="center"/>
        <w:rPr>
          <w:rFonts w:ascii="Times New Roman" w:hAnsi="Times New Roman" w:cs="Times New Roman"/>
          <w:sz w:val="28"/>
          <w:szCs w:val="28"/>
        </w:rPr>
      </w:pPr>
      <w:r w:rsidRPr="00690AA7">
        <w:rPr>
          <w:rFonts w:ascii="Times New Roman" w:hAnsi="Times New Roman" w:cs="Times New Roman"/>
          <w:sz w:val="28"/>
          <w:szCs w:val="28"/>
        </w:rPr>
        <w:t>предоставления муниципальной услуги</w:t>
      </w:r>
    </w:p>
    <w:p w:rsidR="00FB12AC" w:rsidRPr="00690AA7" w:rsidRDefault="00FB12AC" w:rsidP="00FB12AC">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r w:rsidRPr="00690AA7">
        <w:rPr>
          <w:rFonts w:ascii="Times New Roman" w:hAnsi="Times New Roman" w:cs="Times New Roman"/>
          <w:sz w:val="28"/>
          <w:szCs w:val="28"/>
        </w:rPr>
        <w:t>Утверждение и выдача схем расположения земельных участков на кадастровом плане территории</w:t>
      </w:r>
      <w:r>
        <w:rPr>
          <w:rFonts w:ascii="Times New Roman" w:hAnsi="Times New Roman" w:cs="Times New Roman"/>
          <w:sz w:val="28"/>
          <w:szCs w:val="28"/>
        </w:rPr>
        <w:t>»</w:t>
      </w:r>
    </w:p>
    <w:p w:rsidR="00FB12AC" w:rsidRPr="00ED1AE5" w:rsidRDefault="00FB12AC" w:rsidP="00FB12AC">
      <w:pPr>
        <w:spacing w:line="240" w:lineRule="auto"/>
        <w:jc w:val="center"/>
        <w:rPr>
          <w:rFonts w:ascii="Times New Roman" w:hAnsi="Times New Roman" w:cs="Times New Roman"/>
        </w:rPr>
      </w:pPr>
      <w:r w:rsidRPr="00ED1AE5">
        <w:rPr>
          <w:rFonts w:ascii="Times New Roman" w:hAnsi="Times New Roman" w:cs="Times New Roman"/>
        </w:rPr>
        <w:t>РАЗДЕЛ 1. «ОБЩИЕ СВЕДЕНИЯ О МУНИЦИПАЛЬНОЙ УСЛУГЕ»</w:t>
      </w:r>
    </w:p>
    <w:tbl>
      <w:tblPr>
        <w:tblStyle w:val="a3"/>
        <w:tblW w:w="15135" w:type="dxa"/>
        <w:tblLook w:val="04A0"/>
      </w:tblPr>
      <w:tblGrid>
        <w:gridCol w:w="959"/>
        <w:gridCol w:w="5245"/>
        <w:gridCol w:w="8931"/>
      </w:tblGrid>
      <w:tr w:rsidR="00FB12AC" w:rsidRPr="00ED1AE5" w:rsidTr="00195053">
        <w:tc>
          <w:tcPr>
            <w:tcW w:w="959"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 п/п</w:t>
            </w:r>
          </w:p>
        </w:tc>
        <w:tc>
          <w:tcPr>
            <w:tcW w:w="5245"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Параметр</w:t>
            </w:r>
          </w:p>
        </w:tc>
        <w:tc>
          <w:tcPr>
            <w:tcW w:w="8931"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Значение параметра/состояние</w:t>
            </w:r>
          </w:p>
        </w:tc>
      </w:tr>
      <w:tr w:rsidR="00FB12AC" w:rsidRPr="00ED1AE5" w:rsidTr="00195053">
        <w:tc>
          <w:tcPr>
            <w:tcW w:w="959"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1</w:t>
            </w:r>
          </w:p>
        </w:tc>
        <w:tc>
          <w:tcPr>
            <w:tcW w:w="5245"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2</w:t>
            </w:r>
          </w:p>
        </w:tc>
        <w:tc>
          <w:tcPr>
            <w:tcW w:w="8931" w:type="dxa"/>
            <w:vAlign w:val="center"/>
          </w:tcPr>
          <w:p w:rsidR="00FB12AC" w:rsidRPr="00ED1AE5" w:rsidRDefault="00FB12AC" w:rsidP="00195053">
            <w:pPr>
              <w:ind w:left="-102" w:right="-102"/>
              <w:jc w:val="center"/>
              <w:rPr>
                <w:rFonts w:ascii="Times New Roman" w:hAnsi="Times New Roman"/>
                <w:b/>
              </w:rPr>
            </w:pPr>
            <w:r w:rsidRPr="00ED1AE5">
              <w:rPr>
                <w:rFonts w:ascii="Times New Roman" w:hAnsi="Times New Roman"/>
                <w:b/>
              </w:rPr>
              <w:t>3</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1.</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Наименование органа, предоставляющего услугу</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Администрация </w:t>
            </w:r>
            <w:r w:rsidR="00B87938">
              <w:rPr>
                <w:rFonts w:ascii="Times New Roman" w:hAnsi="Times New Roman"/>
                <w:sz w:val="22"/>
                <w:szCs w:val="22"/>
              </w:rPr>
              <w:t>Давыдовского городского</w:t>
            </w:r>
            <w:r w:rsidRPr="005364C9">
              <w:rPr>
                <w:rFonts w:ascii="Times New Roman" w:hAnsi="Times New Roman"/>
                <w:sz w:val="22"/>
                <w:szCs w:val="22"/>
              </w:rPr>
              <w:t xml:space="preserve"> поселения Лискинского муниципального района Воронежской области, автономное учреждение Воронежской области «Многофункциональный центр предоставления государственных и муниципальных услуг»</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2.</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Номер услуги в федеральном реестре</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3640100010000973512</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3.</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Полное наименование услуги</w:t>
            </w:r>
          </w:p>
        </w:tc>
        <w:tc>
          <w:tcPr>
            <w:tcW w:w="8931" w:type="dxa"/>
          </w:tcPr>
          <w:p w:rsidR="00FB12AC" w:rsidRPr="005364C9" w:rsidRDefault="00FB12AC" w:rsidP="00195053">
            <w:pPr>
              <w:pStyle w:val="ConsPlusNormal"/>
              <w:ind w:left="-102" w:right="-102"/>
              <w:jc w:val="both"/>
              <w:rPr>
                <w:rFonts w:ascii="Times New Roman" w:hAnsi="Times New Roman" w:cs="Times New Roman"/>
                <w:sz w:val="22"/>
                <w:szCs w:val="22"/>
              </w:rPr>
            </w:pPr>
            <w:r w:rsidRPr="005364C9">
              <w:rPr>
                <w:rFonts w:ascii="Times New Roman" w:hAnsi="Times New Roman" w:cs="Times New Roman"/>
                <w:sz w:val="22"/>
                <w:szCs w:val="22"/>
              </w:rPr>
              <w:t>Утверждение и выдача схем расположения земельных участков на кадастровом плане территории</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4.</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Краткое наименование услуги</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Утверждение и выдача схем расположения земельных участков на кадастровом плане территории</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5.</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Административный регламент предоставления муниципальной услуги</w:t>
            </w:r>
          </w:p>
        </w:tc>
        <w:tc>
          <w:tcPr>
            <w:tcW w:w="8931" w:type="dxa"/>
          </w:tcPr>
          <w:p w:rsidR="00FB12AC" w:rsidRDefault="00B87938" w:rsidP="00195053">
            <w:pPr>
              <w:spacing w:line="240" w:lineRule="auto"/>
              <w:ind w:left="-102" w:right="-102"/>
              <w:rPr>
                <w:rFonts w:ascii="Times New Roman" w:hAnsi="Times New Roman"/>
                <w:sz w:val="22"/>
                <w:szCs w:val="22"/>
              </w:rPr>
            </w:pPr>
            <w:r>
              <w:rPr>
                <w:rFonts w:ascii="Times New Roman" w:hAnsi="Times New Roman"/>
              </w:rPr>
              <w:t>Административный  регламент администрации Давыдовского городского поселения Лиски</w:t>
            </w:r>
            <w:r>
              <w:rPr>
                <w:rFonts w:ascii="Times New Roman" w:hAnsi="Times New Roman"/>
              </w:rPr>
              <w:t>н</w:t>
            </w:r>
            <w:r>
              <w:rPr>
                <w:rFonts w:ascii="Times New Roman" w:hAnsi="Times New Roman"/>
              </w:rPr>
              <w:t>ского муниципального района Воронежской области по предоставлению муниципальной услуги</w:t>
            </w:r>
            <w:r w:rsidRPr="001C5F7F">
              <w:rPr>
                <w:rFonts w:ascii="Times New Roman" w:hAnsi="Times New Roman"/>
              </w:rPr>
              <w:t xml:space="preserve"> </w:t>
            </w:r>
            <w:r>
              <w:rPr>
                <w:rFonts w:ascii="Times New Roman" w:hAnsi="Times New Roman"/>
              </w:rPr>
              <w:t>«</w:t>
            </w:r>
            <w:r w:rsidRPr="009B14F8">
              <w:rPr>
                <w:rFonts w:ascii="Times New Roman" w:hAnsi="Times New Roman"/>
              </w:rPr>
              <w:t>Утверждение и выдача схем расположения земельных участков на кадастровом плане территории»</w:t>
            </w:r>
            <w:r>
              <w:rPr>
                <w:rFonts w:ascii="Times New Roman" w:hAnsi="Times New Roman"/>
              </w:rPr>
              <w:t xml:space="preserve"> утвержден п</w:t>
            </w:r>
            <w:r w:rsidRPr="001C5F7F">
              <w:rPr>
                <w:rFonts w:ascii="Times New Roman" w:hAnsi="Times New Roman"/>
              </w:rPr>
              <w:t>остановление</w:t>
            </w:r>
            <w:r>
              <w:rPr>
                <w:rFonts w:ascii="Times New Roman" w:hAnsi="Times New Roman"/>
              </w:rPr>
              <w:t>м</w:t>
            </w:r>
            <w:r w:rsidRPr="001C5F7F">
              <w:rPr>
                <w:rFonts w:ascii="Times New Roman" w:hAnsi="Times New Roman"/>
              </w:rPr>
              <w:t xml:space="preserve"> администрации от  10 сентября  2015 г. № 188</w:t>
            </w:r>
          </w:p>
          <w:p w:rsidR="00B87938" w:rsidRPr="005364C9" w:rsidRDefault="00B87938" w:rsidP="00195053">
            <w:pPr>
              <w:spacing w:line="240" w:lineRule="auto"/>
              <w:ind w:left="-102" w:right="-102"/>
              <w:rPr>
                <w:rFonts w:ascii="Times New Roman" w:hAnsi="Times New Roman"/>
                <w:sz w:val="22"/>
                <w:szCs w:val="22"/>
              </w:rPr>
            </w:pP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6.</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Перечень «подуслуг»</w:t>
            </w:r>
          </w:p>
        </w:tc>
        <w:tc>
          <w:tcPr>
            <w:tcW w:w="893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959"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7.</w:t>
            </w:r>
          </w:p>
        </w:tc>
        <w:tc>
          <w:tcPr>
            <w:tcW w:w="5245"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Способы оценки качества предоставления муниципальной услуги</w:t>
            </w:r>
          </w:p>
        </w:tc>
        <w:tc>
          <w:tcPr>
            <w:tcW w:w="8931"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радиотелефонная связь;</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личное обращение в администрацию;</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официальный сайт администрации;</w:t>
            </w:r>
          </w:p>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  - портал государственных услуг</w:t>
            </w:r>
          </w:p>
        </w:tc>
      </w:tr>
    </w:tbl>
    <w:p w:rsidR="00FB12AC" w:rsidRPr="005364C9" w:rsidRDefault="00FB12AC" w:rsidP="00FB12AC">
      <w:pPr>
        <w:spacing w:line="240" w:lineRule="auto"/>
        <w:rPr>
          <w:rFonts w:ascii="Times New Roman" w:hAnsi="Times New Roman" w:cs="Times New Roman"/>
        </w:rPr>
      </w:pPr>
      <w:r w:rsidRPr="005364C9">
        <w:rPr>
          <w:rFonts w:ascii="Times New Roman" w:hAnsi="Times New Roman" w:cs="Times New Roman"/>
        </w:rPr>
        <w:br w:type="page"/>
      </w:r>
      <w:r w:rsidRPr="005364C9">
        <w:rPr>
          <w:rFonts w:ascii="Times New Roman" w:hAnsi="Times New Roman" w:cs="Times New Roman"/>
        </w:rPr>
        <w:lastRenderedPageBreak/>
        <w:t>РАЗДЕЛ 2. «ОБЩИЕ СВЕДЕНИЯ О «ПОДУСЛУГАХ»</w:t>
      </w:r>
    </w:p>
    <w:tbl>
      <w:tblPr>
        <w:tblStyle w:val="a3"/>
        <w:tblW w:w="14992" w:type="dxa"/>
        <w:tblLayout w:type="fixed"/>
        <w:tblLook w:val="04A0"/>
      </w:tblPr>
      <w:tblGrid>
        <w:gridCol w:w="1524"/>
        <w:gridCol w:w="1276"/>
        <w:gridCol w:w="1418"/>
        <w:gridCol w:w="1700"/>
        <w:gridCol w:w="1032"/>
        <w:gridCol w:w="1094"/>
        <w:gridCol w:w="1135"/>
        <w:gridCol w:w="1134"/>
        <w:gridCol w:w="1276"/>
        <w:gridCol w:w="1560"/>
        <w:gridCol w:w="1843"/>
      </w:tblGrid>
      <w:tr w:rsidR="00FB12AC" w:rsidRPr="005364C9" w:rsidTr="00195053">
        <w:tc>
          <w:tcPr>
            <w:tcW w:w="2801" w:type="dxa"/>
            <w:gridSpan w:val="2"/>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Срок предоставления в зависимости от условий</w:t>
            </w:r>
          </w:p>
        </w:tc>
        <w:tc>
          <w:tcPr>
            <w:tcW w:w="1418"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Основания отказа в приеме документов</w:t>
            </w:r>
          </w:p>
        </w:tc>
        <w:tc>
          <w:tcPr>
            <w:tcW w:w="1700"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Основания отказа в предоставлении «подуслуги»</w:t>
            </w:r>
          </w:p>
        </w:tc>
        <w:tc>
          <w:tcPr>
            <w:tcW w:w="1032" w:type="dxa"/>
            <w:vMerge w:val="restart"/>
          </w:tcPr>
          <w:p w:rsidR="00FB12AC" w:rsidRPr="005364C9" w:rsidRDefault="00FB12AC" w:rsidP="00195053">
            <w:pPr>
              <w:spacing w:line="240" w:lineRule="auto"/>
              <w:ind w:right="-69"/>
              <w:jc w:val="center"/>
              <w:rPr>
                <w:rFonts w:ascii="Times New Roman" w:hAnsi="Times New Roman"/>
                <w:b/>
                <w:sz w:val="22"/>
                <w:szCs w:val="22"/>
              </w:rPr>
            </w:pPr>
            <w:r w:rsidRPr="005364C9">
              <w:rPr>
                <w:rFonts w:ascii="Times New Roman" w:hAnsi="Times New Roman"/>
                <w:b/>
                <w:sz w:val="22"/>
                <w:szCs w:val="22"/>
              </w:rPr>
              <w:t>Основания приостановления предоставления «подуслуги»</w:t>
            </w:r>
          </w:p>
        </w:tc>
        <w:tc>
          <w:tcPr>
            <w:tcW w:w="1094"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Срок приостановления предоставления «подуслуги»</w:t>
            </w:r>
          </w:p>
        </w:tc>
        <w:tc>
          <w:tcPr>
            <w:tcW w:w="3544" w:type="dxa"/>
            <w:gridSpan w:val="3"/>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Плата за предоставление «подуслуги»</w:t>
            </w:r>
          </w:p>
        </w:tc>
        <w:tc>
          <w:tcPr>
            <w:tcW w:w="1560"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обращения за получением «подуслуги»</w:t>
            </w:r>
          </w:p>
        </w:tc>
        <w:tc>
          <w:tcPr>
            <w:tcW w:w="1843"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получения результата «подуслуги»</w:t>
            </w: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При подаче заявления по месту жительства (месту нахождения юр.лица)</w:t>
            </w:r>
          </w:p>
        </w:tc>
        <w:tc>
          <w:tcPr>
            <w:tcW w:w="1276" w:type="dxa"/>
          </w:tcPr>
          <w:p w:rsidR="00FB12AC" w:rsidRPr="005364C9" w:rsidRDefault="00FB12AC" w:rsidP="00195053">
            <w:pPr>
              <w:spacing w:line="240" w:lineRule="auto"/>
              <w:ind w:left="-107"/>
              <w:jc w:val="center"/>
              <w:rPr>
                <w:rFonts w:ascii="Times New Roman" w:hAnsi="Times New Roman"/>
                <w:b/>
                <w:sz w:val="22"/>
                <w:szCs w:val="22"/>
              </w:rPr>
            </w:pPr>
            <w:r w:rsidRPr="005364C9">
              <w:rPr>
                <w:rFonts w:ascii="Times New Roman" w:hAnsi="Times New Roman"/>
                <w:b/>
                <w:sz w:val="22"/>
                <w:szCs w:val="22"/>
              </w:rPr>
              <w:t>При подаче заявления не по месту жительства (месту обращения)</w:t>
            </w:r>
          </w:p>
        </w:tc>
        <w:tc>
          <w:tcPr>
            <w:tcW w:w="1418" w:type="dxa"/>
            <w:vMerge/>
          </w:tcPr>
          <w:p w:rsidR="00FB12AC" w:rsidRPr="005364C9" w:rsidRDefault="00FB12AC" w:rsidP="00195053">
            <w:pPr>
              <w:spacing w:line="240" w:lineRule="auto"/>
              <w:rPr>
                <w:rFonts w:ascii="Times New Roman" w:hAnsi="Times New Roman"/>
                <w:b/>
                <w:sz w:val="22"/>
                <w:szCs w:val="22"/>
              </w:rPr>
            </w:pPr>
          </w:p>
        </w:tc>
        <w:tc>
          <w:tcPr>
            <w:tcW w:w="1700" w:type="dxa"/>
            <w:vMerge/>
          </w:tcPr>
          <w:p w:rsidR="00FB12AC" w:rsidRPr="005364C9" w:rsidRDefault="00FB12AC" w:rsidP="00195053">
            <w:pPr>
              <w:spacing w:line="240" w:lineRule="auto"/>
              <w:rPr>
                <w:rFonts w:ascii="Times New Roman" w:hAnsi="Times New Roman"/>
                <w:b/>
                <w:sz w:val="22"/>
                <w:szCs w:val="22"/>
              </w:rPr>
            </w:pPr>
          </w:p>
        </w:tc>
        <w:tc>
          <w:tcPr>
            <w:tcW w:w="1032" w:type="dxa"/>
            <w:vMerge/>
          </w:tcPr>
          <w:p w:rsidR="00FB12AC" w:rsidRPr="005364C9" w:rsidRDefault="00FB12AC" w:rsidP="00195053">
            <w:pPr>
              <w:spacing w:line="240" w:lineRule="auto"/>
              <w:rPr>
                <w:rFonts w:ascii="Times New Roman" w:hAnsi="Times New Roman"/>
                <w:b/>
                <w:sz w:val="22"/>
                <w:szCs w:val="22"/>
              </w:rPr>
            </w:pPr>
          </w:p>
        </w:tc>
        <w:tc>
          <w:tcPr>
            <w:tcW w:w="1094" w:type="dxa"/>
            <w:vMerge/>
          </w:tcPr>
          <w:p w:rsidR="00FB12AC" w:rsidRPr="005364C9" w:rsidRDefault="00FB12AC" w:rsidP="00195053">
            <w:pPr>
              <w:spacing w:line="240" w:lineRule="auto"/>
              <w:rPr>
                <w:rFonts w:ascii="Times New Roman" w:hAnsi="Times New Roman"/>
                <w:b/>
                <w:sz w:val="22"/>
                <w:szCs w:val="22"/>
              </w:rPr>
            </w:pPr>
          </w:p>
        </w:tc>
        <w:tc>
          <w:tcPr>
            <w:tcW w:w="1135" w:type="dxa"/>
          </w:tcPr>
          <w:p w:rsidR="00FB12AC" w:rsidRPr="005364C9" w:rsidRDefault="00FB12AC" w:rsidP="00195053">
            <w:pPr>
              <w:spacing w:line="240" w:lineRule="auto"/>
              <w:ind w:left="-107"/>
              <w:jc w:val="center"/>
              <w:rPr>
                <w:rFonts w:ascii="Times New Roman" w:hAnsi="Times New Roman"/>
                <w:b/>
                <w:sz w:val="22"/>
                <w:szCs w:val="22"/>
              </w:rPr>
            </w:pPr>
            <w:r w:rsidRPr="005364C9">
              <w:rPr>
                <w:rFonts w:ascii="Times New Roman" w:hAnsi="Times New Roman"/>
                <w:b/>
                <w:sz w:val="22"/>
                <w:szCs w:val="22"/>
              </w:rPr>
              <w:t>Наличие платы (гос. пошлины)</w:t>
            </w:r>
          </w:p>
        </w:tc>
        <w:tc>
          <w:tcPr>
            <w:tcW w:w="1134" w:type="dxa"/>
          </w:tcPr>
          <w:p w:rsidR="00FB12AC" w:rsidRPr="005364C9" w:rsidRDefault="00FB12AC" w:rsidP="00195053">
            <w:pPr>
              <w:spacing w:line="240" w:lineRule="auto"/>
              <w:ind w:left="-108" w:right="-108"/>
              <w:jc w:val="center"/>
              <w:rPr>
                <w:rFonts w:ascii="Times New Roman" w:hAnsi="Times New Roman"/>
                <w:b/>
                <w:sz w:val="22"/>
                <w:szCs w:val="22"/>
              </w:rPr>
            </w:pPr>
            <w:r w:rsidRPr="005364C9">
              <w:rPr>
                <w:rFonts w:ascii="Times New Roman" w:hAnsi="Times New Roman"/>
                <w:b/>
                <w:sz w:val="22"/>
                <w:szCs w:val="22"/>
              </w:rPr>
              <w:t>Реквизиты НПА, являющегося основанием для взимания платы (гос. пошлины)</w:t>
            </w:r>
          </w:p>
        </w:tc>
        <w:tc>
          <w:tcPr>
            <w:tcW w:w="127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КБК для взимания платы (гос. пошлины), в том числе для МФЦ</w:t>
            </w:r>
          </w:p>
        </w:tc>
        <w:tc>
          <w:tcPr>
            <w:tcW w:w="1560" w:type="dxa"/>
            <w:vMerge/>
          </w:tcPr>
          <w:p w:rsidR="00FB12AC" w:rsidRPr="005364C9" w:rsidRDefault="00FB12AC" w:rsidP="00195053">
            <w:pPr>
              <w:spacing w:line="240" w:lineRule="auto"/>
              <w:rPr>
                <w:rFonts w:ascii="Times New Roman" w:hAnsi="Times New Roman"/>
                <w:b/>
                <w:sz w:val="22"/>
                <w:szCs w:val="22"/>
              </w:rPr>
            </w:pPr>
          </w:p>
        </w:tc>
        <w:tc>
          <w:tcPr>
            <w:tcW w:w="1843" w:type="dxa"/>
            <w:vMerge/>
            <w:tcBorders>
              <w:bottom w:val="single" w:sz="4" w:space="0" w:color="auto"/>
            </w:tcBorders>
          </w:tcPr>
          <w:p w:rsidR="00FB12AC" w:rsidRPr="005364C9" w:rsidRDefault="00FB12AC" w:rsidP="00195053">
            <w:pPr>
              <w:spacing w:line="240" w:lineRule="auto"/>
              <w:rPr>
                <w:rFonts w:ascii="Times New Roman" w:hAnsi="Times New Roman"/>
                <w:b/>
                <w:sz w:val="22"/>
                <w:szCs w:val="22"/>
              </w:rPr>
            </w:pP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12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141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70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03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09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13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113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c>
          <w:tcPr>
            <w:tcW w:w="127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9</w:t>
            </w:r>
          </w:p>
        </w:tc>
        <w:tc>
          <w:tcPr>
            <w:tcW w:w="156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10</w:t>
            </w:r>
          </w:p>
        </w:tc>
        <w:tc>
          <w:tcPr>
            <w:tcW w:w="1843" w:type="dxa"/>
            <w:tcBorders>
              <w:top w:val="single" w:sz="4" w:space="0" w:color="auto"/>
            </w:tcBorders>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11</w:t>
            </w:r>
          </w:p>
        </w:tc>
      </w:tr>
      <w:tr w:rsidR="00FB12AC" w:rsidRPr="005364C9" w:rsidTr="00195053">
        <w:tc>
          <w:tcPr>
            <w:tcW w:w="14992" w:type="dxa"/>
            <w:gridSpan w:val="11"/>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1. Наименование «подуслуги» 1: Утверждение и выдача схем расположения земельных участков на кадастровом плане территории </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 мес.</w:t>
            </w:r>
          </w:p>
        </w:tc>
        <w:tc>
          <w:tcPr>
            <w:tcW w:w="1276"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 мес.</w:t>
            </w:r>
          </w:p>
        </w:tc>
        <w:tc>
          <w:tcPr>
            <w:tcW w:w="1418"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заявление и прилагаемые к нему документы не соответствуют установленным  требованиям, установленным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заявление </w:t>
            </w:r>
            <w:r w:rsidRPr="005364C9">
              <w:rPr>
                <w:rFonts w:ascii="Times New Roman" w:hAnsi="Times New Roman"/>
                <w:sz w:val="22"/>
                <w:szCs w:val="22"/>
              </w:rPr>
              <w:lastRenderedPageBreak/>
              <w:t>подано лицом, не уполномоченным совершать такого рода действия</w:t>
            </w:r>
          </w:p>
        </w:tc>
        <w:tc>
          <w:tcPr>
            <w:tcW w:w="1700" w:type="dxa"/>
          </w:tcPr>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lastRenderedPageBreak/>
              <w:t>-  несоответствие схемы расположения земельного участка ее форме, формату или требованиям к ее подготовке;</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w:t>
            </w:r>
            <w:r w:rsidRPr="005364C9">
              <w:rPr>
                <w:rFonts w:ascii="Times New Roman" w:hAnsi="Times New Roman"/>
                <w:sz w:val="22"/>
                <w:szCs w:val="22"/>
              </w:rPr>
              <w:lastRenderedPageBreak/>
              <w:t>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t>- разработка схемы расположения земельного участка с нарушением требований Земельного кодекса РФ;</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B12AC" w:rsidRPr="005364C9" w:rsidRDefault="00FB12AC" w:rsidP="00195053">
            <w:pPr>
              <w:spacing w:line="240" w:lineRule="auto"/>
              <w:ind w:right="-109"/>
              <w:rPr>
                <w:rFonts w:ascii="Times New Roman" w:hAnsi="Times New Roman"/>
                <w:sz w:val="22"/>
                <w:szCs w:val="22"/>
              </w:rPr>
            </w:pPr>
            <w:r w:rsidRPr="005364C9">
              <w:rPr>
                <w:rFonts w:ascii="Times New Roman" w:hAnsi="Times New Roman"/>
                <w:sz w:val="22"/>
                <w:szCs w:val="22"/>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032"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lastRenderedPageBreak/>
              <w:t>нет</w:t>
            </w:r>
          </w:p>
        </w:tc>
        <w:tc>
          <w:tcPr>
            <w:tcW w:w="1094"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rPr>
                <w:rFonts w:ascii="Times New Roman" w:hAnsi="Times New Roman"/>
                <w:sz w:val="22"/>
                <w:szCs w:val="22"/>
              </w:rPr>
            </w:pPr>
          </w:p>
        </w:tc>
        <w:tc>
          <w:tcPr>
            <w:tcW w:w="1135" w:type="dxa"/>
          </w:tcPr>
          <w:p w:rsidR="00FB12AC" w:rsidRPr="005364C9" w:rsidRDefault="00FB12AC" w:rsidP="00195053">
            <w:pPr>
              <w:spacing w:line="240" w:lineRule="auto"/>
              <w:ind w:left="-107" w:right="-108"/>
              <w:jc w:val="center"/>
              <w:rPr>
                <w:rFonts w:ascii="Times New Roman" w:hAnsi="Times New Roman"/>
                <w:sz w:val="22"/>
                <w:szCs w:val="22"/>
              </w:rPr>
            </w:pPr>
            <w:r w:rsidRPr="005364C9">
              <w:rPr>
                <w:rFonts w:ascii="Times New Roman" w:hAnsi="Times New Roman"/>
                <w:sz w:val="22"/>
                <w:szCs w:val="22"/>
              </w:rPr>
              <w:t>нет</w:t>
            </w:r>
          </w:p>
        </w:tc>
        <w:tc>
          <w:tcPr>
            <w:tcW w:w="1134"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rPr>
                <w:rFonts w:ascii="Times New Roman" w:hAnsi="Times New Roman"/>
                <w:sz w:val="22"/>
                <w:szCs w:val="22"/>
              </w:rPr>
            </w:pPr>
          </w:p>
        </w:tc>
        <w:tc>
          <w:tcPr>
            <w:tcW w:w="1276"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jc w:val="center"/>
              <w:rPr>
                <w:rFonts w:ascii="Times New Roman" w:hAnsi="Times New Roman"/>
                <w:sz w:val="22"/>
                <w:szCs w:val="22"/>
              </w:rPr>
            </w:pPr>
          </w:p>
        </w:tc>
        <w:tc>
          <w:tcPr>
            <w:tcW w:w="1559"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в администрацию на бумажном носителе;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посредством почтовой связи;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xml:space="preserve">- в МФЦ на бумажном носителе;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через Портал государственных и муниципальных услуг Воронежской области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Единый портал государственных и муниципальных услуг</w:t>
            </w: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виде электронного документа, размещенного на официальном сайте, ссылка на который направляется администрацией </w:t>
            </w:r>
            <w:r w:rsidRPr="005364C9">
              <w:rPr>
                <w:rFonts w:ascii="Times New Roman" w:hAnsi="Times New Roman"/>
                <w:sz w:val="22"/>
                <w:szCs w:val="22"/>
              </w:rPr>
              <w:lastRenderedPageBreak/>
              <w:t>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992" w:type="dxa"/>
            <w:gridSpan w:val="11"/>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2. Наименование «подуслуги» 2: Утверждение и выдача схем расположения земельных участков на кадастровом плане территории</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1525"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 мес.</w:t>
            </w:r>
          </w:p>
        </w:tc>
        <w:tc>
          <w:tcPr>
            <w:tcW w:w="1276"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 мес.</w:t>
            </w:r>
          </w:p>
        </w:tc>
        <w:tc>
          <w:tcPr>
            <w:tcW w:w="1418"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заявление и прилагаемые к нему документы не соответствуют установленным требованиям;</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lastRenderedPageBreak/>
              <w:t>-  заявление подано лицом, не уполномоченным совершать такого рода действия</w:t>
            </w:r>
          </w:p>
        </w:tc>
        <w:tc>
          <w:tcPr>
            <w:tcW w:w="1700" w:type="dxa"/>
          </w:tcPr>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lastRenderedPageBreak/>
              <w:t>-  несоответствие схемы расположения земельного участка ее форме, формату или требованиям к ее подготовке;</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полное или частичное совпадение местоположения земельного участка, образование которого предусмотрено схемой его расположения, с местоположение</w:t>
            </w:r>
            <w:r w:rsidRPr="005364C9">
              <w:rPr>
                <w:rFonts w:ascii="Times New Roman" w:hAnsi="Times New Roman"/>
                <w:sz w:val="22"/>
                <w:szCs w:val="22"/>
              </w:rPr>
              <w:lastRenderedPageBreak/>
              <w:t>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разработка схемы расположения земельного участка с нарушением требований Земельного кодекса РФ;</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B12AC" w:rsidRPr="005364C9" w:rsidRDefault="00FB12AC" w:rsidP="00195053">
            <w:pPr>
              <w:spacing w:line="240" w:lineRule="auto"/>
              <w:ind w:left="-108" w:right="-109"/>
              <w:rPr>
                <w:rFonts w:ascii="Times New Roman" w:hAnsi="Times New Roman"/>
                <w:sz w:val="22"/>
                <w:szCs w:val="22"/>
              </w:rPr>
            </w:pP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земельный участок не отнесен к </w:t>
            </w:r>
            <w:r w:rsidRPr="005364C9">
              <w:rPr>
                <w:rFonts w:ascii="Times New Roman" w:hAnsi="Times New Roman"/>
                <w:sz w:val="22"/>
                <w:szCs w:val="22"/>
              </w:rPr>
              <w:lastRenderedPageBreak/>
              <w:t>определенной категории земель;</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на земельном участке на условиях сервитута или социально-культурного или коммунально-бытового </w:t>
            </w:r>
            <w:r w:rsidRPr="005364C9">
              <w:rPr>
                <w:rFonts w:ascii="Times New Roman" w:hAnsi="Times New Roman"/>
                <w:sz w:val="22"/>
                <w:szCs w:val="22"/>
              </w:rPr>
              <w:lastRenderedPageBreak/>
              <w:t>объекта,  размещение которого не препятствует использованию такого земельного участка в соответствии с его разрешенным использованием;</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w:t>
            </w:r>
            <w:r w:rsidRPr="005364C9">
              <w:rPr>
                <w:rFonts w:ascii="Times New Roman" w:hAnsi="Times New Roman"/>
                <w:sz w:val="22"/>
                <w:szCs w:val="22"/>
              </w:rPr>
              <w:lastRenderedPageBreak/>
              <w:t>незавершенного строительства не продаются или не передаются в аренду на этом аукционе одновременно с земельным участком;</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5364C9">
              <w:rPr>
                <w:rFonts w:ascii="Times New Roman" w:hAnsi="Times New Roman"/>
                <w:sz w:val="22"/>
                <w:szCs w:val="22"/>
              </w:rPr>
              <w:lastRenderedPageBreak/>
              <w:t>федерального значения, объектов регионального значения или объектов местного значения;</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в отношении земельного участка принято решение о предварительном согласовании его предоставления;</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в отношении земельного участка поступило заявление о предварительном согласовании его предоставления или заявление о </w:t>
            </w:r>
            <w:r w:rsidRPr="005364C9">
              <w:rPr>
                <w:rFonts w:ascii="Times New Roman" w:hAnsi="Times New Roman"/>
                <w:sz w:val="22"/>
                <w:szCs w:val="22"/>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B12AC" w:rsidRPr="005364C9" w:rsidRDefault="00FB12AC" w:rsidP="00195053">
            <w:pPr>
              <w:spacing w:line="240" w:lineRule="auto"/>
              <w:ind w:left="-108" w:right="-109"/>
              <w:rPr>
                <w:rFonts w:ascii="Times New Roman" w:hAnsi="Times New Roman"/>
                <w:sz w:val="22"/>
                <w:szCs w:val="22"/>
              </w:rPr>
            </w:pPr>
            <w:r w:rsidRPr="005364C9">
              <w:rPr>
                <w:rFonts w:ascii="Times New Roman" w:hAnsi="Times New Roman"/>
                <w:sz w:val="22"/>
                <w:szCs w:val="22"/>
              </w:rPr>
              <w:t xml:space="preserve">- земельный участок изъят для государственных или муниципальных нужд, за исключением земельных участков, изъятых для государственных </w:t>
            </w:r>
            <w:r w:rsidRPr="005364C9">
              <w:rPr>
                <w:rFonts w:ascii="Times New Roman" w:hAnsi="Times New Roman"/>
                <w:sz w:val="22"/>
                <w:szCs w:val="22"/>
              </w:rPr>
              <w:lastRenderedPageBreak/>
              <w: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32" w:type="dxa"/>
          </w:tcPr>
          <w:p w:rsidR="00FB12AC" w:rsidRPr="005364C9" w:rsidRDefault="00FB12AC" w:rsidP="00195053">
            <w:pPr>
              <w:spacing w:line="240" w:lineRule="auto"/>
              <w:ind w:left="-107" w:right="-69"/>
              <w:jc w:val="center"/>
              <w:rPr>
                <w:rFonts w:ascii="Times New Roman" w:hAnsi="Times New Roman"/>
                <w:sz w:val="22"/>
                <w:szCs w:val="22"/>
              </w:rPr>
            </w:pPr>
            <w:r w:rsidRPr="005364C9">
              <w:rPr>
                <w:rFonts w:ascii="Times New Roman" w:hAnsi="Times New Roman"/>
                <w:sz w:val="22"/>
                <w:szCs w:val="22"/>
              </w:rPr>
              <w:lastRenderedPageBreak/>
              <w:t xml:space="preserve">на момент поступления в администрацию заявления об утверждении схемы расположения земельного участка на рассмотрении такого органа находится </w:t>
            </w:r>
            <w:r w:rsidRPr="005364C9">
              <w:rPr>
                <w:rFonts w:ascii="Times New Roman" w:hAnsi="Times New Roman"/>
                <w:sz w:val="22"/>
                <w:szCs w:val="22"/>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09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 xml:space="preserve">до принятия решения об утверждении ранее направленной схемы расположения земельного участка либо до принятия решения </w:t>
            </w:r>
            <w:r w:rsidRPr="005364C9">
              <w:rPr>
                <w:rFonts w:ascii="Times New Roman" w:hAnsi="Times New Roman"/>
                <w:sz w:val="22"/>
                <w:szCs w:val="22"/>
              </w:rPr>
              <w:lastRenderedPageBreak/>
              <w:t xml:space="preserve">об отказе в утверждении ранее направленной схемы расположения земельного участка </w:t>
            </w:r>
          </w:p>
        </w:tc>
        <w:tc>
          <w:tcPr>
            <w:tcW w:w="1135" w:type="dxa"/>
          </w:tcPr>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lastRenderedPageBreak/>
              <w:t xml:space="preserve">   нет</w:t>
            </w:r>
          </w:p>
        </w:tc>
        <w:tc>
          <w:tcPr>
            <w:tcW w:w="1134"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rPr>
                <w:rFonts w:ascii="Times New Roman" w:hAnsi="Times New Roman"/>
                <w:sz w:val="22"/>
                <w:szCs w:val="22"/>
              </w:rPr>
            </w:pPr>
          </w:p>
        </w:tc>
        <w:tc>
          <w:tcPr>
            <w:tcW w:w="1275"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__</w:t>
            </w:r>
          </w:p>
          <w:p w:rsidR="00FB12AC" w:rsidRPr="005364C9" w:rsidRDefault="00FB12AC" w:rsidP="00195053">
            <w:pPr>
              <w:spacing w:line="240" w:lineRule="auto"/>
              <w:jc w:val="center"/>
              <w:rPr>
                <w:rFonts w:ascii="Times New Roman" w:hAnsi="Times New Roman"/>
                <w:sz w:val="22"/>
                <w:szCs w:val="22"/>
              </w:rPr>
            </w:pPr>
          </w:p>
        </w:tc>
        <w:tc>
          <w:tcPr>
            <w:tcW w:w="156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орган на бумажном носителе; </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посредством почтовой связи в орган;</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МФЦ на бумажном носителе;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через Портал государственных и муниципальных услуг Воронежской области</w:t>
            </w:r>
          </w:p>
          <w:p w:rsidR="00FB12AC" w:rsidRPr="005364C9" w:rsidRDefault="00FB12AC" w:rsidP="00195053">
            <w:pPr>
              <w:spacing w:line="240" w:lineRule="auto"/>
              <w:ind w:left="-107" w:right="-108"/>
              <w:rPr>
                <w:rFonts w:ascii="Times New Roman" w:hAnsi="Times New Roman"/>
                <w:sz w:val="22"/>
                <w:szCs w:val="22"/>
              </w:rPr>
            </w:pPr>
            <w:r w:rsidRPr="005364C9">
              <w:rPr>
                <w:rFonts w:ascii="Times New Roman" w:hAnsi="Times New Roman"/>
                <w:sz w:val="22"/>
                <w:szCs w:val="22"/>
              </w:rPr>
              <w:t>- Единый портал государственны</w:t>
            </w:r>
            <w:r w:rsidRPr="005364C9">
              <w:rPr>
                <w:rFonts w:ascii="Times New Roman" w:hAnsi="Times New Roman"/>
                <w:sz w:val="22"/>
                <w:szCs w:val="22"/>
              </w:rPr>
              <w:lastRenderedPageBreak/>
              <w:t>х и муниципальных услуг</w:t>
            </w: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виде электронного документа, размещенного на официальном сайте, ссылка на </w:t>
            </w:r>
            <w:r w:rsidRPr="005364C9">
              <w:rPr>
                <w:rFonts w:ascii="Times New Roman" w:hAnsi="Times New Roman"/>
                <w:sz w:val="22"/>
                <w:szCs w:val="22"/>
              </w:rPr>
              <w:lastRenderedPageBreak/>
              <w:t>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p>
        </w:tc>
      </w:tr>
    </w:tbl>
    <w:p w:rsidR="00FB12AC" w:rsidRPr="005364C9" w:rsidRDefault="00FB12AC" w:rsidP="00FB12AC">
      <w:pPr>
        <w:spacing w:line="240" w:lineRule="auto"/>
        <w:rPr>
          <w:rFonts w:ascii="Times New Roman" w:hAnsi="Times New Roman" w:cs="Times New Roman"/>
          <w:b/>
        </w:rPr>
      </w:pPr>
      <w:r w:rsidRPr="005364C9">
        <w:rPr>
          <w:rFonts w:ascii="Times New Roman" w:hAnsi="Times New Roman" w:cs="Times New Roman"/>
          <w:b/>
        </w:rPr>
        <w:lastRenderedPageBreak/>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3. «СВЕДЕНИЯ О ЗАЯВИТЕЛЯХ «ПОДУСЛУГИ»</w:t>
      </w:r>
    </w:p>
    <w:tbl>
      <w:tblPr>
        <w:tblStyle w:val="a3"/>
        <w:tblW w:w="14992" w:type="dxa"/>
        <w:tblLayout w:type="fixed"/>
        <w:tblLook w:val="04A0"/>
      </w:tblPr>
      <w:tblGrid>
        <w:gridCol w:w="657"/>
        <w:gridCol w:w="1719"/>
        <w:gridCol w:w="2100"/>
        <w:gridCol w:w="2272"/>
        <w:gridCol w:w="1701"/>
        <w:gridCol w:w="1843"/>
        <w:gridCol w:w="1980"/>
        <w:gridCol w:w="2720"/>
      </w:tblGrid>
      <w:tr w:rsidR="00FB12AC" w:rsidRPr="005364C9" w:rsidTr="00195053">
        <w:tc>
          <w:tcPr>
            <w:tcW w:w="65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п/п</w:t>
            </w:r>
          </w:p>
        </w:tc>
        <w:tc>
          <w:tcPr>
            <w:tcW w:w="17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Категории лиц, имеющих право на получение «подуслуги»</w:t>
            </w:r>
          </w:p>
        </w:tc>
        <w:tc>
          <w:tcPr>
            <w:tcW w:w="210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Документ, подтверждающий правомочие заявителя соответствующей категории на получение «подуслуги»</w:t>
            </w:r>
          </w:p>
        </w:tc>
        <w:tc>
          <w:tcPr>
            <w:tcW w:w="227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Наличие возможности подачи заявления на предоставление «подуслуги» представителями заявителя</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Исчерпывающий перечень лиц, имеющих право на подачу заявления от имени заявителя</w:t>
            </w:r>
          </w:p>
        </w:tc>
        <w:tc>
          <w:tcPr>
            <w:tcW w:w="198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документа, подтверждающего право подачи заявления от имени заявителя</w:t>
            </w:r>
          </w:p>
        </w:tc>
        <w:tc>
          <w:tcPr>
            <w:tcW w:w="272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Установленные требования к документу, подтверждающему право подачи заявления от имени заявителя</w:t>
            </w:r>
          </w:p>
        </w:tc>
      </w:tr>
      <w:tr w:rsidR="00FB12AC" w:rsidRPr="005364C9" w:rsidTr="00195053">
        <w:tc>
          <w:tcPr>
            <w:tcW w:w="65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17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210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227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70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98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272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r>
      <w:tr w:rsidR="00FB12AC" w:rsidRPr="005364C9" w:rsidTr="00195053">
        <w:tc>
          <w:tcPr>
            <w:tcW w:w="14992" w:type="dxa"/>
            <w:gridSpan w:val="8"/>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r w:rsidRPr="005364C9">
              <w:rPr>
                <w:rStyle w:val="af1"/>
                <w:rFonts w:ascii="Times New Roman" w:hAnsi="Times New Roman"/>
                <w:b/>
                <w:sz w:val="22"/>
                <w:szCs w:val="22"/>
              </w:rPr>
              <w:footnoteReference w:id="2"/>
            </w:r>
          </w:p>
        </w:tc>
      </w:tr>
      <w:tr w:rsidR="00FB12AC" w:rsidRPr="005364C9" w:rsidTr="00195053">
        <w:trPr>
          <w:trHeight w:val="643"/>
        </w:trPr>
        <w:tc>
          <w:tcPr>
            <w:tcW w:w="657" w:type="dxa"/>
            <w:vMerge w:val="restart"/>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w:t>
            </w:r>
          </w:p>
        </w:tc>
        <w:tc>
          <w:tcPr>
            <w:tcW w:w="1719"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Физическое лицо</w:t>
            </w:r>
          </w:p>
        </w:tc>
        <w:tc>
          <w:tcPr>
            <w:tcW w:w="2100" w:type="dxa"/>
            <w:vMerge w:val="restart"/>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272"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Имеется</w:t>
            </w:r>
          </w:p>
        </w:tc>
        <w:tc>
          <w:tcPr>
            <w:tcW w:w="1843"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Лицо, наделенное заявителем соответствующими полномочиями в силу закона, договора или доверенностью</w:t>
            </w: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B12AC" w:rsidRPr="005364C9" w:rsidTr="00195053">
        <w:trPr>
          <w:trHeight w:val="204"/>
        </w:trPr>
        <w:tc>
          <w:tcPr>
            <w:tcW w:w="657" w:type="dxa"/>
            <w:vMerge/>
          </w:tcPr>
          <w:p w:rsidR="00FB12AC" w:rsidRPr="005364C9" w:rsidRDefault="00FB12AC" w:rsidP="00195053">
            <w:pPr>
              <w:spacing w:line="240" w:lineRule="auto"/>
              <w:jc w:val="center"/>
              <w:rPr>
                <w:rFonts w:ascii="Times New Roman" w:hAnsi="Times New Roman"/>
                <w:sz w:val="22"/>
                <w:szCs w:val="22"/>
              </w:rPr>
            </w:pPr>
          </w:p>
        </w:tc>
        <w:tc>
          <w:tcPr>
            <w:tcW w:w="1719" w:type="dxa"/>
            <w:vMerge/>
          </w:tcPr>
          <w:p w:rsidR="00FB12AC" w:rsidRPr="005364C9" w:rsidRDefault="00FB12AC" w:rsidP="00195053">
            <w:pPr>
              <w:spacing w:line="240" w:lineRule="auto"/>
              <w:rPr>
                <w:rFonts w:ascii="Times New Roman" w:hAnsi="Times New Roman"/>
                <w:sz w:val="22"/>
                <w:szCs w:val="22"/>
              </w:rPr>
            </w:pPr>
          </w:p>
        </w:tc>
        <w:tc>
          <w:tcPr>
            <w:tcW w:w="2100" w:type="dxa"/>
            <w:vMerge/>
          </w:tcPr>
          <w:p w:rsidR="00FB12AC" w:rsidRPr="005364C9" w:rsidRDefault="00FB12AC" w:rsidP="00195053">
            <w:pPr>
              <w:autoSpaceDE w:val="0"/>
              <w:autoSpaceDN w:val="0"/>
              <w:adjustRightInd w:val="0"/>
              <w:spacing w:line="240" w:lineRule="auto"/>
              <w:rPr>
                <w:rFonts w:ascii="Times New Roman" w:hAnsi="Times New Roman"/>
                <w:sz w:val="22"/>
                <w:szCs w:val="22"/>
              </w:rPr>
            </w:pPr>
          </w:p>
        </w:tc>
        <w:tc>
          <w:tcPr>
            <w:tcW w:w="2272" w:type="dxa"/>
            <w:vMerge/>
          </w:tcPr>
          <w:p w:rsidR="00FB12AC" w:rsidRPr="005364C9" w:rsidRDefault="00FB12AC" w:rsidP="00195053">
            <w:pPr>
              <w:spacing w:line="240" w:lineRule="auto"/>
              <w:rPr>
                <w:rFonts w:ascii="Times New Roman" w:hAnsi="Times New Roman"/>
                <w:sz w:val="22"/>
                <w:szCs w:val="22"/>
              </w:rPr>
            </w:pPr>
          </w:p>
        </w:tc>
        <w:tc>
          <w:tcPr>
            <w:tcW w:w="1701" w:type="dxa"/>
            <w:vMerge/>
          </w:tcPr>
          <w:p w:rsidR="00FB12AC" w:rsidRPr="005364C9" w:rsidRDefault="00FB12AC" w:rsidP="00195053">
            <w:pPr>
              <w:spacing w:line="240" w:lineRule="auto"/>
              <w:rPr>
                <w:rFonts w:ascii="Times New Roman" w:hAnsi="Times New Roman"/>
                <w:sz w:val="22"/>
                <w:szCs w:val="22"/>
              </w:rPr>
            </w:pPr>
          </w:p>
        </w:tc>
        <w:tc>
          <w:tcPr>
            <w:tcW w:w="1843" w:type="dxa"/>
            <w:vMerge/>
          </w:tcPr>
          <w:p w:rsidR="00FB12AC" w:rsidRPr="005364C9" w:rsidRDefault="00FB12AC" w:rsidP="00195053">
            <w:pPr>
              <w:spacing w:line="240" w:lineRule="auto"/>
              <w:rPr>
                <w:rFonts w:ascii="Times New Roman" w:hAnsi="Times New Roman"/>
                <w:sz w:val="22"/>
                <w:szCs w:val="22"/>
              </w:rPr>
            </w:pP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Доверенность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Доверенность должна быть выдана от имени заявителя и подписана им самим. Доверенность может быть подписана также иным лицом, </w:t>
            </w:r>
            <w:r w:rsidRPr="005364C9">
              <w:rPr>
                <w:rFonts w:ascii="Times New Roman" w:hAnsi="Times New Roman"/>
                <w:sz w:val="22"/>
                <w:szCs w:val="22"/>
              </w:rPr>
              <w:lastRenderedPageBreak/>
              <w:t>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B12AC" w:rsidRPr="005364C9" w:rsidTr="00195053">
        <w:trPr>
          <w:trHeight w:val="2028"/>
        </w:trPr>
        <w:tc>
          <w:tcPr>
            <w:tcW w:w="657" w:type="dxa"/>
            <w:vMerge/>
          </w:tcPr>
          <w:p w:rsidR="00FB12AC" w:rsidRPr="005364C9" w:rsidRDefault="00FB12AC" w:rsidP="00195053">
            <w:pPr>
              <w:spacing w:line="240" w:lineRule="auto"/>
              <w:jc w:val="center"/>
              <w:rPr>
                <w:rFonts w:ascii="Times New Roman" w:hAnsi="Times New Roman"/>
                <w:sz w:val="22"/>
                <w:szCs w:val="22"/>
              </w:rPr>
            </w:pPr>
          </w:p>
        </w:tc>
        <w:tc>
          <w:tcPr>
            <w:tcW w:w="1719" w:type="dxa"/>
            <w:vMerge/>
          </w:tcPr>
          <w:p w:rsidR="00FB12AC" w:rsidRPr="005364C9" w:rsidRDefault="00FB12AC" w:rsidP="00195053">
            <w:pPr>
              <w:spacing w:line="240" w:lineRule="auto"/>
              <w:rPr>
                <w:rFonts w:ascii="Times New Roman" w:hAnsi="Times New Roman"/>
                <w:sz w:val="22"/>
                <w:szCs w:val="22"/>
              </w:rPr>
            </w:pPr>
          </w:p>
        </w:tc>
        <w:tc>
          <w:tcPr>
            <w:tcW w:w="2100" w:type="dxa"/>
            <w:vMerge/>
          </w:tcPr>
          <w:p w:rsidR="00FB12AC" w:rsidRPr="005364C9" w:rsidRDefault="00FB12AC" w:rsidP="00195053">
            <w:pPr>
              <w:autoSpaceDE w:val="0"/>
              <w:autoSpaceDN w:val="0"/>
              <w:adjustRightInd w:val="0"/>
              <w:spacing w:line="240" w:lineRule="auto"/>
              <w:rPr>
                <w:rFonts w:ascii="Times New Roman" w:hAnsi="Times New Roman"/>
                <w:sz w:val="22"/>
                <w:szCs w:val="22"/>
              </w:rPr>
            </w:pPr>
          </w:p>
        </w:tc>
        <w:tc>
          <w:tcPr>
            <w:tcW w:w="2272" w:type="dxa"/>
            <w:vMerge/>
          </w:tcPr>
          <w:p w:rsidR="00FB12AC" w:rsidRPr="005364C9" w:rsidRDefault="00FB12AC" w:rsidP="00195053">
            <w:pPr>
              <w:spacing w:line="240" w:lineRule="auto"/>
              <w:rPr>
                <w:rFonts w:ascii="Times New Roman" w:hAnsi="Times New Roman"/>
                <w:sz w:val="22"/>
                <w:szCs w:val="22"/>
              </w:rPr>
            </w:pPr>
          </w:p>
        </w:tc>
        <w:tc>
          <w:tcPr>
            <w:tcW w:w="1701" w:type="dxa"/>
            <w:vMerge/>
          </w:tcPr>
          <w:p w:rsidR="00FB12AC" w:rsidRPr="005364C9" w:rsidRDefault="00FB12AC" w:rsidP="00195053">
            <w:pPr>
              <w:spacing w:line="240" w:lineRule="auto"/>
              <w:rPr>
                <w:rFonts w:ascii="Times New Roman" w:hAnsi="Times New Roman"/>
                <w:sz w:val="22"/>
                <w:szCs w:val="22"/>
              </w:rPr>
            </w:pPr>
          </w:p>
        </w:tc>
        <w:tc>
          <w:tcPr>
            <w:tcW w:w="1843" w:type="dxa"/>
            <w:vMerge/>
          </w:tcPr>
          <w:p w:rsidR="00FB12AC" w:rsidRPr="005364C9" w:rsidRDefault="00FB12AC" w:rsidP="00195053">
            <w:pPr>
              <w:spacing w:line="240" w:lineRule="auto"/>
              <w:rPr>
                <w:rFonts w:ascii="Times New Roman" w:hAnsi="Times New Roman"/>
                <w:sz w:val="22"/>
                <w:szCs w:val="22"/>
              </w:rPr>
            </w:pP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Иной документ, подтверждающий полномочия</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B12AC" w:rsidRPr="005364C9" w:rsidTr="00195053">
        <w:tc>
          <w:tcPr>
            <w:tcW w:w="657" w:type="dxa"/>
            <w:vMerge w:val="restart"/>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w:t>
            </w:r>
          </w:p>
        </w:tc>
        <w:tc>
          <w:tcPr>
            <w:tcW w:w="1719"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Юридическое лицо</w:t>
            </w:r>
          </w:p>
        </w:tc>
        <w:tc>
          <w:tcPr>
            <w:tcW w:w="210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w:t>
            </w:r>
            <w:r w:rsidRPr="005364C9">
              <w:rPr>
                <w:rFonts w:ascii="Times New Roman" w:hAnsi="Times New Roman"/>
                <w:sz w:val="22"/>
                <w:szCs w:val="22"/>
              </w:rPr>
              <w:lastRenderedPageBreak/>
              <w:t>физического лица действовать от имени заявителя без доверенности</w:t>
            </w:r>
          </w:p>
        </w:tc>
        <w:tc>
          <w:tcPr>
            <w:tcW w:w="1701"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Имеется</w:t>
            </w:r>
          </w:p>
        </w:tc>
        <w:tc>
          <w:tcPr>
            <w:tcW w:w="1843"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Лицо, действующее от имени заявителя на основании доверенности</w:t>
            </w: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w:t>
            </w:r>
            <w:r w:rsidRPr="005364C9">
              <w:rPr>
                <w:rFonts w:ascii="Times New Roman" w:hAnsi="Times New Roman"/>
                <w:sz w:val="22"/>
                <w:szCs w:val="22"/>
              </w:rPr>
              <w:lastRenderedPageBreak/>
              <w:t>зачеркнутых слов и других исправлений.</w:t>
            </w:r>
          </w:p>
        </w:tc>
      </w:tr>
      <w:tr w:rsidR="00FB12AC" w:rsidRPr="005364C9" w:rsidTr="00195053">
        <w:tc>
          <w:tcPr>
            <w:tcW w:w="657" w:type="dxa"/>
            <w:vMerge/>
          </w:tcPr>
          <w:p w:rsidR="00FB12AC" w:rsidRPr="005364C9" w:rsidRDefault="00FB12AC" w:rsidP="00195053">
            <w:pPr>
              <w:spacing w:line="240" w:lineRule="auto"/>
              <w:jc w:val="center"/>
              <w:rPr>
                <w:rFonts w:ascii="Times New Roman" w:hAnsi="Times New Roman"/>
                <w:sz w:val="22"/>
                <w:szCs w:val="22"/>
              </w:rPr>
            </w:pPr>
          </w:p>
        </w:tc>
        <w:tc>
          <w:tcPr>
            <w:tcW w:w="1719" w:type="dxa"/>
            <w:vMerge/>
          </w:tcPr>
          <w:p w:rsidR="00FB12AC" w:rsidRPr="005364C9" w:rsidRDefault="00FB12AC" w:rsidP="00195053">
            <w:pPr>
              <w:spacing w:line="240" w:lineRule="auto"/>
              <w:rPr>
                <w:rFonts w:ascii="Times New Roman" w:hAnsi="Times New Roman"/>
                <w:sz w:val="22"/>
                <w:szCs w:val="22"/>
              </w:rPr>
            </w:pPr>
          </w:p>
        </w:tc>
        <w:tc>
          <w:tcPr>
            <w:tcW w:w="210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Документ, удостоверяющий личность</w:t>
            </w:r>
          </w:p>
        </w:tc>
        <w:tc>
          <w:tcPr>
            <w:tcW w:w="2272"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FB12AC" w:rsidRPr="005364C9" w:rsidRDefault="00FB12AC" w:rsidP="00195053">
            <w:pPr>
              <w:spacing w:line="240" w:lineRule="auto"/>
              <w:rPr>
                <w:rFonts w:ascii="Times New Roman" w:hAnsi="Times New Roman"/>
                <w:sz w:val="22"/>
                <w:szCs w:val="22"/>
              </w:rPr>
            </w:pPr>
          </w:p>
        </w:tc>
        <w:tc>
          <w:tcPr>
            <w:tcW w:w="1843" w:type="dxa"/>
            <w:vMerge/>
          </w:tcPr>
          <w:p w:rsidR="00FB12AC" w:rsidRPr="005364C9" w:rsidRDefault="00FB12AC" w:rsidP="00195053">
            <w:pPr>
              <w:spacing w:line="240" w:lineRule="auto"/>
              <w:rPr>
                <w:rFonts w:ascii="Times New Roman" w:hAnsi="Times New Roman"/>
                <w:sz w:val="22"/>
                <w:szCs w:val="22"/>
              </w:rPr>
            </w:pPr>
          </w:p>
        </w:tc>
        <w:tc>
          <w:tcPr>
            <w:tcW w:w="198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Доверенность</w:t>
            </w:r>
          </w:p>
        </w:tc>
        <w:tc>
          <w:tcPr>
            <w:tcW w:w="272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FB12AC" w:rsidRPr="005364C9" w:rsidRDefault="00FB12AC" w:rsidP="00FB12AC">
      <w:pPr>
        <w:spacing w:line="240" w:lineRule="auto"/>
        <w:rPr>
          <w:rFonts w:ascii="Times New Roman" w:eastAsiaTheme="majorEastAsia" w:hAnsi="Times New Roman" w:cs="Times New Roman"/>
          <w:b/>
          <w:bCs/>
        </w:rPr>
      </w:pPr>
      <w:r w:rsidRPr="005364C9">
        <w:rPr>
          <w:rFonts w:ascii="Times New Roman" w:hAnsi="Times New Roman" w:cs="Times New Roman"/>
        </w:rPr>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3"/>
        <w:tblW w:w="15133" w:type="dxa"/>
        <w:tblLayout w:type="fixed"/>
        <w:tblLook w:val="04A0"/>
      </w:tblPr>
      <w:tblGrid>
        <w:gridCol w:w="651"/>
        <w:gridCol w:w="1584"/>
        <w:gridCol w:w="2551"/>
        <w:gridCol w:w="1842"/>
        <w:gridCol w:w="2268"/>
        <w:gridCol w:w="2693"/>
        <w:gridCol w:w="1843"/>
        <w:gridCol w:w="1701"/>
      </w:tblGrid>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 п/п</w:t>
            </w:r>
          </w:p>
        </w:tc>
        <w:tc>
          <w:tcPr>
            <w:tcW w:w="1584"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Категория документа</w:t>
            </w:r>
          </w:p>
        </w:tc>
        <w:tc>
          <w:tcPr>
            <w:tcW w:w="25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Наименование документов, которые представляет заявитель для получения «подуслуги»</w:t>
            </w:r>
          </w:p>
        </w:tc>
        <w:tc>
          <w:tcPr>
            <w:tcW w:w="1842"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 xml:space="preserve">Количество необходимых экземпляров документа с указанием </w:t>
            </w:r>
            <w:r w:rsidRPr="005364C9">
              <w:rPr>
                <w:rFonts w:ascii="Times New Roman" w:hAnsi="Times New Roman"/>
                <w:b/>
                <w:i/>
                <w:sz w:val="22"/>
                <w:szCs w:val="22"/>
              </w:rPr>
              <w:t>подлинник/копия</w:t>
            </w:r>
          </w:p>
        </w:tc>
        <w:tc>
          <w:tcPr>
            <w:tcW w:w="2268"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Условие предоставления документа</w:t>
            </w:r>
          </w:p>
        </w:tc>
        <w:tc>
          <w:tcPr>
            <w:tcW w:w="269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 xml:space="preserve">Установленные требования </w:t>
            </w:r>
          </w:p>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к документу</w:t>
            </w:r>
          </w:p>
        </w:tc>
        <w:tc>
          <w:tcPr>
            <w:tcW w:w="184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Форма (шаблон) документа</w:t>
            </w:r>
          </w:p>
        </w:tc>
        <w:tc>
          <w:tcPr>
            <w:tcW w:w="170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Образец документа/заполнения документа</w:t>
            </w:r>
            <w:r w:rsidRPr="005364C9">
              <w:rPr>
                <w:rStyle w:val="af1"/>
                <w:rFonts w:ascii="Times New Roman" w:hAnsi="Times New Roman"/>
                <w:b/>
                <w:sz w:val="22"/>
                <w:szCs w:val="22"/>
              </w:rPr>
              <w:footnoteReference w:id="3"/>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1</w:t>
            </w:r>
          </w:p>
        </w:tc>
        <w:tc>
          <w:tcPr>
            <w:tcW w:w="1584"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2</w:t>
            </w:r>
          </w:p>
        </w:tc>
        <w:tc>
          <w:tcPr>
            <w:tcW w:w="255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3</w:t>
            </w:r>
          </w:p>
        </w:tc>
        <w:tc>
          <w:tcPr>
            <w:tcW w:w="1842"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4</w:t>
            </w:r>
          </w:p>
        </w:tc>
        <w:tc>
          <w:tcPr>
            <w:tcW w:w="2268"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5</w:t>
            </w:r>
          </w:p>
        </w:tc>
        <w:tc>
          <w:tcPr>
            <w:tcW w:w="269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6</w:t>
            </w:r>
          </w:p>
        </w:tc>
        <w:tc>
          <w:tcPr>
            <w:tcW w:w="1843"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7</w:t>
            </w:r>
          </w:p>
        </w:tc>
        <w:tc>
          <w:tcPr>
            <w:tcW w:w="1701" w:type="dxa"/>
          </w:tcPr>
          <w:p w:rsidR="00FB12AC" w:rsidRPr="005364C9" w:rsidRDefault="00FB12AC" w:rsidP="00195053">
            <w:pPr>
              <w:spacing w:line="240" w:lineRule="auto"/>
              <w:ind w:left="-102" w:right="-102"/>
              <w:jc w:val="center"/>
              <w:rPr>
                <w:rFonts w:ascii="Times New Roman" w:hAnsi="Times New Roman"/>
                <w:b/>
                <w:sz w:val="22"/>
                <w:szCs w:val="22"/>
              </w:rPr>
            </w:pPr>
            <w:r w:rsidRPr="005364C9">
              <w:rPr>
                <w:rFonts w:ascii="Times New Roman" w:hAnsi="Times New Roman"/>
                <w:b/>
                <w:sz w:val="22"/>
                <w:szCs w:val="22"/>
              </w:rPr>
              <w:t>8</w:t>
            </w:r>
          </w:p>
        </w:tc>
      </w:tr>
      <w:tr w:rsidR="00FB12AC" w:rsidRPr="005364C9" w:rsidTr="00195053">
        <w:tc>
          <w:tcPr>
            <w:tcW w:w="15133" w:type="dxa"/>
            <w:gridSpan w:val="8"/>
          </w:tcPr>
          <w:p w:rsidR="00FB12AC" w:rsidRPr="005364C9" w:rsidRDefault="00FB12AC" w:rsidP="00195053">
            <w:pPr>
              <w:pStyle w:val="af4"/>
              <w:numPr>
                <w:ilvl w:val="0"/>
                <w:numId w:val="20"/>
              </w:numPr>
              <w:spacing w:after="0" w:line="240" w:lineRule="auto"/>
              <w:ind w:right="-102"/>
              <w:jc w:val="center"/>
              <w:rPr>
                <w:rFonts w:ascii="Times New Roman" w:hAnsi="Times New Roman"/>
                <w:b/>
                <w:sz w:val="22"/>
                <w:szCs w:val="22"/>
              </w:rPr>
            </w:pPr>
            <w:r w:rsidRPr="005364C9">
              <w:rPr>
                <w:rFonts w:ascii="Times New Roman" w:hAnsi="Times New Roman"/>
                <w:b/>
                <w:sz w:val="22"/>
                <w:szCs w:val="22"/>
              </w:rPr>
              <w:t xml:space="preserve">Наименование «подуслуги» 1: Утверждение и выдача схем расположения земельных участков на кадастровом плане территории </w:t>
            </w:r>
          </w:p>
          <w:p w:rsidR="00FB12AC" w:rsidRPr="005364C9" w:rsidRDefault="00FB12AC" w:rsidP="00195053">
            <w:pPr>
              <w:pStyle w:val="af4"/>
              <w:spacing w:line="240" w:lineRule="auto"/>
              <w:ind w:left="258" w:right="-102"/>
              <w:rPr>
                <w:rFonts w:ascii="Times New Roman" w:hAnsi="Times New Roman"/>
                <w:b/>
                <w:sz w:val="22"/>
                <w:szCs w:val="22"/>
              </w:rPr>
            </w:pPr>
            <w:r w:rsidRPr="005364C9">
              <w:rPr>
                <w:rFonts w:ascii="Times New Roman" w:hAnsi="Times New Roman"/>
                <w:b/>
                <w:sz w:val="22"/>
                <w:szCs w:val="22"/>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1.</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 на оказание услуги</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w:t>
            </w:r>
          </w:p>
        </w:tc>
        <w:tc>
          <w:tcPr>
            <w:tcW w:w="1842"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экз. подлинник</w:t>
            </w: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 нет</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Приложение 1</w:t>
            </w:r>
          </w:p>
        </w:tc>
        <w:tc>
          <w:tcPr>
            <w:tcW w:w="1701" w:type="dxa"/>
          </w:tcPr>
          <w:p w:rsidR="00FB12AC" w:rsidRPr="005364C9" w:rsidRDefault="00FB12AC" w:rsidP="00195053">
            <w:pPr>
              <w:spacing w:line="240" w:lineRule="auto"/>
              <w:ind w:left="-102" w:right="-102"/>
              <w:rPr>
                <w:rFonts w:ascii="Times New Roman" w:hAnsi="Times New Roman"/>
                <w:sz w:val="22"/>
                <w:szCs w:val="22"/>
              </w:rPr>
            </w:pPr>
          </w:p>
        </w:tc>
      </w:tr>
      <w:tr w:rsidR="00FB12AC" w:rsidRPr="005364C9" w:rsidTr="00195053">
        <w:trPr>
          <w:trHeight w:val="204"/>
        </w:trPr>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2</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схема расположения земельного участка или земельных участков на кадастровом плане территории, которые предлагается образовать и </w:t>
            </w:r>
            <w:r w:rsidRPr="005364C9">
              <w:rPr>
                <w:rFonts w:ascii="Times New Roman" w:hAnsi="Times New Roman"/>
                <w:sz w:val="22"/>
                <w:szCs w:val="22"/>
              </w:rPr>
              <w:lastRenderedPageBreak/>
              <w:t>(или) изменить;</w:t>
            </w:r>
          </w:p>
          <w:p w:rsidR="00FB12AC" w:rsidRPr="005364C9" w:rsidRDefault="00FB12AC" w:rsidP="00195053">
            <w:pPr>
              <w:spacing w:line="240" w:lineRule="auto"/>
              <w:ind w:left="-102" w:right="-102"/>
              <w:rPr>
                <w:rFonts w:ascii="Times New Roman" w:hAnsi="Times New Roman"/>
                <w:sz w:val="22"/>
                <w:szCs w:val="22"/>
              </w:rPr>
            </w:pPr>
          </w:p>
        </w:tc>
        <w:tc>
          <w:tcPr>
            <w:tcW w:w="1842" w:type="dxa"/>
          </w:tcPr>
          <w:p w:rsidR="00FB12AC" w:rsidRPr="005364C9" w:rsidRDefault="00FB12AC" w:rsidP="00195053">
            <w:pPr>
              <w:spacing w:line="240" w:lineRule="auto"/>
              <w:ind w:left="-102" w:right="-102"/>
              <w:rPr>
                <w:rFonts w:ascii="Times New Roman" w:hAnsi="Times New Roman"/>
                <w:sz w:val="22"/>
                <w:szCs w:val="22"/>
              </w:rPr>
            </w:pP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нет</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Схема расположения земельного участка или земельных участков на кадастровом плане территории должна соответствовать </w:t>
            </w:r>
            <w:r w:rsidRPr="005364C9">
              <w:rPr>
                <w:rFonts w:ascii="Times New Roman" w:hAnsi="Times New Roman"/>
                <w:sz w:val="22"/>
                <w:szCs w:val="22"/>
              </w:rPr>
              <w:lastRenderedPageBreak/>
              <w:t>требованиям, установленным Приказом Минэкономразвития России от 27.11.2014 № 762</w:t>
            </w:r>
          </w:p>
        </w:tc>
        <w:tc>
          <w:tcPr>
            <w:tcW w:w="1843"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lastRenderedPageBreak/>
              <w:t>—</w:t>
            </w:r>
          </w:p>
        </w:tc>
        <w:tc>
          <w:tcPr>
            <w:tcW w:w="170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lastRenderedPageBreak/>
              <w:t>3</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правоустанавливающие документы</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правоустанавливающие и (или) право удостоверяющие документы на исходный земельный участок.</w:t>
            </w:r>
          </w:p>
        </w:tc>
        <w:tc>
          <w:tcPr>
            <w:tcW w:w="1842"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экз., копия</w:t>
            </w: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если права на земельный участок  не зарегистрированы в Едином государственном реестре прав на недвижимое имущество и сделок с ним</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Должен быть действительным на дату  обращения за предоставлением услуги. Не должен содержать подчисток, приписок, зачеркнутых слов и других исправлений. </w:t>
            </w:r>
          </w:p>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Документы, в установленных законодательством случаях, нотариально удостоверены, скреплены печатями, имеют надлежащие подписи ответственных лиц.</w:t>
            </w:r>
          </w:p>
        </w:tc>
        <w:tc>
          <w:tcPr>
            <w:tcW w:w="1843"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c>
          <w:tcPr>
            <w:tcW w:w="170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r>
      <w:tr w:rsidR="00FB12AC" w:rsidRPr="005364C9" w:rsidTr="00195053">
        <w:tc>
          <w:tcPr>
            <w:tcW w:w="15133" w:type="dxa"/>
            <w:gridSpan w:val="8"/>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b/>
                <w:sz w:val="22"/>
                <w:szCs w:val="22"/>
              </w:rPr>
              <w:t>2. Наименование «подуслуги» 2:Утверждение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4</w:t>
            </w: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 на оказание услуги</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Заявление</w:t>
            </w:r>
          </w:p>
        </w:tc>
        <w:tc>
          <w:tcPr>
            <w:tcW w:w="1842"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1 экз. подлинник</w:t>
            </w:r>
          </w:p>
        </w:tc>
        <w:tc>
          <w:tcPr>
            <w:tcW w:w="2268"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 нет</w:t>
            </w: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w:t>
            </w:r>
            <w:r w:rsidRPr="005364C9">
              <w:rPr>
                <w:rFonts w:ascii="Times New Roman" w:hAnsi="Times New Roman"/>
                <w:sz w:val="22"/>
                <w:szCs w:val="22"/>
              </w:rPr>
              <w:lastRenderedPageBreak/>
              <w:t>представителем.</w:t>
            </w:r>
          </w:p>
        </w:tc>
        <w:tc>
          <w:tcPr>
            <w:tcW w:w="184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lastRenderedPageBreak/>
              <w:t>Приложение 1</w:t>
            </w:r>
          </w:p>
        </w:tc>
        <w:tc>
          <w:tcPr>
            <w:tcW w:w="1701" w:type="dxa"/>
          </w:tcPr>
          <w:p w:rsidR="00FB12AC" w:rsidRPr="005364C9" w:rsidRDefault="00FB12AC" w:rsidP="00195053">
            <w:pPr>
              <w:spacing w:line="240" w:lineRule="auto"/>
              <w:ind w:left="-102" w:right="-102"/>
              <w:rPr>
                <w:rFonts w:ascii="Times New Roman" w:hAnsi="Times New Roman"/>
                <w:sz w:val="22"/>
                <w:szCs w:val="22"/>
              </w:rPr>
            </w:pPr>
          </w:p>
        </w:tc>
      </w:tr>
      <w:tr w:rsidR="00FB12AC" w:rsidRPr="005364C9" w:rsidTr="00195053">
        <w:tc>
          <w:tcPr>
            <w:tcW w:w="651" w:type="dxa"/>
          </w:tcPr>
          <w:p w:rsidR="00FB12AC" w:rsidRPr="005364C9" w:rsidRDefault="00FB12AC" w:rsidP="00195053">
            <w:pPr>
              <w:spacing w:line="240" w:lineRule="auto"/>
              <w:ind w:left="-102" w:right="-102"/>
              <w:jc w:val="center"/>
              <w:rPr>
                <w:rFonts w:ascii="Times New Roman" w:hAnsi="Times New Roman"/>
                <w:sz w:val="22"/>
                <w:szCs w:val="22"/>
              </w:rPr>
            </w:pPr>
          </w:p>
        </w:tc>
        <w:tc>
          <w:tcPr>
            <w:tcW w:w="1584"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w:t>
            </w:r>
          </w:p>
        </w:tc>
        <w:tc>
          <w:tcPr>
            <w:tcW w:w="2551"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tc>
        <w:tc>
          <w:tcPr>
            <w:tcW w:w="1842" w:type="dxa"/>
          </w:tcPr>
          <w:p w:rsidR="00FB12AC" w:rsidRPr="005364C9" w:rsidRDefault="00FB12AC" w:rsidP="00195053">
            <w:pPr>
              <w:spacing w:line="240" w:lineRule="auto"/>
              <w:ind w:left="-102" w:right="-102"/>
              <w:rPr>
                <w:rFonts w:ascii="Times New Roman" w:hAnsi="Times New Roman"/>
                <w:sz w:val="22"/>
                <w:szCs w:val="22"/>
              </w:rPr>
            </w:pPr>
          </w:p>
        </w:tc>
        <w:tc>
          <w:tcPr>
            <w:tcW w:w="2268" w:type="dxa"/>
          </w:tcPr>
          <w:p w:rsidR="00FB12AC" w:rsidRPr="005364C9" w:rsidRDefault="00FB12AC" w:rsidP="00195053">
            <w:pPr>
              <w:spacing w:line="240" w:lineRule="auto"/>
              <w:ind w:left="-102" w:right="-102"/>
              <w:rPr>
                <w:rFonts w:ascii="Times New Roman" w:hAnsi="Times New Roman"/>
                <w:sz w:val="22"/>
                <w:szCs w:val="22"/>
              </w:rPr>
            </w:pPr>
          </w:p>
        </w:tc>
        <w:tc>
          <w:tcPr>
            <w:tcW w:w="2693" w:type="dxa"/>
          </w:tcPr>
          <w:p w:rsidR="00FB12AC" w:rsidRPr="005364C9" w:rsidRDefault="00FB12AC" w:rsidP="00195053">
            <w:pPr>
              <w:spacing w:line="240" w:lineRule="auto"/>
              <w:ind w:left="-102" w:right="-102"/>
              <w:rPr>
                <w:rFonts w:ascii="Times New Roman" w:hAnsi="Times New Roman"/>
                <w:sz w:val="22"/>
                <w:szCs w:val="22"/>
              </w:rPr>
            </w:pPr>
            <w:r w:rsidRPr="005364C9">
              <w:rPr>
                <w:rFonts w:ascii="Times New Roman" w:hAnsi="Times New Roman"/>
                <w:sz w:val="22"/>
                <w:szCs w:val="22"/>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843"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c>
          <w:tcPr>
            <w:tcW w:w="1701" w:type="dxa"/>
          </w:tcPr>
          <w:p w:rsidR="00FB12AC" w:rsidRPr="005364C9" w:rsidRDefault="00FB12AC" w:rsidP="00195053">
            <w:pPr>
              <w:spacing w:line="240" w:lineRule="auto"/>
              <w:ind w:left="-102" w:right="-102"/>
              <w:jc w:val="center"/>
              <w:rPr>
                <w:rFonts w:ascii="Times New Roman" w:hAnsi="Times New Roman"/>
                <w:sz w:val="22"/>
                <w:szCs w:val="22"/>
              </w:rPr>
            </w:pPr>
            <w:r w:rsidRPr="005364C9">
              <w:rPr>
                <w:rFonts w:ascii="Times New Roman" w:hAnsi="Times New Roman"/>
                <w:sz w:val="22"/>
                <w:szCs w:val="22"/>
              </w:rPr>
              <w:t>—</w:t>
            </w:r>
          </w:p>
        </w:tc>
      </w:tr>
    </w:tbl>
    <w:p w:rsidR="00FB12AC" w:rsidRPr="005364C9" w:rsidRDefault="00FB12AC" w:rsidP="00FB12AC">
      <w:pPr>
        <w:spacing w:line="240" w:lineRule="auto"/>
        <w:rPr>
          <w:rFonts w:ascii="Times New Roman" w:hAnsi="Times New Roman" w:cs="Times New Roman"/>
          <w:b/>
        </w:rPr>
      </w:pPr>
      <w:r w:rsidRPr="005364C9">
        <w:rPr>
          <w:rFonts w:ascii="Times New Roman" w:hAnsi="Times New Roman" w:cs="Times New Roman"/>
          <w:b/>
        </w:rPr>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3"/>
        <w:tblW w:w="15112" w:type="dxa"/>
        <w:tblLayout w:type="fixed"/>
        <w:tblLook w:val="04A0"/>
      </w:tblPr>
      <w:tblGrid>
        <w:gridCol w:w="1242"/>
        <w:gridCol w:w="2268"/>
        <w:gridCol w:w="2126"/>
        <w:gridCol w:w="1843"/>
        <w:gridCol w:w="1909"/>
        <w:gridCol w:w="1209"/>
        <w:gridCol w:w="1418"/>
        <w:gridCol w:w="1559"/>
        <w:gridCol w:w="1538"/>
      </w:tblGrid>
      <w:tr w:rsidR="00FB12AC" w:rsidRPr="005364C9" w:rsidTr="00195053">
        <w:tc>
          <w:tcPr>
            <w:tcW w:w="1242"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Реквизиты актуальной технологической карты межведомственного взаимодействия</w:t>
            </w:r>
          </w:p>
        </w:tc>
        <w:tc>
          <w:tcPr>
            <w:tcW w:w="226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запрашиваемого документа (сведения)</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Перечень и состав сведений, запрашиваемых в рамках межведомственного информационного взаимодействия </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органа (организации), направляющего (ей) межведомственный запрос</w:t>
            </w:r>
          </w:p>
        </w:tc>
        <w:tc>
          <w:tcPr>
            <w:tcW w:w="19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органа (организации), в адрес которого (ой) направляется межведомственный запрос</w:t>
            </w:r>
          </w:p>
        </w:tc>
        <w:tc>
          <w:tcPr>
            <w:tcW w:w="12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lang w:val="en-US"/>
              </w:rPr>
              <w:t>SID</w:t>
            </w:r>
            <w:r w:rsidRPr="005364C9">
              <w:rPr>
                <w:rFonts w:ascii="Times New Roman" w:hAnsi="Times New Roman"/>
                <w:b/>
                <w:sz w:val="22"/>
                <w:szCs w:val="22"/>
              </w:rPr>
              <w:t xml:space="preserve"> электронного сервиса / наименование вида сведений</w:t>
            </w:r>
          </w:p>
        </w:tc>
        <w:tc>
          <w:tcPr>
            <w:tcW w:w="1418"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Срок осуществления межведомственного информационного взаимодействия</w:t>
            </w:r>
          </w:p>
        </w:tc>
        <w:tc>
          <w:tcPr>
            <w:tcW w:w="1559"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Форма (шаблон) межведомственного запроса и ответа на межведомственный запрос</w:t>
            </w:r>
          </w:p>
        </w:tc>
        <w:tc>
          <w:tcPr>
            <w:tcW w:w="1538" w:type="dxa"/>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Образец заполнения формы межведомственного запроса и ответа на межведомственный запрос</w:t>
            </w:r>
          </w:p>
        </w:tc>
      </w:tr>
      <w:tr w:rsidR="00FB12AC" w:rsidRPr="005364C9" w:rsidTr="00195053">
        <w:tc>
          <w:tcPr>
            <w:tcW w:w="1242"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226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9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20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41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155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c>
          <w:tcPr>
            <w:tcW w:w="153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9</w:t>
            </w:r>
          </w:p>
        </w:tc>
      </w:tr>
      <w:tr w:rsidR="00FB12AC" w:rsidRPr="005364C9" w:rsidTr="00195053">
        <w:tc>
          <w:tcPr>
            <w:tcW w:w="15112" w:type="dxa"/>
            <w:gridSpan w:val="9"/>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Выписка и Единого государственного реестра юридических лиц (в случае, если заявитель является юридическим лицом);</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Управление Федеральной налоговой службы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1 день – направление запроса;</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5 дней – направление ответа на запрос.</w:t>
            </w: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Управление Федеральной налоговой службы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1 день – направление запроса;</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5 дней – направление ответа на запрос.</w:t>
            </w: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Выписка из ЕГРП о правах на земельный участок  или </w:t>
            </w:r>
            <w:r w:rsidRPr="005364C9">
              <w:rPr>
                <w:rFonts w:ascii="Times New Roman" w:hAnsi="Times New Roman"/>
                <w:sz w:val="22"/>
                <w:szCs w:val="22"/>
              </w:rPr>
              <w:lastRenderedPageBreak/>
              <w:t>уведомление об отсутствии в ЕГРП сведений о зарегистрированных правах на земельный участок;</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управление Федеральной службы </w:t>
            </w:r>
            <w:r w:rsidRPr="005364C9">
              <w:rPr>
                <w:rFonts w:ascii="Times New Roman" w:hAnsi="Times New Roman"/>
                <w:sz w:val="22"/>
                <w:szCs w:val="22"/>
              </w:rPr>
              <w:lastRenderedPageBreak/>
              <w:t>государственной регистрации, кадастра и картографии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управление Федеральной службы государственной регистрации, кадастра и картографии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242" w:type="dxa"/>
          </w:tcPr>
          <w:p w:rsidR="00FB12AC" w:rsidRPr="005364C9" w:rsidRDefault="00FB12AC" w:rsidP="00195053">
            <w:pPr>
              <w:spacing w:line="240" w:lineRule="auto"/>
              <w:rPr>
                <w:rFonts w:ascii="Times New Roman" w:hAnsi="Times New Roman"/>
                <w:sz w:val="22"/>
                <w:szCs w:val="22"/>
              </w:rPr>
            </w:pPr>
          </w:p>
        </w:tc>
        <w:tc>
          <w:tcPr>
            <w:tcW w:w="226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c>
          <w:tcPr>
            <w:tcW w:w="2126" w:type="dxa"/>
          </w:tcPr>
          <w:p w:rsidR="00FB12AC" w:rsidRPr="005364C9" w:rsidRDefault="00FB12AC" w:rsidP="00195053">
            <w:pPr>
              <w:spacing w:line="240" w:lineRule="auto"/>
              <w:rPr>
                <w:rFonts w:ascii="Times New Roman" w:hAnsi="Times New Roman"/>
                <w:sz w:val="22"/>
                <w:szCs w:val="22"/>
              </w:rPr>
            </w:pPr>
          </w:p>
        </w:tc>
        <w:tc>
          <w:tcPr>
            <w:tcW w:w="1843"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Администрация муниципального образования</w:t>
            </w:r>
          </w:p>
        </w:tc>
        <w:tc>
          <w:tcPr>
            <w:tcW w:w="190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филиал ФГБУ «Федеральная Кадастровая Палата Росреестра» по Воронежской области</w:t>
            </w:r>
          </w:p>
        </w:tc>
        <w:tc>
          <w:tcPr>
            <w:tcW w:w="1209" w:type="dxa"/>
          </w:tcPr>
          <w:p w:rsidR="00FB12AC" w:rsidRPr="005364C9" w:rsidRDefault="00FB12AC" w:rsidP="00195053">
            <w:pPr>
              <w:spacing w:line="240" w:lineRule="auto"/>
              <w:rPr>
                <w:rFonts w:ascii="Times New Roman" w:hAnsi="Times New Roman"/>
                <w:sz w:val="22"/>
                <w:szCs w:val="22"/>
              </w:rPr>
            </w:pPr>
          </w:p>
        </w:tc>
        <w:tc>
          <w:tcPr>
            <w:tcW w:w="1418" w:type="dxa"/>
          </w:tcPr>
          <w:p w:rsidR="00FB12AC" w:rsidRPr="005364C9" w:rsidRDefault="00FB12AC" w:rsidP="00195053">
            <w:pPr>
              <w:spacing w:line="240" w:lineRule="auto"/>
              <w:rPr>
                <w:rFonts w:ascii="Times New Roman" w:hAnsi="Times New Roman"/>
                <w:sz w:val="22"/>
                <w:szCs w:val="22"/>
              </w:rPr>
            </w:pPr>
          </w:p>
        </w:tc>
        <w:tc>
          <w:tcPr>
            <w:tcW w:w="1559" w:type="dxa"/>
          </w:tcPr>
          <w:p w:rsidR="00FB12AC" w:rsidRPr="005364C9" w:rsidRDefault="00FB12AC" w:rsidP="00195053">
            <w:pPr>
              <w:spacing w:line="240" w:lineRule="auto"/>
              <w:rPr>
                <w:rFonts w:ascii="Times New Roman" w:hAnsi="Times New Roman"/>
                <w:sz w:val="22"/>
                <w:szCs w:val="22"/>
              </w:rPr>
            </w:pPr>
          </w:p>
        </w:tc>
        <w:tc>
          <w:tcPr>
            <w:tcW w:w="1538" w:type="dxa"/>
          </w:tcPr>
          <w:p w:rsidR="00FB12AC" w:rsidRPr="005364C9" w:rsidRDefault="00FB12AC" w:rsidP="00195053">
            <w:pPr>
              <w:spacing w:line="240" w:lineRule="auto"/>
              <w:rPr>
                <w:rFonts w:ascii="Times New Roman" w:hAnsi="Times New Roman"/>
                <w:sz w:val="22"/>
                <w:szCs w:val="22"/>
              </w:rPr>
            </w:pPr>
          </w:p>
        </w:tc>
      </w:tr>
    </w:tbl>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6. «РЕЗУЛЬТАТ «ПОДУСЛУГИ»</w:t>
      </w:r>
    </w:p>
    <w:tbl>
      <w:tblPr>
        <w:tblStyle w:val="a3"/>
        <w:tblW w:w="15113" w:type="dxa"/>
        <w:tblLayout w:type="fixed"/>
        <w:tblLook w:val="04A0"/>
      </w:tblPr>
      <w:tblGrid>
        <w:gridCol w:w="534"/>
        <w:gridCol w:w="2551"/>
        <w:gridCol w:w="2273"/>
        <w:gridCol w:w="1838"/>
        <w:gridCol w:w="1701"/>
        <w:gridCol w:w="283"/>
        <w:gridCol w:w="1276"/>
        <w:gridCol w:w="1985"/>
        <w:gridCol w:w="1276"/>
        <w:gridCol w:w="1396"/>
      </w:tblGrid>
      <w:tr w:rsidR="00FB12AC" w:rsidRPr="005364C9" w:rsidTr="00195053">
        <w:tc>
          <w:tcPr>
            <w:tcW w:w="534"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п/п</w:t>
            </w:r>
          </w:p>
        </w:tc>
        <w:tc>
          <w:tcPr>
            <w:tcW w:w="2551"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Документ/документы, являющиеся результатом «подуслуги»</w:t>
            </w:r>
          </w:p>
        </w:tc>
        <w:tc>
          <w:tcPr>
            <w:tcW w:w="2273"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Требования к документу/документам, являющимся результатом «подуслуги»</w:t>
            </w:r>
          </w:p>
        </w:tc>
        <w:tc>
          <w:tcPr>
            <w:tcW w:w="1838"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Характеристика результата (положительный/</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отрицательный)</w:t>
            </w:r>
          </w:p>
        </w:tc>
        <w:tc>
          <w:tcPr>
            <w:tcW w:w="1701" w:type="dxa"/>
            <w:vMerge w:val="restart"/>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Форма документа/ документов, являющимся результатом «подуслуги»</w:t>
            </w:r>
          </w:p>
        </w:tc>
        <w:tc>
          <w:tcPr>
            <w:tcW w:w="1559" w:type="dxa"/>
            <w:gridSpan w:val="2"/>
            <w:vMerge w:val="restart"/>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Образец документа/ документов, являющихся результатом «подуслуги»</w:t>
            </w:r>
          </w:p>
        </w:tc>
        <w:tc>
          <w:tcPr>
            <w:tcW w:w="1985" w:type="dxa"/>
            <w:vMerge w:val="restart"/>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Способ получения результата </w:t>
            </w:r>
          </w:p>
        </w:tc>
        <w:tc>
          <w:tcPr>
            <w:tcW w:w="2672" w:type="dxa"/>
            <w:gridSpan w:val="2"/>
          </w:tcPr>
          <w:p w:rsidR="00FB12AC" w:rsidRPr="005364C9" w:rsidRDefault="00FB12AC" w:rsidP="00195053">
            <w:pPr>
              <w:spacing w:line="240" w:lineRule="auto"/>
              <w:jc w:val="center"/>
              <w:rPr>
                <w:rFonts w:ascii="Times New Roman" w:hAnsi="Times New Roman"/>
                <w:b/>
                <w:sz w:val="22"/>
                <w:szCs w:val="22"/>
                <w:vertAlign w:val="superscript"/>
              </w:rPr>
            </w:pPr>
            <w:r w:rsidRPr="005364C9">
              <w:rPr>
                <w:rFonts w:ascii="Times New Roman" w:hAnsi="Times New Roman"/>
                <w:b/>
                <w:sz w:val="22"/>
                <w:szCs w:val="22"/>
              </w:rPr>
              <w:t>Срок хранения невостребованных заявителем результатов «подуслуги»</w:t>
            </w:r>
          </w:p>
        </w:tc>
      </w:tr>
      <w:tr w:rsidR="00FB12AC" w:rsidRPr="005364C9" w:rsidTr="00195053">
        <w:tc>
          <w:tcPr>
            <w:tcW w:w="534" w:type="dxa"/>
            <w:vMerge/>
          </w:tcPr>
          <w:p w:rsidR="00FB12AC" w:rsidRPr="005364C9" w:rsidRDefault="00FB12AC" w:rsidP="00195053">
            <w:pPr>
              <w:spacing w:line="240" w:lineRule="auto"/>
              <w:jc w:val="center"/>
              <w:rPr>
                <w:rFonts w:ascii="Times New Roman" w:hAnsi="Times New Roman"/>
                <w:b/>
                <w:sz w:val="22"/>
                <w:szCs w:val="22"/>
              </w:rPr>
            </w:pPr>
          </w:p>
        </w:tc>
        <w:tc>
          <w:tcPr>
            <w:tcW w:w="2551" w:type="dxa"/>
            <w:vMerge/>
          </w:tcPr>
          <w:p w:rsidR="00FB12AC" w:rsidRPr="005364C9" w:rsidRDefault="00FB12AC" w:rsidP="00195053">
            <w:pPr>
              <w:spacing w:line="240" w:lineRule="auto"/>
              <w:jc w:val="center"/>
              <w:rPr>
                <w:rFonts w:ascii="Times New Roman" w:hAnsi="Times New Roman"/>
                <w:b/>
                <w:sz w:val="22"/>
                <w:szCs w:val="22"/>
              </w:rPr>
            </w:pPr>
          </w:p>
        </w:tc>
        <w:tc>
          <w:tcPr>
            <w:tcW w:w="2273" w:type="dxa"/>
            <w:vMerge/>
          </w:tcPr>
          <w:p w:rsidR="00FB12AC" w:rsidRPr="005364C9" w:rsidRDefault="00FB12AC" w:rsidP="00195053">
            <w:pPr>
              <w:spacing w:line="240" w:lineRule="auto"/>
              <w:jc w:val="center"/>
              <w:rPr>
                <w:rFonts w:ascii="Times New Roman" w:hAnsi="Times New Roman"/>
                <w:b/>
                <w:sz w:val="22"/>
                <w:szCs w:val="22"/>
              </w:rPr>
            </w:pPr>
          </w:p>
        </w:tc>
        <w:tc>
          <w:tcPr>
            <w:tcW w:w="1838" w:type="dxa"/>
            <w:vMerge/>
          </w:tcPr>
          <w:p w:rsidR="00FB12AC" w:rsidRPr="005364C9" w:rsidRDefault="00FB12AC" w:rsidP="00195053">
            <w:pPr>
              <w:spacing w:line="240" w:lineRule="auto"/>
              <w:jc w:val="center"/>
              <w:rPr>
                <w:rFonts w:ascii="Times New Roman" w:hAnsi="Times New Roman"/>
                <w:b/>
                <w:sz w:val="22"/>
                <w:szCs w:val="22"/>
              </w:rPr>
            </w:pPr>
          </w:p>
        </w:tc>
        <w:tc>
          <w:tcPr>
            <w:tcW w:w="1701" w:type="dxa"/>
            <w:vMerge/>
          </w:tcPr>
          <w:p w:rsidR="00FB12AC" w:rsidRPr="005364C9" w:rsidRDefault="00FB12AC" w:rsidP="00195053">
            <w:pPr>
              <w:spacing w:line="240" w:lineRule="auto"/>
              <w:jc w:val="center"/>
              <w:rPr>
                <w:rFonts w:ascii="Times New Roman" w:hAnsi="Times New Roman"/>
                <w:b/>
                <w:sz w:val="22"/>
                <w:szCs w:val="22"/>
              </w:rPr>
            </w:pPr>
          </w:p>
        </w:tc>
        <w:tc>
          <w:tcPr>
            <w:tcW w:w="1559" w:type="dxa"/>
            <w:gridSpan w:val="2"/>
            <w:vMerge/>
          </w:tcPr>
          <w:p w:rsidR="00FB12AC" w:rsidRPr="005364C9" w:rsidRDefault="00FB12AC" w:rsidP="00195053">
            <w:pPr>
              <w:spacing w:line="240" w:lineRule="auto"/>
              <w:jc w:val="center"/>
              <w:rPr>
                <w:rFonts w:ascii="Times New Roman" w:hAnsi="Times New Roman"/>
                <w:b/>
                <w:sz w:val="22"/>
                <w:szCs w:val="22"/>
              </w:rPr>
            </w:pPr>
          </w:p>
        </w:tc>
        <w:tc>
          <w:tcPr>
            <w:tcW w:w="1985" w:type="dxa"/>
            <w:vMerge/>
          </w:tcPr>
          <w:p w:rsidR="00FB12AC" w:rsidRPr="005364C9" w:rsidRDefault="00FB12AC" w:rsidP="00195053">
            <w:pPr>
              <w:spacing w:line="240" w:lineRule="auto"/>
              <w:jc w:val="center"/>
              <w:rPr>
                <w:rFonts w:ascii="Times New Roman" w:hAnsi="Times New Roman"/>
                <w:b/>
                <w:sz w:val="22"/>
                <w:szCs w:val="22"/>
              </w:rPr>
            </w:pPr>
          </w:p>
        </w:tc>
        <w:tc>
          <w:tcPr>
            <w:tcW w:w="12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органе</w:t>
            </w:r>
          </w:p>
        </w:tc>
        <w:tc>
          <w:tcPr>
            <w:tcW w:w="139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МФЦ</w:t>
            </w:r>
          </w:p>
        </w:tc>
      </w:tr>
      <w:tr w:rsidR="00FB12AC" w:rsidRPr="005364C9" w:rsidTr="00195053">
        <w:tc>
          <w:tcPr>
            <w:tcW w:w="53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255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227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838"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170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1559" w:type="dxa"/>
            <w:gridSpan w:val="2"/>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198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c>
          <w:tcPr>
            <w:tcW w:w="12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8</w:t>
            </w:r>
          </w:p>
        </w:tc>
        <w:tc>
          <w:tcPr>
            <w:tcW w:w="139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9</w:t>
            </w:r>
          </w:p>
        </w:tc>
      </w:tr>
      <w:tr w:rsidR="00FB12AC" w:rsidRPr="005364C9" w:rsidTr="00195053">
        <w:tc>
          <w:tcPr>
            <w:tcW w:w="15113" w:type="dxa"/>
            <w:gridSpan w:val="10"/>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«подуслуги»1: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534" w:type="dxa"/>
          </w:tcPr>
          <w:p w:rsidR="00FB12AC" w:rsidRPr="005364C9" w:rsidRDefault="00FB12AC" w:rsidP="00195053">
            <w:pPr>
              <w:pStyle w:val="af4"/>
              <w:numPr>
                <w:ilvl w:val="0"/>
                <w:numId w:val="17"/>
              </w:numPr>
              <w:spacing w:after="0" w:line="240" w:lineRule="auto"/>
              <w:jc w:val="center"/>
              <w:rPr>
                <w:rFonts w:ascii="Times New Roman" w:hAnsi="Times New Roman"/>
                <w:sz w:val="22"/>
                <w:szCs w:val="22"/>
              </w:rPr>
            </w:pPr>
          </w:p>
        </w:tc>
        <w:tc>
          <w:tcPr>
            <w:tcW w:w="2551" w:type="dxa"/>
          </w:tcPr>
          <w:p w:rsidR="00FB12AC" w:rsidRPr="005364C9" w:rsidRDefault="00FB12AC" w:rsidP="00195053">
            <w:pPr>
              <w:pStyle w:val="ConsPlusNormal"/>
              <w:rPr>
                <w:rFonts w:ascii="Times New Roman" w:hAnsi="Times New Roman" w:cs="Times New Roman"/>
                <w:sz w:val="22"/>
                <w:szCs w:val="22"/>
              </w:rPr>
            </w:pPr>
            <w:r w:rsidRPr="005364C9">
              <w:rPr>
                <w:rFonts w:ascii="Times New Roman" w:hAnsi="Times New Roman" w:cs="Times New Roman"/>
                <w:sz w:val="22"/>
                <w:szCs w:val="22"/>
              </w:rPr>
              <w:t xml:space="preserve">постановления администрации об утверждении схемы расположения земельного участка на кадастровом плане территории </w:t>
            </w:r>
          </w:p>
        </w:tc>
        <w:tc>
          <w:tcPr>
            <w:tcW w:w="2273" w:type="dxa"/>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sz w:val="22"/>
                <w:szCs w:val="22"/>
              </w:rPr>
              <w:t>Наличие подписи главы сельского поселения,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Положительный</w:t>
            </w:r>
          </w:p>
        </w:tc>
        <w:tc>
          <w:tcPr>
            <w:tcW w:w="1984" w:type="dxa"/>
            <w:gridSpan w:val="2"/>
          </w:tcPr>
          <w:p w:rsidR="00FB12AC" w:rsidRPr="005364C9" w:rsidRDefault="00FB12AC" w:rsidP="00195053">
            <w:pPr>
              <w:spacing w:line="240" w:lineRule="auto"/>
              <w:rPr>
                <w:rFonts w:ascii="Times New Roman" w:hAnsi="Times New Roman"/>
                <w:sz w:val="22"/>
                <w:szCs w:val="22"/>
                <w:highlight w:val="yellow"/>
              </w:rPr>
            </w:pPr>
            <w:r w:rsidRPr="005364C9">
              <w:rPr>
                <w:rFonts w:ascii="Times New Roman" w:hAnsi="Times New Roman"/>
                <w:sz w:val="22"/>
                <w:szCs w:val="22"/>
              </w:rPr>
              <w:t xml:space="preserve"> письменная</w:t>
            </w:r>
          </w:p>
        </w:tc>
        <w:tc>
          <w:tcPr>
            <w:tcW w:w="1276" w:type="dxa"/>
          </w:tcPr>
          <w:p w:rsidR="00FB12AC" w:rsidRPr="005364C9" w:rsidRDefault="00FB12AC" w:rsidP="00195053">
            <w:pPr>
              <w:spacing w:line="240" w:lineRule="auto"/>
              <w:rPr>
                <w:rFonts w:ascii="Times New Roman" w:hAnsi="Times New Roman"/>
                <w:sz w:val="22"/>
                <w:szCs w:val="22"/>
                <w:highlight w:val="yellow"/>
              </w:rPr>
            </w:pP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5364C9">
              <w:rPr>
                <w:rFonts w:ascii="Times New Roman" w:hAnsi="Times New Roman"/>
                <w:sz w:val="22"/>
                <w:szCs w:val="22"/>
              </w:rPr>
              <w:lastRenderedPageBreak/>
              <w:t>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p>
        </w:tc>
        <w:tc>
          <w:tcPr>
            <w:tcW w:w="1276" w:type="dxa"/>
          </w:tcPr>
          <w:p w:rsidR="00FB12AC" w:rsidRPr="005364C9" w:rsidRDefault="00FB12AC" w:rsidP="00195053">
            <w:pPr>
              <w:spacing w:line="240" w:lineRule="auto"/>
              <w:jc w:val="center"/>
              <w:rPr>
                <w:rFonts w:ascii="Times New Roman" w:hAnsi="Times New Roman"/>
                <w:bCs/>
                <w:sz w:val="22"/>
                <w:szCs w:val="22"/>
              </w:rPr>
            </w:pPr>
            <w:r w:rsidRPr="005364C9">
              <w:rPr>
                <w:rFonts w:ascii="Times New Roman" w:hAnsi="Times New Roman"/>
                <w:bCs/>
                <w:sz w:val="22"/>
                <w:szCs w:val="22"/>
              </w:rPr>
              <w:lastRenderedPageBreak/>
              <w:t>Постоянно</w:t>
            </w:r>
          </w:p>
        </w:tc>
        <w:tc>
          <w:tcPr>
            <w:tcW w:w="1396" w:type="dxa"/>
          </w:tcPr>
          <w:p w:rsidR="00FB12AC" w:rsidRPr="005364C9" w:rsidRDefault="00FB12AC" w:rsidP="00195053">
            <w:pPr>
              <w:spacing w:line="240" w:lineRule="auto"/>
              <w:jc w:val="center"/>
              <w:rPr>
                <w:rFonts w:ascii="Times New Roman" w:hAnsi="Times New Roman"/>
                <w:bCs/>
                <w:sz w:val="22"/>
                <w:szCs w:val="22"/>
              </w:rPr>
            </w:pPr>
            <w:r w:rsidRPr="005364C9">
              <w:rPr>
                <w:rFonts w:ascii="Times New Roman" w:hAnsi="Times New Roman"/>
                <w:bCs/>
                <w:sz w:val="22"/>
                <w:szCs w:val="22"/>
              </w:rPr>
              <w:t>1 год</w:t>
            </w:r>
          </w:p>
        </w:tc>
      </w:tr>
      <w:tr w:rsidR="00FB12AC" w:rsidRPr="005364C9" w:rsidTr="00195053">
        <w:tc>
          <w:tcPr>
            <w:tcW w:w="534" w:type="dxa"/>
          </w:tcPr>
          <w:p w:rsidR="00FB12AC" w:rsidRPr="005364C9" w:rsidRDefault="00FB12AC" w:rsidP="00195053">
            <w:pPr>
              <w:pStyle w:val="af4"/>
              <w:numPr>
                <w:ilvl w:val="0"/>
                <w:numId w:val="17"/>
              </w:numPr>
              <w:spacing w:after="0" w:line="240" w:lineRule="auto"/>
              <w:jc w:val="center"/>
              <w:rPr>
                <w:rFonts w:ascii="Times New Roman" w:hAnsi="Times New Roman"/>
                <w:sz w:val="22"/>
                <w:szCs w:val="22"/>
              </w:rPr>
            </w:pPr>
          </w:p>
        </w:tc>
        <w:tc>
          <w:tcPr>
            <w:tcW w:w="2551" w:type="dxa"/>
          </w:tcPr>
          <w:p w:rsidR="00FB12AC" w:rsidRPr="005364C9" w:rsidRDefault="00FB12AC" w:rsidP="00195053">
            <w:pPr>
              <w:pStyle w:val="ConsPlusNormal"/>
              <w:jc w:val="both"/>
              <w:rPr>
                <w:rFonts w:ascii="Times New Roman" w:hAnsi="Times New Roman" w:cs="Times New Roman"/>
                <w:sz w:val="22"/>
                <w:szCs w:val="22"/>
              </w:rPr>
            </w:pPr>
            <w:r w:rsidRPr="005364C9">
              <w:rPr>
                <w:rFonts w:ascii="Times New Roman" w:hAnsi="Times New Roman" w:cs="Times New Roman"/>
                <w:sz w:val="22"/>
                <w:szCs w:val="22"/>
              </w:rPr>
              <w:t>мотивированный отказ в предоставлении муниципальной услуги</w:t>
            </w:r>
          </w:p>
        </w:tc>
        <w:tc>
          <w:tcPr>
            <w:tcW w:w="2273" w:type="dxa"/>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sz w:val="22"/>
                <w:szCs w:val="22"/>
              </w:rPr>
              <w:t>Наличие подписи главы сельского поселения,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Отрицательный</w:t>
            </w:r>
          </w:p>
        </w:tc>
        <w:tc>
          <w:tcPr>
            <w:tcW w:w="1984" w:type="dxa"/>
            <w:gridSpan w:val="2"/>
          </w:tcPr>
          <w:p w:rsidR="00FB12AC" w:rsidRPr="005364C9" w:rsidRDefault="00FB12AC" w:rsidP="00195053">
            <w:pPr>
              <w:spacing w:line="240" w:lineRule="auto"/>
              <w:rPr>
                <w:rFonts w:ascii="Times New Roman" w:hAnsi="Times New Roman"/>
                <w:sz w:val="22"/>
                <w:szCs w:val="22"/>
                <w:highlight w:val="yellow"/>
              </w:rPr>
            </w:pPr>
            <w:r w:rsidRPr="005364C9">
              <w:rPr>
                <w:rFonts w:ascii="Times New Roman" w:hAnsi="Times New Roman"/>
                <w:sz w:val="22"/>
                <w:szCs w:val="22"/>
              </w:rPr>
              <w:t>письменная</w:t>
            </w:r>
          </w:p>
        </w:tc>
        <w:tc>
          <w:tcPr>
            <w:tcW w:w="1276" w:type="dxa"/>
          </w:tcPr>
          <w:p w:rsidR="00FB12AC" w:rsidRPr="005364C9" w:rsidRDefault="00FB12AC" w:rsidP="00195053">
            <w:pPr>
              <w:spacing w:line="240" w:lineRule="auto"/>
              <w:rPr>
                <w:rFonts w:ascii="Times New Roman" w:hAnsi="Times New Roman"/>
                <w:sz w:val="22"/>
                <w:szCs w:val="22"/>
                <w:highlight w:val="yellow"/>
              </w:rPr>
            </w:pP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непосредственно при личном обращении в администрацию или МФЦ;</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бумажного документа, посредством почтового отправления;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 в виде электронного документа, который направляется администрацией заявителю посредством электронной почты</w:t>
            </w:r>
          </w:p>
        </w:tc>
        <w:tc>
          <w:tcPr>
            <w:tcW w:w="127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Не менее 5 лет</w:t>
            </w:r>
          </w:p>
        </w:tc>
        <w:tc>
          <w:tcPr>
            <w:tcW w:w="139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1 год</w:t>
            </w:r>
          </w:p>
        </w:tc>
      </w:tr>
    </w:tbl>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3"/>
        <w:tblW w:w="14742" w:type="dxa"/>
        <w:tblInd w:w="250" w:type="dxa"/>
        <w:tblLayout w:type="fixed"/>
        <w:tblLook w:val="04A0"/>
      </w:tblPr>
      <w:tblGrid>
        <w:gridCol w:w="391"/>
        <w:gridCol w:w="2444"/>
        <w:gridCol w:w="3260"/>
        <w:gridCol w:w="1985"/>
        <w:gridCol w:w="2126"/>
        <w:gridCol w:w="2410"/>
        <w:gridCol w:w="2126"/>
      </w:tblGrid>
      <w:tr w:rsidR="00FB12AC" w:rsidRPr="005364C9" w:rsidTr="00195053">
        <w:tc>
          <w:tcPr>
            <w:tcW w:w="39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п/п</w:t>
            </w:r>
          </w:p>
        </w:tc>
        <w:tc>
          <w:tcPr>
            <w:tcW w:w="244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Наименование процедуры процесса</w:t>
            </w:r>
          </w:p>
        </w:tc>
        <w:tc>
          <w:tcPr>
            <w:tcW w:w="326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Особенности исполнения процедуры процесса</w:t>
            </w:r>
          </w:p>
        </w:tc>
        <w:tc>
          <w:tcPr>
            <w:tcW w:w="198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Сроки исполнения процедуры (процесса)</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Исполнитель процедуры процесса</w:t>
            </w:r>
          </w:p>
        </w:tc>
        <w:tc>
          <w:tcPr>
            <w:tcW w:w="241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Ресурсы, необходимые для выполнения процедуры процесса</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Формы документов, необходимые для выполнения процедуры процесса</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244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326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98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4</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2410"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212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r>
      <w:tr w:rsidR="00FB12AC" w:rsidRPr="005364C9" w:rsidTr="00195053">
        <w:tc>
          <w:tcPr>
            <w:tcW w:w="14742" w:type="dxa"/>
            <w:gridSpan w:val="7"/>
          </w:tcPr>
          <w:p w:rsidR="00FB12AC" w:rsidRPr="005364C9" w:rsidRDefault="00FB12AC" w:rsidP="00195053">
            <w:pPr>
              <w:spacing w:line="240" w:lineRule="auto"/>
              <w:ind w:right="-102"/>
              <w:jc w:val="center"/>
              <w:rPr>
                <w:rFonts w:ascii="Times New Roman" w:hAnsi="Times New Roman"/>
                <w:b/>
                <w:sz w:val="22"/>
                <w:szCs w:val="22"/>
              </w:rPr>
            </w:pPr>
            <w:r w:rsidRPr="005364C9">
              <w:rPr>
                <w:rFonts w:ascii="Times New Roman" w:hAnsi="Times New Roman"/>
                <w:b/>
                <w:sz w:val="22"/>
                <w:szCs w:val="22"/>
              </w:rPr>
              <w:t>1. Наименование «подуслуги» 1: Утверждение и выдача схем расположения земельных участков на кадастровом плане территории</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административной процедуры  1: Прием и регистрация заявления и прилагаемых к нему документов</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1.</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Прием и регистрация заявления и прилагаемых к нему документов</w:t>
            </w:r>
          </w:p>
          <w:p w:rsidR="00FB12AC" w:rsidRPr="005364C9" w:rsidRDefault="00FB12AC" w:rsidP="00195053">
            <w:pPr>
              <w:spacing w:line="240" w:lineRule="auto"/>
              <w:rPr>
                <w:rFonts w:ascii="Times New Roman" w:hAnsi="Times New Roman"/>
                <w:sz w:val="22"/>
                <w:szCs w:val="22"/>
              </w:rPr>
            </w:pPr>
          </w:p>
        </w:tc>
        <w:tc>
          <w:tcPr>
            <w:tcW w:w="326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осуществляет проверку документов заявителя на наличие или отсутствие оснований для отказа в их приеме</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случае отсутствия оснований для отказа в приеме документов,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сверяет копии документов с их подлинниками, заверяет их и возвращает подлинники заявителю;</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выдает заявителю расписку в получении документов с </w:t>
            </w:r>
            <w:r w:rsidRPr="005364C9">
              <w:rPr>
                <w:rFonts w:ascii="Times New Roman" w:hAnsi="Times New Roman"/>
                <w:sz w:val="22"/>
                <w:szCs w:val="22"/>
              </w:rPr>
              <w:lastRenderedPageBreak/>
              <w:t>указанием их перечня и даты получения.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1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администрации и МФЦ, уполномоченный на прием и регистрацию документов заявителя</w:t>
            </w:r>
          </w:p>
        </w:tc>
        <w:tc>
          <w:tcPr>
            <w:tcW w:w="241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Правовое, документационное и технологическое обеспечение</w:t>
            </w: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2</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Рассмотрение представленных документов</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Специалист: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осуществляет проверку заявления и прилагаемых документов на предмет наличия (отсутствия) оснований отказа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рассматривает заявление с прилагаемыми к нему документами на комплектность и соответствие требованиям действующего </w:t>
            </w:r>
            <w:r w:rsidRPr="005364C9">
              <w:rPr>
                <w:rFonts w:ascii="Times New Roman" w:hAnsi="Times New Roman"/>
                <w:sz w:val="22"/>
                <w:szCs w:val="22"/>
              </w:rPr>
              <w:lastRenderedPageBreak/>
              <w:t>законодательства;</w:t>
            </w:r>
          </w:p>
        </w:tc>
        <w:tc>
          <w:tcPr>
            <w:tcW w:w="1985"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19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lastRenderedPageBreak/>
              <w:t>3</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истребование необходимых документов (сведений) в рамках межведомственного взаимодействия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устанавливает необходимость направления межведомственного запроса и направляет соответствующие запросы</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4</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принятие решения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b/>
                <w:sz w:val="22"/>
                <w:szCs w:val="22"/>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5</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Подготовка проекта результата предоставления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по результатам принятого решения готовит проект постановления администрации об утверждении схемы расположения земельного </w:t>
            </w:r>
            <w:r w:rsidRPr="005364C9">
              <w:rPr>
                <w:rFonts w:ascii="Times New Roman" w:hAnsi="Times New Roman"/>
                <w:sz w:val="22"/>
                <w:szCs w:val="22"/>
              </w:rPr>
              <w:lastRenderedPageBreak/>
              <w:t>участка на кадастровом плане территории  либо уведомление об отказе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передает подготовленные проект постановления либо уведомление об отказе на подписание главе администрации (поселения).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обеспечивает регистрацию постановления либо уведомления об отказе</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7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специалист, уполномоченный на подготовку  проекта постановления об утверждении схемы </w:t>
            </w:r>
            <w:r w:rsidRPr="005364C9">
              <w:rPr>
                <w:rFonts w:ascii="Times New Roman" w:hAnsi="Times New Roman"/>
                <w:sz w:val="22"/>
                <w:szCs w:val="22"/>
              </w:rPr>
              <w:lastRenderedPageBreak/>
              <w:t>расположения земельного участка на кадастровом плане территории  либо уведомления об отказе в предоставлении муниципальной 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b/>
                <w:sz w:val="22"/>
                <w:szCs w:val="22"/>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6</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Выдача (направление) заявителю результата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одним из способов, указанным в заявлении: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Заявитель информируется о принятом решении в установленном порядке </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3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МФЦ или администрации, ответственный за направление (выдачу) результата 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 xml:space="preserve">2. Наименование «подуслуги» 2: Утверждение и выдача схем расположения земельных участков на кадастровом плане территории в случае </w:t>
            </w:r>
            <w:r w:rsidRPr="005364C9">
              <w:rPr>
                <w:rFonts w:ascii="Times New Roman" w:hAnsi="Times New Roman"/>
                <w:b/>
                <w:sz w:val="22"/>
                <w:szCs w:val="22"/>
              </w:rPr>
              <w:lastRenderedPageBreak/>
              <w:t>образования земельного участка для его продажи или предоставления в аренду путем проведения аукциона</w:t>
            </w: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1. Наименование административной процедуры  1: Прием и регистрация заявления и прилагаемых к нему документов</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7.</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Прием и регистрация заявления и прилагаемых к нему документов</w:t>
            </w:r>
          </w:p>
          <w:p w:rsidR="00FB12AC" w:rsidRPr="005364C9" w:rsidRDefault="00FB12AC" w:rsidP="00195053">
            <w:pPr>
              <w:spacing w:line="240" w:lineRule="auto"/>
              <w:rPr>
                <w:rFonts w:ascii="Times New Roman" w:hAnsi="Times New Roman"/>
                <w:sz w:val="22"/>
                <w:szCs w:val="22"/>
              </w:rPr>
            </w:pPr>
          </w:p>
        </w:tc>
        <w:tc>
          <w:tcPr>
            <w:tcW w:w="3260"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осуществляет проверку документов заявителя на наличие или отсутствие оснований для отказа в их приеме</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в случае отсутствия оснований для отказа в приеме документов,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сверяет копии документов с их подлинниками, заверяет их и возвращает подлинники заявителю;</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выдает заявителю расписку в получении документов с указанием их перечня и даты получения.</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при наличии оснований для отказа в приеме документов в случае  личного обращения заявителя в администрацию или МФЦ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w:t>
            </w:r>
            <w:r w:rsidRPr="005364C9">
              <w:rPr>
                <w:rFonts w:ascii="Times New Roman" w:hAnsi="Times New Roman"/>
                <w:sz w:val="22"/>
                <w:szCs w:val="22"/>
              </w:rPr>
              <w:lastRenderedPageBreak/>
              <w:t>представленных документах и предлагает принять меры по их устранению.</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1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администрации и МФЦ, уполномоченный на прием и регистрацию документов заявителя</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lastRenderedPageBreak/>
              <w:t>2. Наименование административной процедуры 2: Рассмотрение представленных документов, истребование необходимых документов (сведений) в рамках межведомственного взаимодействия</w:t>
            </w: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8</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Рассмотрение представленных документов</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Специалист: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осуществляет проверку заявления и прилагаемых документов на предмет наличия (отсутствия) оснований приостановления предоставления муниципальной услуги, отказа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 в течение 1 кален.дн.</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в случае отсутствия основания для приостановления предоставления муниципальной услуги рассматривает заявление с прилагаемыми к нему документами на комплектность и соответствие требованиям действующего законодательства</w:t>
            </w:r>
          </w:p>
        </w:tc>
        <w:tc>
          <w:tcPr>
            <w:tcW w:w="1985" w:type="dxa"/>
            <w:vMerge w:val="restart"/>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35 календ.дн.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9</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истребование необходимых документов (сведений) в рамках межведомственного взаимодействия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устанавливает необходимость направления межведомственного запроса</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направляет представленную заявителем схему </w:t>
            </w:r>
            <w:r w:rsidRPr="005364C9">
              <w:rPr>
                <w:rFonts w:ascii="Times New Roman" w:hAnsi="Times New Roman"/>
                <w:sz w:val="22"/>
                <w:szCs w:val="22"/>
              </w:rPr>
              <w:lastRenderedPageBreak/>
              <w:t>расположения земельного участка на кадастровом плане территории на согласование в уполномоченные органы;</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391" w:type="dxa"/>
          </w:tcPr>
          <w:p w:rsidR="00FB12AC" w:rsidRPr="005364C9" w:rsidRDefault="00FB12AC" w:rsidP="00195053">
            <w:pPr>
              <w:spacing w:line="240" w:lineRule="auto"/>
              <w:ind w:left="-85" w:right="-85"/>
              <w:jc w:val="center"/>
              <w:rPr>
                <w:rFonts w:ascii="Times New Roman" w:hAnsi="Times New Roman"/>
                <w:sz w:val="22"/>
                <w:szCs w:val="22"/>
              </w:rPr>
            </w:pPr>
            <w:r w:rsidRPr="005364C9">
              <w:rPr>
                <w:rFonts w:ascii="Times New Roman" w:hAnsi="Times New Roman"/>
                <w:sz w:val="22"/>
                <w:szCs w:val="22"/>
              </w:rPr>
              <w:lastRenderedPageBreak/>
              <w:t>10</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принятие решения</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vMerge/>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уполномоченный на рассмотрение представленных документов</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b/>
                <w:sz w:val="22"/>
                <w:szCs w:val="22"/>
              </w:rPr>
              <w:t xml:space="preserve">3. Наименование административной процедуры 3:Подготовка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 </w:t>
            </w:r>
          </w:p>
        </w:tc>
      </w:tr>
      <w:tr w:rsidR="00FB12AC" w:rsidRPr="005364C9" w:rsidTr="00195053">
        <w:tc>
          <w:tcPr>
            <w:tcW w:w="391" w:type="dxa"/>
          </w:tcPr>
          <w:p w:rsidR="00FB12AC" w:rsidRPr="005364C9" w:rsidRDefault="00FB12AC" w:rsidP="00195053">
            <w:pPr>
              <w:spacing w:line="240" w:lineRule="auto"/>
              <w:ind w:left="-108"/>
              <w:jc w:val="center"/>
              <w:rPr>
                <w:rFonts w:ascii="Times New Roman" w:hAnsi="Times New Roman"/>
                <w:sz w:val="22"/>
                <w:szCs w:val="22"/>
              </w:rPr>
            </w:pPr>
            <w:r w:rsidRPr="005364C9">
              <w:rPr>
                <w:rFonts w:ascii="Times New Roman" w:hAnsi="Times New Roman"/>
                <w:sz w:val="22"/>
                <w:szCs w:val="22"/>
              </w:rPr>
              <w:t>11</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Подготовка проекта результата предоставления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Специалист:</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передает подготовленные проект постановления либо уведомление об отказе на подписание главе </w:t>
            </w:r>
            <w:r w:rsidRPr="005364C9">
              <w:rPr>
                <w:rFonts w:ascii="Times New Roman" w:hAnsi="Times New Roman"/>
                <w:sz w:val="22"/>
                <w:szCs w:val="22"/>
              </w:rPr>
              <w:lastRenderedPageBreak/>
              <w:t xml:space="preserve">администрации (поселения). </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обеспечивает регистрацию постановления либо уведомления об отказе.</w:t>
            </w:r>
          </w:p>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xml:space="preserve">-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 не позднее рабочего дня, следующего за днем регистрации постановления  либо уведомления об отказе </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lastRenderedPageBreak/>
              <w:t>21 кален.дн.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w:t>
            </w:r>
            <w:r w:rsidRPr="005364C9">
              <w:rPr>
                <w:rFonts w:ascii="Times New Roman" w:hAnsi="Times New Roman"/>
                <w:sz w:val="22"/>
                <w:szCs w:val="22"/>
              </w:rPr>
              <w:lastRenderedPageBreak/>
              <w:t>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r w:rsidR="00FB12AC" w:rsidRPr="005364C9" w:rsidTr="00195053">
        <w:tc>
          <w:tcPr>
            <w:tcW w:w="14742" w:type="dxa"/>
            <w:gridSpan w:val="7"/>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b/>
                <w:sz w:val="22"/>
                <w:szCs w:val="22"/>
              </w:rPr>
              <w:lastRenderedPageBreak/>
              <w:t>4. Наименование административной процедуры 4: 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r>
      <w:tr w:rsidR="00FB12AC" w:rsidRPr="005364C9" w:rsidTr="00195053">
        <w:tc>
          <w:tcPr>
            <w:tcW w:w="391" w:type="dxa"/>
          </w:tcPr>
          <w:p w:rsidR="00FB12AC" w:rsidRPr="005364C9" w:rsidRDefault="00FB12AC" w:rsidP="00195053">
            <w:pPr>
              <w:spacing w:line="240" w:lineRule="auto"/>
              <w:ind w:left="-108"/>
              <w:jc w:val="center"/>
              <w:rPr>
                <w:rFonts w:ascii="Times New Roman" w:hAnsi="Times New Roman"/>
                <w:sz w:val="22"/>
                <w:szCs w:val="22"/>
              </w:rPr>
            </w:pPr>
            <w:r w:rsidRPr="005364C9">
              <w:rPr>
                <w:rFonts w:ascii="Times New Roman" w:hAnsi="Times New Roman"/>
                <w:sz w:val="22"/>
                <w:szCs w:val="22"/>
              </w:rPr>
              <w:t>12</w:t>
            </w:r>
          </w:p>
        </w:tc>
        <w:tc>
          <w:tcPr>
            <w:tcW w:w="24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3260" w:type="dxa"/>
          </w:tcPr>
          <w:p w:rsidR="00FB12AC" w:rsidRPr="005364C9" w:rsidRDefault="00FB12AC" w:rsidP="00195053">
            <w:pPr>
              <w:autoSpaceDE w:val="0"/>
              <w:autoSpaceDN w:val="0"/>
              <w:adjustRightInd w:val="0"/>
              <w:spacing w:line="240" w:lineRule="auto"/>
              <w:rPr>
                <w:rFonts w:ascii="Times New Roman" w:hAnsi="Times New Roman"/>
                <w:sz w:val="22"/>
                <w:szCs w:val="22"/>
              </w:rPr>
            </w:pPr>
            <w:r w:rsidRPr="005364C9">
              <w:rPr>
                <w:rFonts w:ascii="Times New Roman" w:hAnsi="Times New Roman"/>
                <w:sz w:val="22"/>
                <w:szCs w:val="22"/>
              </w:rPr>
              <w:t>- по результатам полученных сведений (документов) специалист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98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3 календ.дн.</w:t>
            </w:r>
          </w:p>
        </w:tc>
        <w:tc>
          <w:tcPr>
            <w:tcW w:w="212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Специалист МФЦ или администрации, ответственный за направление (выдачу) результата услуги</w:t>
            </w:r>
          </w:p>
        </w:tc>
        <w:tc>
          <w:tcPr>
            <w:tcW w:w="2410" w:type="dxa"/>
          </w:tcPr>
          <w:p w:rsidR="00FB12AC" w:rsidRPr="005364C9" w:rsidRDefault="00FB12AC" w:rsidP="00195053">
            <w:pPr>
              <w:spacing w:line="240" w:lineRule="auto"/>
              <w:rPr>
                <w:rFonts w:ascii="Times New Roman" w:hAnsi="Times New Roman"/>
                <w:sz w:val="22"/>
                <w:szCs w:val="22"/>
              </w:rPr>
            </w:pPr>
          </w:p>
        </w:tc>
        <w:tc>
          <w:tcPr>
            <w:tcW w:w="2126" w:type="dxa"/>
          </w:tcPr>
          <w:p w:rsidR="00FB12AC" w:rsidRPr="005364C9" w:rsidRDefault="00FB12AC" w:rsidP="00195053">
            <w:pPr>
              <w:spacing w:line="240" w:lineRule="auto"/>
              <w:rPr>
                <w:rFonts w:ascii="Times New Roman" w:hAnsi="Times New Roman"/>
                <w:sz w:val="22"/>
                <w:szCs w:val="22"/>
              </w:rPr>
            </w:pPr>
          </w:p>
        </w:tc>
      </w:tr>
    </w:tbl>
    <w:p w:rsidR="00FB12AC" w:rsidRPr="005364C9" w:rsidRDefault="00FB12AC" w:rsidP="00FB12AC">
      <w:pPr>
        <w:spacing w:line="240" w:lineRule="auto"/>
        <w:rPr>
          <w:rFonts w:ascii="Times New Roman" w:hAnsi="Times New Roman" w:cs="Times New Roman"/>
          <w:b/>
        </w:rPr>
      </w:pPr>
    </w:p>
    <w:p w:rsidR="00FB12AC" w:rsidRPr="005364C9" w:rsidRDefault="00FB12AC" w:rsidP="00FB12AC">
      <w:pPr>
        <w:spacing w:line="240" w:lineRule="auto"/>
        <w:rPr>
          <w:rFonts w:ascii="Times New Roman" w:eastAsiaTheme="majorEastAsia" w:hAnsi="Times New Roman" w:cs="Times New Roman"/>
          <w:b/>
          <w:bCs/>
        </w:rPr>
      </w:pPr>
      <w:r w:rsidRPr="005364C9">
        <w:rPr>
          <w:rFonts w:ascii="Times New Roman" w:hAnsi="Times New Roman" w:cs="Times New Roman"/>
        </w:rPr>
        <w:br w:type="page"/>
      </w:r>
    </w:p>
    <w:p w:rsidR="00FB12AC" w:rsidRPr="005364C9" w:rsidRDefault="00FB12AC" w:rsidP="00FB12AC">
      <w:pPr>
        <w:pStyle w:val="1"/>
        <w:spacing w:line="240" w:lineRule="auto"/>
        <w:rPr>
          <w:rFonts w:ascii="Times New Roman" w:hAnsi="Times New Roman" w:cs="Times New Roman"/>
          <w:color w:val="auto"/>
          <w:sz w:val="22"/>
          <w:szCs w:val="22"/>
        </w:rPr>
      </w:pPr>
      <w:r w:rsidRPr="005364C9">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tblPr>
      <w:tblGrid>
        <w:gridCol w:w="2376"/>
        <w:gridCol w:w="1627"/>
        <w:gridCol w:w="1349"/>
        <w:gridCol w:w="1844"/>
        <w:gridCol w:w="1843"/>
        <w:gridCol w:w="2835"/>
        <w:gridCol w:w="3119"/>
      </w:tblGrid>
      <w:tr w:rsidR="00FB12AC" w:rsidRPr="005364C9" w:rsidTr="00195053">
        <w:tc>
          <w:tcPr>
            <w:tcW w:w="23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получения заявителем информации о сроках и порядке предоставления «подуслуги»</w:t>
            </w:r>
          </w:p>
        </w:tc>
        <w:tc>
          <w:tcPr>
            <w:tcW w:w="162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записи на прием в орган, МФЦ для подачи запроса о предоставлении «подуслуги»</w:t>
            </w:r>
          </w:p>
        </w:tc>
        <w:tc>
          <w:tcPr>
            <w:tcW w:w="134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формирования запроса о предоставлении «подуслуги»</w:t>
            </w:r>
          </w:p>
        </w:tc>
        <w:tc>
          <w:tcPr>
            <w:tcW w:w="1844"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получения сведений о ходе выполнения запроса о предоставлении «подуслуги»</w:t>
            </w:r>
          </w:p>
        </w:tc>
        <w:tc>
          <w:tcPr>
            <w:tcW w:w="31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B12AC" w:rsidRPr="005364C9" w:rsidTr="00195053">
        <w:tc>
          <w:tcPr>
            <w:tcW w:w="2376"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w:t>
            </w:r>
          </w:p>
        </w:tc>
        <w:tc>
          <w:tcPr>
            <w:tcW w:w="1627"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w:t>
            </w:r>
          </w:p>
        </w:tc>
        <w:tc>
          <w:tcPr>
            <w:tcW w:w="134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3</w:t>
            </w:r>
          </w:p>
        </w:tc>
        <w:tc>
          <w:tcPr>
            <w:tcW w:w="1844" w:type="dxa"/>
          </w:tcPr>
          <w:p w:rsidR="00FB12AC" w:rsidRPr="005364C9" w:rsidRDefault="00FB12AC" w:rsidP="00195053">
            <w:pPr>
              <w:spacing w:line="240" w:lineRule="auto"/>
              <w:rPr>
                <w:rFonts w:ascii="Times New Roman" w:hAnsi="Times New Roman"/>
                <w:b/>
                <w:sz w:val="22"/>
                <w:szCs w:val="22"/>
              </w:rPr>
            </w:pPr>
            <w:r w:rsidRPr="005364C9">
              <w:rPr>
                <w:rFonts w:ascii="Times New Roman" w:hAnsi="Times New Roman"/>
                <w:b/>
                <w:sz w:val="22"/>
                <w:szCs w:val="22"/>
              </w:rPr>
              <w:t>4</w:t>
            </w:r>
          </w:p>
        </w:tc>
        <w:tc>
          <w:tcPr>
            <w:tcW w:w="1843"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5</w:t>
            </w:r>
          </w:p>
        </w:tc>
        <w:tc>
          <w:tcPr>
            <w:tcW w:w="2835"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6</w:t>
            </w:r>
          </w:p>
        </w:tc>
        <w:tc>
          <w:tcPr>
            <w:tcW w:w="3119" w:type="dxa"/>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7</w:t>
            </w:r>
          </w:p>
        </w:tc>
      </w:tr>
      <w:tr w:rsidR="00FB12AC" w:rsidRPr="005364C9" w:rsidTr="00195053">
        <w:tc>
          <w:tcPr>
            <w:tcW w:w="14993" w:type="dxa"/>
            <w:gridSpan w:val="7"/>
          </w:tcPr>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1. Наименование «подуслуги» 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FB12AC" w:rsidRPr="005364C9" w:rsidRDefault="00FB12AC" w:rsidP="00195053">
            <w:pPr>
              <w:spacing w:line="240" w:lineRule="auto"/>
              <w:jc w:val="center"/>
              <w:rPr>
                <w:rFonts w:ascii="Times New Roman" w:hAnsi="Times New Roman"/>
                <w:b/>
                <w:sz w:val="22"/>
                <w:szCs w:val="22"/>
              </w:rPr>
            </w:pPr>
            <w:r w:rsidRPr="005364C9">
              <w:rPr>
                <w:rFonts w:ascii="Times New Roman" w:hAnsi="Times New Roman"/>
                <w:b/>
                <w:sz w:val="22"/>
                <w:szCs w:val="22"/>
              </w:rPr>
              <w:t>2. Наименование «подуслуги» 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FB12AC" w:rsidRPr="005364C9" w:rsidTr="00195053">
        <w:tc>
          <w:tcPr>
            <w:tcW w:w="2376"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Единый портал государственных услуг;</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Портал государственных и муниципальных услуг Воронежской области</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официальный сайт администации,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официальный сайт многофункционального центра.</w:t>
            </w:r>
          </w:p>
        </w:tc>
        <w:tc>
          <w:tcPr>
            <w:tcW w:w="1627" w:type="dxa"/>
          </w:tcPr>
          <w:p w:rsidR="00FB12AC" w:rsidRPr="005364C9" w:rsidRDefault="00FB12AC" w:rsidP="00195053">
            <w:pPr>
              <w:spacing w:line="240" w:lineRule="auto"/>
              <w:rPr>
                <w:rFonts w:ascii="Times New Roman" w:hAnsi="Times New Roman"/>
                <w:sz w:val="22"/>
                <w:szCs w:val="22"/>
              </w:rPr>
            </w:pPr>
          </w:p>
        </w:tc>
        <w:tc>
          <w:tcPr>
            <w:tcW w:w="134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Через экранную форму на ЕПГУ</w:t>
            </w:r>
          </w:p>
        </w:tc>
        <w:tc>
          <w:tcPr>
            <w:tcW w:w="1844"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Не требуется предоставление заявителем документов на бумажном носителе</w:t>
            </w:r>
          </w:p>
        </w:tc>
        <w:tc>
          <w:tcPr>
            <w:tcW w:w="1843" w:type="dxa"/>
          </w:tcPr>
          <w:p w:rsidR="00FB12AC" w:rsidRPr="005364C9" w:rsidRDefault="00FB12AC" w:rsidP="00195053">
            <w:pPr>
              <w:spacing w:line="240" w:lineRule="auto"/>
              <w:jc w:val="center"/>
              <w:rPr>
                <w:rFonts w:ascii="Times New Roman" w:hAnsi="Times New Roman"/>
                <w:sz w:val="22"/>
                <w:szCs w:val="22"/>
              </w:rPr>
            </w:pPr>
            <w:r w:rsidRPr="005364C9">
              <w:rPr>
                <w:rFonts w:ascii="Times New Roman" w:hAnsi="Times New Roman"/>
                <w:sz w:val="22"/>
                <w:szCs w:val="22"/>
              </w:rPr>
              <w:t>нет</w:t>
            </w:r>
          </w:p>
        </w:tc>
        <w:tc>
          <w:tcPr>
            <w:tcW w:w="2835"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личный кабинет заявителя на Едином портале государственных и муниципальных услуг (функций)</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личный кабинет заявителя на портала государственных и муниципальных услуг Воронежской области.</w:t>
            </w:r>
          </w:p>
        </w:tc>
        <w:tc>
          <w:tcPr>
            <w:tcW w:w="3119" w:type="dxa"/>
          </w:tcPr>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xml:space="preserve">- Единый портал государственных и муниципальных услуг (функций) </w:t>
            </w:r>
          </w:p>
          <w:p w:rsidR="00FB12AC" w:rsidRPr="005364C9" w:rsidRDefault="00FB12AC" w:rsidP="00195053">
            <w:pPr>
              <w:spacing w:line="240" w:lineRule="auto"/>
              <w:rPr>
                <w:rFonts w:ascii="Times New Roman" w:hAnsi="Times New Roman"/>
                <w:sz w:val="22"/>
                <w:szCs w:val="22"/>
              </w:rPr>
            </w:pPr>
            <w:r w:rsidRPr="005364C9">
              <w:rPr>
                <w:rFonts w:ascii="Times New Roman" w:hAnsi="Times New Roman"/>
                <w:sz w:val="22"/>
                <w:szCs w:val="22"/>
              </w:rPr>
              <w:t>- Портал государственных и муниципальных услуг Воронежской области</w:t>
            </w:r>
          </w:p>
        </w:tc>
      </w:tr>
    </w:tbl>
    <w:p w:rsidR="00FB12AC" w:rsidRPr="005364C9" w:rsidRDefault="00FB12AC" w:rsidP="00FB12AC">
      <w:pPr>
        <w:spacing w:line="240" w:lineRule="auto"/>
        <w:rPr>
          <w:rFonts w:ascii="Times New Roman" w:hAnsi="Times New Roman" w:cs="Times New Roman"/>
          <w:b/>
        </w:rPr>
      </w:pPr>
      <w:r w:rsidRPr="005364C9">
        <w:rPr>
          <w:rFonts w:ascii="Times New Roman" w:hAnsi="Times New Roman" w:cs="Times New Roman"/>
          <w:b/>
        </w:rPr>
        <w:t>Перечень приложений:</w:t>
      </w:r>
    </w:p>
    <w:p w:rsidR="00FB12AC" w:rsidRPr="005364C9" w:rsidRDefault="00FB12AC" w:rsidP="00FB12AC">
      <w:pPr>
        <w:spacing w:line="240" w:lineRule="auto"/>
        <w:rPr>
          <w:rFonts w:ascii="Times New Roman" w:hAnsi="Times New Roman" w:cs="Times New Roman"/>
        </w:rPr>
      </w:pPr>
      <w:r w:rsidRPr="005364C9">
        <w:rPr>
          <w:rFonts w:ascii="Times New Roman" w:hAnsi="Times New Roman" w:cs="Times New Roman"/>
        </w:rPr>
        <w:t>Приложение 1 (форма заявления)</w:t>
      </w:r>
    </w:p>
    <w:p w:rsidR="00FB12AC" w:rsidRPr="005364C9" w:rsidRDefault="00FB12AC" w:rsidP="00FB12AC">
      <w:pPr>
        <w:spacing w:line="240" w:lineRule="auto"/>
        <w:rPr>
          <w:rFonts w:ascii="Times New Roman" w:hAnsi="Times New Roman" w:cs="Times New Roman"/>
        </w:rPr>
      </w:pPr>
      <w:r w:rsidRPr="005364C9">
        <w:rPr>
          <w:rFonts w:ascii="Times New Roman" w:hAnsi="Times New Roman" w:cs="Times New Roman"/>
        </w:rPr>
        <w:t>Приложение 2 (форма расписки)</w:t>
      </w:r>
    </w:p>
    <w:p w:rsidR="00FB12AC" w:rsidRPr="00ED1AE5" w:rsidRDefault="00FB12AC" w:rsidP="00FB12AC">
      <w:pPr>
        <w:spacing w:line="240" w:lineRule="auto"/>
        <w:rPr>
          <w:rFonts w:ascii="Times New Roman" w:hAnsi="Times New Roman" w:cs="Times New Roman"/>
        </w:rPr>
      </w:pPr>
    </w:p>
    <w:p w:rsidR="00FB12AC" w:rsidRPr="00ED1AE5" w:rsidRDefault="00FB12AC" w:rsidP="00FB12AC">
      <w:pPr>
        <w:spacing w:line="240" w:lineRule="auto"/>
        <w:rPr>
          <w:rFonts w:ascii="Times New Roman" w:hAnsi="Times New Roman" w:cs="Times New Roman"/>
        </w:rPr>
        <w:sectPr w:rsidR="00FB12AC" w:rsidRPr="00ED1AE5" w:rsidSect="00F80EEB">
          <w:pgSz w:w="16838" w:h="11906" w:orient="landscape"/>
          <w:pgMar w:top="993" w:right="678" w:bottom="851" w:left="1134" w:header="709" w:footer="709" w:gutter="0"/>
          <w:cols w:space="708"/>
          <w:docGrid w:linePitch="360"/>
        </w:sectPr>
      </w:pPr>
    </w:p>
    <w:p w:rsidR="00FB12AC" w:rsidRPr="005364C9" w:rsidRDefault="00FB12AC" w:rsidP="00FB12AC">
      <w:pPr>
        <w:pStyle w:val="1"/>
        <w:jc w:val="right"/>
        <w:rPr>
          <w:rFonts w:ascii="Times New Roman" w:hAnsi="Times New Roman" w:cs="Times New Roman"/>
          <w:b w:val="0"/>
          <w:color w:val="auto"/>
          <w:sz w:val="20"/>
          <w:szCs w:val="20"/>
        </w:rPr>
      </w:pPr>
      <w:r w:rsidRPr="005364C9">
        <w:rPr>
          <w:rFonts w:ascii="Times New Roman" w:hAnsi="Times New Roman" w:cs="Times New Roman"/>
          <w:b w:val="0"/>
          <w:color w:val="auto"/>
          <w:sz w:val="20"/>
          <w:szCs w:val="20"/>
        </w:rPr>
        <w:lastRenderedPageBreak/>
        <w:t>Приложение 1</w:t>
      </w:r>
    </w:p>
    <w:p w:rsidR="00FB12AC" w:rsidRPr="005364C9" w:rsidRDefault="00FB12AC" w:rsidP="00FB12AC">
      <w:pPr>
        <w:pStyle w:val="ConsPlusNormal"/>
        <w:jc w:val="right"/>
        <w:rPr>
          <w:rFonts w:ascii="Times New Roman" w:hAnsi="Times New Roman" w:cs="Times New Roman"/>
          <w:sz w:val="20"/>
          <w:szCs w:val="20"/>
        </w:rPr>
      </w:pPr>
      <w:r w:rsidRPr="005364C9">
        <w:rPr>
          <w:rFonts w:ascii="Times New Roman" w:hAnsi="Times New Roman" w:cs="Times New Roman"/>
          <w:sz w:val="20"/>
          <w:szCs w:val="20"/>
        </w:rPr>
        <w:t>Форма заявления</w:t>
      </w: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FB12AC" w:rsidRPr="005364C9" w:rsidTr="00195053">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Всего листов __</w:t>
            </w:r>
          </w:p>
        </w:tc>
      </w:tr>
      <w:tr w:rsidR="00FB12AC" w:rsidRPr="005364C9" w:rsidTr="00195053">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1. Заявление</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в___________________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2.1. Регистрационный N _______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2.2. количество листов заявления _____________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2.3. количество прилагаемых документов 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том числе оригиналов ___, копий ___, количество листов в оригиналах ___, копиях 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2.4. подпись __________________________</w:t>
            </w:r>
          </w:p>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2.5. дата "__" ____ ____ г., время __ ч., __ мин.</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Способ представления заявления и иных необходимых документов:</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форме электронных документов (электронных образов документов)</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Способ получения результата предоставления муниципальной услуги: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Лично в администрации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Лично в многофункциональном центре</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B12AC" w:rsidRPr="005364C9" w:rsidTr="00195053">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Расписку в получении документов прошу:</w:t>
            </w: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Расписка получена: ____________________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заявителя)</w:t>
            </w: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B12AC" w:rsidRPr="005364C9" w:rsidTr="00195053">
        <w:tc>
          <w:tcPr>
            <w:tcW w:w="454" w:type="dxa"/>
            <w:vMerge/>
            <w:tcBorders>
              <w:left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Не направлять</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Заявитель:</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физическое лицо:</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СНИЛС:</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номер:</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кем выдан:</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адрес электронной почты:</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ИНН:</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номер регистрации:</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адрес электронной почты:</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Документы, прилагаемые к заявлению:</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Копия в количестве ___ экз., на __ л.</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Копия в количестве ___ экз., на __ л.</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Копия в количестве ___ экз., на __ л.</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Примечание:</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_________ 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___________ ____ г.</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_________ 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___________ ____ г.</w:t>
            </w:r>
          </w:p>
        </w:tc>
      </w:tr>
      <w:tr w:rsidR="00FB12AC" w:rsidRPr="005364C9" w:rsidTr="0019505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Дата</w:t>
            </w:r>
          </w:p>
        </w:tc>
      </w:tr>
      <w:tr w:rsidR="00FB12AC" w:rsidRPr="005364C9" w:rsidTr="00195053">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___________ ____________________</w:t>
            </w:r>
          </w:p>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"__" ___________ ____ г.</w:t>
            </w:r>
          </w:p>
        </w:tc>
      </w:tr>
      <w:tr w:rsidR="00FB12AC" w:rsidRPr="005364C9" w:rsidTr="00195053">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r w:rsidR="00FB12AC" w:rsidRPr="005364C9" w:rsidTr="00195053">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outlineLvl w:val="0"/>
              <w:rPr>
                <w:rFonts w:ascii="Times New Roman" w:eastAsia="Times New Roman" w:hAnsi="Times New Roman" w:cs="Times New Roman"/>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12AC" w:rsidRPr="005364C9" w:rsidRDefault="00FB12AC" w:rsidP="00195053">
            <w:pPr>
              <w:autoSpaceDE w:val="0"/>
              <w:autoSpaceDN w:val="0"/>
              <w:adjustRightInd w:val="0"/>
              <w:spacing w:line="240" w:lineRule="auto"/>
              <w:rPr>
                <w:rFonts w:ascii="Times New Roman" w:eastAsia="Times New Roman" w:hAnsi="Times New Roman" w:cs="Times New Roman"/>
                <w:sz w:val="24"/>
                <w:szCs w:val="24"/>
                <w:lang w:eastAsia="ru-RU"/>
              </w:rPr>
            </w:pPr>
          </w:p>
        </w:tc>
      </w:tr>
    </w:tbl>
    <w:p w:rsidR="00FB12AC" w:rsidRPr="005364C9" w:rsidRDefault="00FB12AC" w:rsidP="00FB12AC">
      <w:pPr>
        <w:rPr>
          <w:rFonts w:ascii="Times New Roman" w:hAnsi="Times New Roman" w:cs="Times New Roman"/>
          <w:sz w:val="24"/>
          <w:szCs w:val="24"/>
        </w:rPr>
      </w:pPr>
    </w:p>
    <w:p w:rsidR="00FB12AC" w:rsidRPr="005364C9" w:rsidRDefault="00FB12AC" w:rsidP="00FB12AC">
      <w:pPr>
        <w:autoSpaceDE w:val="0"/>
        <w:autoSpaceDN w:val="0"/>
        <w:adjustRightInd w:val="0"/>
        <w:spacing w:line="240" w:lineRule="auto"/>
        <w:ind w:firstLine="540"/>
        <w:rPr>
          <w:rFonts w:ascii="Times New Roman" w:eastAsia="Times New Roman" w:hAnsi="Times New Roman" w:cs="Times New Roman"/>
          <w:sz w:val="24"/>
          <w:szCs w:val="24"/>
          <w:lang w:eastAsia="ru-RU"/>
        </w:rPr>
      </w:pPr>
      <w:r w:rsidRPr="005364C9">
        <w:rPr>
          <w:rFonts w:ascii="Times New Roman" w:eastAsia="Times New Roman" w:hAnsi="Times New Roman" w:cs="Times New Roman"/>
          <w:sz w:val="24"/>
          <w:szCs w:val="24"/>
          <w:lang w:eastAsia="ru-RU"/>
        </w:rPr>
        <w:t>--------------------------------</w:t>
      </w:r>
    </w:p>
    <w:p w:rsidR="00FB12AC" w:rsidRPr="005364C9" w:rsidRDefault="00FB12AC" w:rsidP="00FB12AC">
      <w:pPr>
        <w:autoSpaceDE w:val="0"/>
        <w:autoSpaceDN w:val="0"/>
        <w:adjustRightInd w:val="0"/>
        <w:spacing w:line="240" w:lineRule="auto"/>
        <w:ind w:firstLine="540"/>
        <w:rPr>
          <w:rFonts w:ascii="Times New Roman" w:eastAsia="Times New Roman" w:hAnsi="Times New Roman" w:cs="Times New Roman"/>
          <w:sz w:val="24"/>
          <w:szCs w:val="24"/>
          <w:lang w:eastAsia="ru-RU"/>
        </w:rPr>
      </w:pPr>
      <w:bookmarkStart w:id="1" w:name="Par173"/>
      <w:bookmarkEnd w:id="1"/>
      <w:r w:rsidRPr="005364C9">
        <w:rPr>
          <w:rFonts w:ascii="Times New Roman" w:eastAsia="Times New Roman" w:hAnsi="Times New Roman" w:cs="Times New Roman"/>
          <w:sz w:val="24"/>
          <w:szCs w:val="24"/>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FB12AC" w:rsidRPr="005364C9" w:rsidRDefault="00FB12AC" w:rsidP="00FB12AC">
      <w:pPr>
        <w:rPr>
          <w:rFonts w:ascii="Times New Roman" w:hAnsi="Times New Roman" w:cs="Times New Roman"/>
          <w:sz w:val="24"/>
          <w:szCs w:val="24"/>
        </w:rPr>
      </w:pPr>
      <w:r w:rsidRPr="005364C9">
        <w:rPr>
          <w:rFonts w:ascii="Times New Roman" w:hAnsi="Times New Roman" w:cs="Times New Roman"/>
          <w:sz w:val="24"/>
          <w:szCs w:val="24"/>
        </w:rPr>
        <w:br w:type="page"/>
      </w:r>
    </w:p>
    <w:p w:rsidR="00FB12AC" w:rsidRPr="005364C9" w:rsidRDefault="00FB12AC" w:rsidP="00FB12AC">
      <w:pPr>
        <w:pStyle w:val="1"/>
        <w:jc w:val="right"/>
        <w:rPr>
          <w:rFonts w:ascii="Times New Roman" w:hAnsi="Times New Roman" w:cs="Times New Roman"/>
          <w:b w:val="0"/>
          <w:color w:val="auto"/>
          <w:sz w:val="24"/>
          <w:szCs w:val="24"/>
        </w:rPr>
      </w:pPr>
      <w:r w:rsidRPr="005364C9">
        <w:rPr>
          <w:rFonts w:ascii="Times New Roman" w:hAnsi="Times New Roman" w:cs="Times New Roman"/>
          <w:b w:val="0"/>
          <w:color w:val="auto"/>
          <w:sz w:val="24"/>
          <w:szCs w:val="24"/>
        </w:rPr>
        <w:lastRenderedPageBreak/>
        <w:t>Приложение 2</w:t>
      </w:r>
    </w:p>
    <w:p w:rsidR="00FB12AC" w:rsidRPr="00731B15" w:rsidRDefault="00FB12AC" w:rsidP="00FB12AC">
      <w:pPr>
        <w:autoSpaceDE w:val="0"/>
        <w:autoSpaceDN w:val="0"/>
        <w:adjustRightInd w:val="0"/>
        <w:spacing w:line="240" w:lineRule="auto"/>
        <w:ind w:firstLine="709"/>
        <w:jc w:val="center"/>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РАСПИСКА</w:t>
      </w:r>
    </w:p>
    <w:p w:rsidR="00FB12AC" w:rsidRPr="00731B15" w:rsidRDefault="00FB12AC" w:rsidP="00FB12AC">
      <w:pPr>
        <w:autoSpaceDE w:val="0"/>
        <w:autoSpaceDN w:val="0"/>
        <w:adjustRightInd w:val="0"/>
        <w:spacing w:line="240" w:lineRule="auto"/>
        <w:ind w:firstLine="709"/>
        <w:jc w:val="center"/>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FB12AC" w:rsidRPr="00731B15" w:rsidRDefault="00FB12AC" w:rsidP="00FB12AC">
      <w:pPr>
        <w:autoSpaceDE w:val="0"/>
        <w:autoSpaceDN w:val="0"/>
        <w:adjustRightInd w:val="0"/>
        <w:spacing w:line="240" w:lineRule="auto"/>
        <w:ind w:firstLine="709"/>
        <w:jc w:val="center"/>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об утверждении схемы расположения земельного участка на кадастровом плане территории</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8"/>
          <w:szCs w:val="28"/>
          <w:lang w:eastAsia="ru-RU"/>
        </w:rPr>
      </w:pP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Настоящим удостоверяется, что заявитель __________________________________________________________________</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(фамилия, имя, отчество)</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представил,  а сотрудник_____________________________________________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администрации______________________ сельского поселения получил "_____" ______________ _____ документы</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(число)   (месяц прописью)    (год)</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в количестве ________________ экземпляров по прилагаемому к заявлению</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ab/>
      </w:r>
      <w:r w:rsidRPr="00731B15">
        <w:rPr>
          <w:rFonts w:ascii="Times New Roman" w:eastAsia="Times New Roman" w:hAnsi="Times New Roman" w:cs="Times New Roman"/>
          <w:sz w:val="20"/>
          <w:szCs w:val="20"/>
          <w:lang w:eastAsia="ru-RU"/>
        </w:rPr>
        <w:tab/>
        <w:t>(прописью)</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__________________________________________________________________</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p>
    <w:p w:rsidR="00FB12AC" w:rsidRPr="00731B15" w:rsidRDefault="00FB12AC" w:rsidP="00FB12AC">
      <w:pPr>
        <w:autoSpaceDE w:val="0"/>
        <w:autoSpaceDN w:val="0"/>
        <w:adjustRightInd w:val="0"/>
        <w:spacing w:line="240" w:lineRule="auto"/>
        <w:rPr>
          <w:rFonts w:ascii="Times New Roman" w:eastAsia="Times New Roman" w:hAnsi="Times New Roman" w:cs="Times New Roman"/>
          <w:sz w:val="28"/>
          <w:szCs w:val="28"/>
          <w:lang w:eastAsia="ru-RU"/>
        </w:rPr>
      </w:pPr>
      <w:r w:rsidRPr="00731B15">
        <w:rPr>
          <w:rFonts w:ascii="Times New Roman" w:eastAsia="Times New Roman" w:hAnsi="Times New Roman" w:cs="Times New Roman"/>
          <w:sz w:val="28"/>
          <w:szCs w:val="28"/>
          <w:lang w:eastAsia="ru-RU"/>
        </w:rPr>
        <w:t>_______________________        ______________       ______________________</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8"/>
          <w:szCs w:val="28"/>
          <w:lang w:eastAsia="ru-RU"/>
        </w:rPr>
        <w:t>(</w:t>
      </w:r>
      <w:r w:rsidRPr="00731B15">
        <w:rPr>
          <w:rFonts w:ascii="Times New Roman" w:eastAsia="Times New Roman" w:hAnsi="Times New Roman" w:cs="Times New Roman"/>
          <w:sz w:val="20"/>
          <w:szCs w:val="20"/>
          <w:lang w:eastAsia="ru-RU"/>
        </w:rPr>
        <w:t>должность специалиста,                         (подпись)                      (расшифровка подписи)</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ответственного за</w:t>
      </w:r>
    </w:p>
    <w:p w:rsidR="00FB12AC" w:rsidRPr="00731B15" w:rsidRDefault="00FB12AC" w:rsidP="00FB12AC">
      <w:pPr>
        <w:autoSpaceDE w:val="0"/>
        <w:autoSpaceDN w:val="0"/>
        <w:adjustRightInd w:val="0"/>
        <w:spacing w:line="240" w:lineRule="auto"/>
        <w:ind w:firstLine="709"/>
        <w:rPr>
          <w:rFonts w:ascii="Times New Roman" w:eastAsia="Times New Roman" w:hAnsi="Times New Roman" w:cs="Times New Roman"/>
          <w:sz w:val="20"/>
          <w:szCs w:val="20"/>
          <w:lang w:eastAsia="ru-RU"/>
        </w:rPr>
      </w:pPr>
      <w:r w:rsidRPr="00731B15">
        <w:rPr>
          <w:rFonts w:ascii="Times New Roman" w:eastAsia="Times New Roman" w:hAnsi="Times New Roman" w:cs="Times New Roman"/>
          <w:sz w:val="20"/>
          <w:szCs w:val="20"/>
          <w:lang w:eastAsia="ru-RU"/>
        </w:rPr>
        <w:t xml:space="preserve">    прием документов)</w:t>
      </w:r>
    </w:p>
    <w:p w:rsidR="00FB12AC" w:rsidRPr="00731B15" w:rsidRDefault="00FB12AC" w:rsidP="00FB12AC"/>
    <w:p w:rsidR="00FB12AC" w:rsidRPr="0035515F" w:rsidRDefault="00FB12AC" w:rsidP="00FB12AC">
      <w:pPr>
        <w:widowControl w:val="0"/>
        <w:tabs>
          <w:tab w:val="left" w:pos="1260"/>
          <w:tab w:val="left" w:pos="1440"/>
          <w:tab w:val="left" w:pos="1701"/>
        </w:tabs>
        <w:suppressAutoHyphens/>
        <w:autoSpaceDE w:val="0"/>
        <w:autoSpaceDN w:val="0"/>
        <w:adjustRightInd w:val="0"/>
        <w:spacing w:line="240" w:lineRule="auto"/>
        <w:ind w:left="851"/>
        <w:rPr>
          <w:rFonts w:ascii="Times New Roman" w:eastAsia="Calibri" w:hAnsi="Times New Roman" w:cs="Times New Roman"/>
          <w:sz w:val="28"/>
          <w:szCs w:val="28"/>
          <w:lang w:eastAsia="ru-RU"/>
        </w:rPr>
      </w:pPr>
    </w:p>
    <w:p w:rsidR="00FB12AC" w:rsidRPr="0035515F" w:rsidRDefault="00FB12AC" w:rsidP="00FB12AC">
      <w:pPr>
        <w:widowControl w:val="0"/>
        <w:tabs>
          <w:tab w:val="left" w:pos="1260"/>
          <w:tab w:val="left" w:pos="1701"/>
        </w:tabs>
        <w:suppressAutoHyphens/>
        <w:autoSpaceDE w:val="0"/>
        <w:autoSpaceDN w:val="0"/>
        <w:adjustRightInd w:val="0"/>
        <w:spacing w:line="240" w:lineRule="auto"/>
        <w:ind w:left="851"/>
        <w:rPr>
          <w:rFonts w:ascii="Times New Roman" w:eastAsia="Calibri" w:hAnsi="Times New Roman" w:cs="Times New Roman"/>
          <w:sz w:val="28"/>
          <w:szCs w:val="28"/>
          <w:lang w:eastAsia="ru-RU"/>
        </w:rPr>
      </w:pPr>
    </w:p>
    <w:p w:rsidR="00FB12AC" w:rsidRDefault="00FB12AC" w:rsidP="00FB12AC"/>
    <w:p w:rsidR="00FB12AC" w:rsidRDefault="00FB12AC" w:rsidP="00FB12AC"/>
    <w:p w:rsidR="00ED6AD3" w:rsidRDefault="00ED6AD3" w:rsidP="00FB12AC"/>
    <w:sectPr w:rsidR="00ED6AD3" w:rsidSect="00607C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788" w:rsidRDefault="00446788" w:rsidP="00FB12AC">
      <w:pPr>
        <w:spacing w:line="240" w:lineRule="auto"/>
      </w:pPr>
      <w:r>
        <w:separator/>
      </w:r>
    </w:p>
  </w:endnote>
  <w:endnote w:type="continuationSeparator" w:id="1">
    <w:p w:rsidR="00446788" w:rsidRDefault="00446788" w:rsidP="00FB12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788" w:rsidRDefault="00446788" w:rsidP="00FB12AC">
      <w:pPr>
        <w:spacing w:line="240" w:lineRule="auto"/>
      </w:pPr>
      <w:r>
        <w:separator/>
      </w:r>
    </w:p>
  </w:footnote>
  <w:footnote w:type="continuationSeparator" w:id="1">
    <w:p w:rsidR="00446788" w:rsidRDefault="00446788" w:rsidP="00FB12AC">
      <w:pPr>
        <w:spacing w:line="240" w:lineRule="auto"/>
      </w:pPr>
      <w:r>
        <w:continuationSeparator/>
      </w:r>
    </w:p>
  </w:footnote>
  <w:footnote w:id="2">
    <w:p w:rsidR="00FB12AC" w:rsidRPr="004103F2" w:rsidRDefault="00FB12AC" w:rsidP="00FB12AC">
      <w:pPr>
        <w:pStyle w:val="af"/>
        <w:rPr>
          <w:color w:val="FF0000"/>
        </w:rPr>
      </w:pPr>
      <w:r>
        <w:rPr>
          <w:rStyle w:val="af1"/>
        </w:rPr>
        <w:footnoteRef/>
      </w:r>
      <w:r w:rsidRPr="00731B15">
        <w:t>Сведения о заявителях по всем подуслугам не различаются</w:t>
      </w:r>
    </w:p>
  </w:footnote>
  <w:footnote w:id="3">
    <w:p w:rsidR="00FB12AC" w:rsidRPr="00094FA6" w:rsidRDefault="00FB12AC" w:rsidP="00FB12AC">
      <w:pPr>
        <w:pStyle w:val="af"/>
        <w:rPr>
          <w:color w:val="FF0000"/>
        </w:rPr>
      </w:pPr>
      <w:r w:rsidRPr="00731B15">
        <w:rPr>
          <w:rStyle w:val="af1"/>
        </w:rPr>
        <w:footnoteRef/>
      </w:r>
      <w:r>
        <w:t>Образцы документов приводятсяорганом,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7D27"/>
    <w:rsid w:val="00287D7E"/>
    <w:rsid w:val="00446788"/>
    <w:rsid w:val="00527D27"/>
    <w:rsid w:val="005A0989"/>
    <w:rsid w:val="00607CE2"/>
    <w:rsid w:val="006455BA"/>
    <w:rsid w:val="00940460"/>
    <w:rsid w:val="00A66415"/>
    <w:rsid w:val="00B87938"/>
    <w:rsid w:val="00E95223"/>
    <w:rsid w:val="00ED6AD3"/>
    <w:rsid w:val="00FB1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AC"/>
    <w:pPr>
      <w:spacing w:after="0" w:line="360" w:lineRule="auto"/>
      <w:jc w:val="both"/>
    </w:pPr>
  </w:style>
  <w:style w:type="paragraph" w:styleId="1">
    <w:name w:val="heading 1"/>
    <w:basedOn w:val="a"/>
    <w:next w:val="a"/>
    <w:link w:val="10"/>
    <w:uiPriority w:val="9"/>
    <w:qFormat/>
    <w:rsid w:val="00FB12AC"/>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B12AC"/>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B12AC"/>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B12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FB12AC"/>
    <w:rPr>
      <w:color w:val="0000FF"/>
      <w:u w:val="single"/>
    </w:rPr>
  </w:style>
  <w:style w:type="paragraph" w:customStyle="1" w:styleId="ConsPlusNormal">
    <w:name w:val="ConsPlusNormal"/>
    <w:link w:val="ConsPlusNormal0"/>
    <w:rsid w:val="00FB12A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B12AC"/>
    <w:rPr>
      <w:rFonts w:ascii="Arial" w:eastAsia="Calibri" w:hAnsi="Arial" w:cs="Arial"/>
    </w:rPr>
  </w:style>
  <w:style w:type="paragraph" w:styleId="a5">
    <w:name w:val="header"/>
    <w:basedOn w:val="a"/>
    <w:link w:val="a6"/>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FB12AC"/>
    <w:rPr>
      <w:rFonts w:ascii="Calibri" w:eastAsia="Times New Roman" w:hAnsi="Calibri" w:cs="Times New Roman"/>
      <w:lang w:eastAsia="ru-RU"/>
    </w:rPr>
  </w:style>
  <w:style w:type="paragraph" w:styleId="a7">
    <w:name w:val="footer"/>
    <w:basedOn w:val="a"/>
    <w:link w:val="a8"/>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FB12AC"/>
    <w:rPr>
      <w:rFonts w:ascii="Calibri" w:eastAsia="Times New Roman" w:hAnsi="Calibri" w:cs="Times New Roman"/>
      <w:lang w:eastAsia="ru-RU"/>
    </w:rPr>
  </w:style>
  <w:style w:type="paragraph" w:styleId="a9">
    <w:name w:val="Body Text"/>
    <w:basedOn w:val="a"/>
    <w:link w:val="aa"/>
    <w:rsid w:val="00FB12AC"/>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FB12AC"/>
    <w:rPr>
      <w:rFonts w:ascii="Times New Roman" w:eastAsia="Times New Roman" w:hAnsi="Times New Roman" w:cs="Times New Roman"/>
      <w:sz w:val="24"/>
      <w:szCs w:val="20"/>
      <w:lang w:eastAsia="ar-SA"/>
    </w:rPr>
  </w:style>
  <w:style w:type="paragraph" w:customStyle="1" w:styleId="21">
    <w:name w:val="Основной текст 21"/>
    <w:basedOn w:val="a"/>
    <w:rsid w:val="00FB12AC"/>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FB12AC"/>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FB12AC"/>
    <w:rPr>
      <w:rFonts w:ascii="Calibri" w:eastAsia="Times New Roman" w:hAnsi="Calibri" w:cs="Times New Roman"/>
      <w:lang w:eastAsia="ru-RU"/>
    </w:rPr>
  </w:style>
  <w:style w:type="paragraph" w:customStyle="1" w:styleId="ConsPlusTitle">
    <w:name w:val="ConsPlusTitle"/>
    <w:rsid w:val="00FB12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FB12AC"/>
    <w:pPr>
      <w:spacing w:after="0" w:line="240" w:lineRule="auto"/>
    </w:pPr>
    <w:rPr>
      <w:rFonts w:ascii="Calibri" w:eastAsia="Times New Roman" w:hAnsi="Calibri" w:cs="Times New Roman"/>
      <w:lang w:eastAsia="ru-RU"/>
    </w:rPr>
  </w:style>
  <w:style w:type="character" w:styleId="ae">
    <w:name w:val="page number"/>
    <w:basedOn w:val="a0"/>
    <w:rsid w:val="00FB12AC"/>
  </w:style>
  <w:style w:type="paragraph" w:styleId="af">
    <w:name w:val="footnote text"/>
    <w:basedOn w:val="a"/>
    <w:link w:val="af0"/>
    <w:uiPriority w:val="99"/>
    <w:rsid w:val="00FB12AC"/>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FB12AC"/>
    <w:rPr>
      <w:rFonts w:ascii="Times New Roman" w:eastAsia="Times New Roman" w:hAnsi="Times New Roman" w:cs="Times New Roman"/>
      <w:sz w:val="20"/>
      <w:szCs w:val="20"/>
      <w:lang w:eastAsia="ru-RU"/>
    </w:rPr>
  </w:style>
  <w:style w:type="character" w:styleId="af1">
    <w:name w:val="footnote reference"/>
    <w:uiPriority w:val="99"/>
    <w:rsid w:val="00FB12AC"/>
    <w:rPr>
      <w:vertAlign w:val="superscript"/>
    </w:rPr>
  </w:style>
  <w:style w:type="paragraph" w:styleId="af2">
    <w:name w:val="Normal (Web)"/>
    <w:basedOn w:val="a"/>
    <w:unhideWhenUsed/>
    <w:rsid w:val="00FB12A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FB12AC"/>
    <w:rPr>
      <w:rFonts w:cs="Times New Roman"/>
    </w:rPr>
  </w:style>
  <w:style w:type="character" w:customStyle="1" w:styleId="29pt">
    <w:name w:val="Основной текст (2) + 9 pt"/>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FB12AC"/>
    <w:rPr>
      <w:sz w:val="16"/>
      <w:szCs w:val="16"/>
    </w:rPr>
  </w:style>
  <w:style w:type="paragraph" w:styleId="af4">
    <w:name w:val="List Paragraph"/>
    <w:basedOn w:val="a"/>
    <w:uiPriority w:val="34"/>
    <w:qFormat/>
    <w:rsid w:val="00FB12AC"/>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FB1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B12AC"/>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FB12AC"/>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FB12AC"/>
    <w:rPr>
      <w:rFonts w:ascii="Courier New" w:hAnsi="Courier New" w:cs="Courier New"/>
      <w:sz w:val="20"/>
      <w:szCs w:val="20"/>
    </w:rPr>
  </w:style>
  <w:style w:type="character" w:customStyle="1" w:styleId="FontStyle31">
    <w:name w:val="Font Style31"/>
    <w:rsid w:val="00FB12AC"/>
    <w:rPr>
      <w:rFonts w:ascii="Times New Roman" w:hAnsi="Times New Roman" w:cs="Times New Roman"/>
      <w:sz w:val="14"/>
      <w:szCs w:val="14"/>
    </w:rPr>
  </w:style>
  <w:style w:type="character" w:customStyle="1" w:styleId="FontStyle25">
    <w:name w:val="Font Style25"/>
    <w:rsid w:val="00FB12AC"/>
    <w:rPr>
      <w:rFonts w:ascii="Times New Roman" w:hAnsi="Times New Roman" w:cs="Times New Roman"/>
      <w:b/>
      <w:bCs/>
      <w:sz w:val="10"/>
      <w:szCs w:val="10"/>
    </w:rPr>
  </w:style>
  <w:style w:type="paragraph" w:customStyle="1" w:styleId="Style5">
    <w:name w:val="Style5"/>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FB12AC"/>
    <w:rPr>
      <w:rFonts w:ascii="Times New Roman" w:hAnsi="Times New Roman" w:cs="Times New Roman"/>
      <w:b/>
      <w:bCs/>
      <w:i/>
      <w:iCs/>
      <w:sz w:val="14"/>
      <w:szCs w:val="14"/>
    </w:rPr>
  </w:style>
  <w:style w:type="paragraph" w:customStyle="1" w:styleId="Style12">
    <w:name w:val="Style12"/>
    <w:basedOn w:val="a"/>
    <w:rsid w:val="00FB12AC"/>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FB12AC"/>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FB12AC"/>
    <w:rPr>
      <w:rFonts w:ascii="Times New Roman" w:hAnsi="Times New Roman" w:cs="Times New Roman"/>
      <w:b/>
      <w:bCs/>
      <w:i/>
      <w:iCs/>
      <w:sz w:val="22"/>
      <w:szCs w:val="22"/>
    </w:rPr>
  </w:style>
  <w:style w:type="character" w:customStyle="1" w:styleId="FontStyle30">
    <w:name w:val="Font Style30"/>
    <w:uiPriority w:val="99"/>
    <w:rsid w:val="00FB12AC"/>
    <w:rPr>
      <w:rFonts w:ascii="Times New Roman" w:hAnsi="Times New Roman" w:cs="Times New Roman"/>
      <w:b/>
      <w:bCs/>
      <w:sz w:val="12"/>
      <w:szCs w:val="12"/>
    </w:rPr>
  </w:style>
  <w:style w:type="paragraph" w:customStyle="1" w:styleId="Style15">
    <w:name w:val="Style15"/>
    <w:basedOn w:val="a"/>
    <w:uiPriority w:val="99"/>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FB12AC"/>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FB12AC"/>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FB12AC"/>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FB12AC"/>
    <w:rPr>
      <w:rFonts w:ascii="Tahoma" w:hAnsi="Tahoma" w:cs="Tahoma"/>
      <w:sz w:val="16"/>
      <w:szCs w:val="16"/>
    </w:rPr>
  </w:style>
  <w:style w:type="paragraph" w:styleId="af7">
    <w:name w:val="Balloon Text"/>
    <w:basedOn w:val="a"/>
    <w:link w:val="af6"/>
    <w:uiPriority w:val="99"/>
    <w:semiHidden/>
    <w:unhideWhenUsed/>
    <w:rsid w:val="00FB12AC"/>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FB12AC"/>
    <w:rPr>
      <w:rFonts w:ascii="Tahoma" w:hAnsi="Tahoma" w:cs="Tahoma"/>
      <w:sz w:val="16"/>
      <w:szCs w:val="16"/>
    </w:rPr>
  </w:style>
  <w:style w:type="paragraph" w:customStyle="1" w:styleId="ConsPlusNonformat">
    <w:name w:val="ConsPlusNonformat"/>
    <w:rsid w:val="00FB12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FB12A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FB12AC"/>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FB12AC"/>
    <w:rPr>
      <w:b/>
      <w:bCs/>
      <w:color w:val="26282F"/>
    </w:rPr>
  </w:style>
  <w:style w:type="character" w:customStyle="1" w:styleId="afb">
    <w:name w:val="Гипертекстовая ссылка"/>
    <w:basedOn w:val="afa"/>
    <w:uiPriority w:val="99"/>
    <w:rsid w:val="00FB12AC"/>
    <w:rPr>
      <w:b/>
      <w:bCs/>
      <w:color w:val="106BBE"/>
    </w:rPr>
  </w:style>
  <w:style w:type="paragraph" w:customStyle="1" w:styleId="afc">
    <w:name w:val="Заголовок статьи"/>
    <w:basedOn w:val="a"/>
    <w:next w:val="a"/>
    <w:uiPriority w:val="99"/>
    <w:rsid w:val="00FB12AC"/>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FB12AC"/>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FB12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AC"/>
    <w:pPr>
      <w:spacing w:after="0" w:line="360" w:lineRule="auto"/>
      <w:jc w:val="both"/>
    </w:pPr>
  </w:style>
  <w:style w:type="paragraph" w:styleId="1">
    <w:name w:val="heading 1"/>
    <w:basedOn w:val="a"/>
    <w:next w:val="a"/>
    <w:link w:val="10"/>
    <w:uiPriority w:val="9"/>
    <w:qFormat/>
    <w:rsid w:val="00FB12AC"/>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FB12AC"/>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B12AC"/>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FB12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FB12AC"/>
    <w:rPr>
      <w:color w:val="0000FF"/>
      <w:u w:val="single"/>
    </w:rPr>
  </w:style>
  <w:style w:type="paragraph" w:customStyle="1" w:styleId="ConsPlusNormal">
    <w:name w:val="ConsPlusNormal"/>
    <w:link w:val="ConsPlusNormal0"/>
    <w:rsid w:val="00FB12AC"/>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B12AC"/>
    <w:rPr>
      <w:rFonts w:ascii="Arial" w:eastAsia="Calibri" w:hAnsi="Arial" w:cs="Arial"/>
    </w:rPr>
  </w:style>
  <w:style w:type="paragraph" w:styleId="a5">
    <w:name w:val="header"/>
    <w:basedOn w:val="a"/>
    <w:link w:val="a6"/>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FB12AC"/>
    <w:rPr>
      <w:rFonts w:ascii="Calibri" w:eastAsia="Times New Roman" w:hAnsi="Calibri" w:cs="Times New Roman"/>
      <w:lang w:eastAsia="ru-RU"/>
    </w:rPr>
  </w:style>
  <w:style w:type="paragraph" w:styleId="a7">
    <w:name w:val="footer"/>
    <w:basedOn w:val="a"/>
    <w:link w:val="a8"/>
    <w:uiPriority w:val="99"/>
    <w:unhideWhenUsed/>
    <w:rsid w:val="00FB12AC"/>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FB12AC"/>
    <w:rPr>
      <w:rFonts w:ascii="Calibri" w:eastAsia="Times New Roman" w:hAnsi="Calibri" w:cs="Times New Roman"/>
      <w:lang w:eastAsia="ru-RU"/>
    </w:rPr>
  </w:style>
  <w:style w:type="paragraph" w:styleId="a9">
    <w:name w:val="Body Text"/>
    <w:basedOn w:val="a"/>
    <w:link w:val="aa"/>
    <w:rsid w:val="00FB12AC"/>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FB12AC"/>
    <w:rPr>
      <w:rFonts w:ascii="Times New Roman" w:eastAsia="Times New Roman" w:hAnsi="Times New Roman" w:cs="Times New Roman"/>
      <w:sz w:val="24"/>
      <w:szCs w:val="20"/>
      <w:lang w:eastAsia="ar-SA"/>
    </w:rPr>
  </w:style>
  <w:style w:type="paragraph" w:customStyle="1" w:styleId="21">
    <w:name w:val="Основной текст 21"/>
    <w:basedOn w:val="a"/>
    <w:rsid w:val="00FB12AC"/>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FB12AC"/>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FB12AC"/>
    <w:rPr>
      <w:rFonts w:ascii="Calibri" w:eastAsia="Times New Roman" w:hAnsi="Calibri" w:cs="Times New Roman"/>
      <w:lang w:eastAsia="ru-RU"/>
    </w:rPr>
  </w:style>
  <w:style w:type="paragraph" w:customStyle="1" w:styleId="ConsPlusTitle">
    <w:name w:val="ConsPlusTitle"/>
    <w:rsid w:val="00FB12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FB12AC"/>
    <w:pPr>
      <w:spacing w:after="0" w:line="240" w:lineRule="auto"/>
    </w:pPr>
    <w:rPr>
      <w:rFonts w:ascii="Calibri" w:eastAsia="Times New Roman" w:hAnsi="Calibri" w:cs="Times New Roman"/>
      <w:lang w:eastAsia="ru-RU"/>
    </w:rPr>
  </w:style>
  <w:style w:type="character" w:styleId="ae">
    <w:name w:val="page number"/>
    <w:basedOn w:val="a0"/>
    <w:rsid w:val="00FB12AC"/>
  </w:style>
  <w:style w:type="paragraph" w:styleId="af">
    <w:name w:val="footnote text"/>
    <w:basedOn w:val="a"/>
    <w:link w:val="af0"/>
    <w:uiPriority w:val="99"/>
    <w:rsid w:val="00FB12AC"/>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FB12AC"/>
    <w:rPr>
      <w:rFonts w:ascii="Times New Roman" w:eastAsia="Times New Roman" w:hAnsi="Times New Roman" w:cs="Times New Roman"/>
      <w:sz w:val="20"/>
      <w:szCs w:val="20"/>
      <w:lang w:eastAsia="ru-RU"/>
    </w:rPr>
  </w:style>
  <w:style w:type="character" w:styleId="af1">
    <w:name w:val="footnote reference"/>
    <w:uiPriority w:val="99"/>
    <w:rsid w:val="00FB12AC"/>
    <w:rPr>
      <w:vertAlign w:val="superscript"/>
    </w:rPr>
  </w:style>
  <w:style w:type="paragraph" w:styleId="af2">
    <w:name w:val="Normal (Web)"/>
    <w:basedOn w:val="a"/>
    <w:unhideWhenUsed/>
    <w:rsid w:val="00FB12A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FB12AC"/>
    <w:rPr>
      <w:rFonts w:cs="Times New Roman"/>
    </w:rPr>
  </w:style>
  <w:style w:type="character" w:customStyle="1" w:styleId="29pt">
    <w:name w:val="Основной текст (2) + 9 pt"/>
    <w:rsid w:val="00FB12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FB12AC"/>
    <w:rPr>
      <w:sz w:val="16"/>
      <w:szCs w:val="16"/>
    </w:rPr>
  </w:style>
  <w:style w:type="paragraph" w:styleId="af4">
    <w:name w:val="List Paragraph"/>
    <w:basedOn w:val="a"/>
    <w:uiPriority w:val="34"/>
    <w:qFormat/>
    <w:rsid w:val="00FB12AC"/>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FB12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B12AC"/>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FB12AC"/>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FB12AC"/>
    <w:rPr>
      <w:rFonts w:ascii="Courier New" w:hAnsi="Courier New" w:cs="Courier New"/>
      <w:sz w:val="20"/>
      <w:szCs w:val="20"/>
    </w:rPr>
  </w:style>
  <w:style w:type="character" w:customStyle="1" w:styleId="FontStyle31">
    <w:name w:val="Font Style31"/>
    <w:rsid w:val="00FB12AC"/>
    <w:rPr>
      <w:rFonts w:ascii="Times New Roman" w:hAnsi="Times New Roman" w:cs="Times New Roman"/>
      <w:sz w:val="14"/>
      <w:szCs w:val="14"/>
    </w:rPr>
  </w:style>
  <w:style w:type="character" w:customStyle="1" w:styleId="FontStyle25">
    <w:name w:val="Font Style25"/>
    <w:rsid w:val="00FB12AC"/>
    <w:rPr>
      <w:rFonts w:ascii="Times New Roman" w:hAnsi="Times New Roman" w:cs="Times New Roman"/>
      <w:b/>
      <w:bCs/>
      <w:sz w:val="10"/>
      <w:szCs w:val="10"/>
    </w:rPr>
  </w:style>
  <w:style w:type="paragraph" w:customStyle="1" w:styleId="Style5">
    <w:name w:val="Style5"/>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FB12AC"/>
    <w:rPr>
      <w:rFonts w:ascii="Times New Roman" w:hAnsi="Times New Roman" w:cs="Times New Roman"/>
      <w:b/>
      <w:bCs/>
      <w:i/>
      <w:iCs/>
      <w:sz w:val="14"/>
      <w:szCs w:val="14"/>
    </w:rPr>
  </w:style>
  <w:style w:type="paragraph" w:customStyle="1" w:styleId="Style12">
    <w:name w:val="Style12"/>
    <w:basedOn w:val="a"/>
    <w:rsid w:val="00FB12AC"/>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FB12AC"/>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FB12AC"/>
    <w:rPr>
      <w:rFonts w:ascii="Times New Roman" w:hAnsi="Times New Roman" w:cs="Times New Roman"/>
      <w:b/>
      <w:bCs/>
      <w:i/>
      <w:iCs/>
      <w:sz w:val="22"/>
      <w:szCs w:val="22"/>
    </w:rPr>
  </w:style>
  <w:style w:type="character" w:customStyle="1" w:styleId="FontStyle30">
    <w:name w:val="Font Style30"/>
    <w:uiPriority w:val="99"/>
    <w:rsid w:val="00FB12AC"/>
    <w:rPr>
      <w:rFonts w:ascii="Times New Roman" w:hAnsi="Times New Roman" w:cs="Times New Roman"/>
      <w:b/>
      <w:bCs/>
      <w:sz w:val="12"/>
      <w:szCs w:val="12"/>
    </w:rPr>
  </w:style>
  <w:style w:type="paragraph" w:customStyle="1" w:styleId="Style15">
    <w:name w:val="Style15"/>
    <w:basedOn w:val="a"/>
    <w:uiPriority w:val="99"/>
    <w:rsid w:val="00FB12AC"/>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FB12AC"/>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FB12AC"/>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FB12AC"/>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FB12AC"/>
    <w:rPr>
      <w:rFonts w:ascii="Tahoma" w:hAnsi="Tahoma" w:cs="Tahoma"/>
      <w:sz w:val="16"/>
      <w:szCs w:val="16"/>
    </w:rPr>
  </w:style>
  <w:style w:type="paragraph" w:styleId="af7">
    <w:name w:val="Balloon Text"/>
    <w:basedOn w:val="a"/>
    <w:link w:val="af6"/>
    <w:uiPriority w:val="99"/>
    <w:semiHidden/>
    <w:unhideWhenUsed/>
    <w:rsid w:val="00FB12AC"/>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FB12AC"/>
    <w:rPr>
      <w:rFonts w:ascii="Tahoma" w:hAnsi="Tahoma" w:cs="Tahoma"/>
      <w:sz w:val="16"/>
      <w:szCs w:val="16"/>
    </w:rPr>
  </w:style>
  <w:style w:type="paragraph" w:customStyle="1" w:styleId="ConsPlusNonformat">
    <w:name w:val="ConsPlusNonformat"/>
    <w:rsid w:val="00FB12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FB12A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FB12AC"/>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FB12AC"/>
    <w:rPr>
      <w:b/>
      <w:bCs/>
      <w:color w:val="26282F"/>
    </w:rPr>
  </w:style>
  <w:style w:type="character" w:customStyle="1" w:styleId="afb">
    <w:name w:val="Гипертекстовая ссылка"/>
    <w:basedOn w:val="afa"/>
    <w:uiPriority w:val="99"/>
    <w:rsid w:val="00FB12AC"/>
    <w:rPr>
      <w:b/>
      <w:bCs/>
      <w:color w:val="106BBE"/>
    </w:rPr>
  </w:style>
  <w:style w:type="paragraph" w:customStyle="1" w:styleId="afc">
    <w:name w:val="Заголовок статьи"/>
    <w:basedOn w:val="a"/>
    <w:next w:val="a"/>
    <w:uiPriority w:val="99"/>
    <w:rsid w:val="00FB12AC"/>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FB12AC"/>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FB12AC"/>
    <w:rPr>
      <w:i/>
      <w:iCs/>
    </w:rPr>
  </w:style>
</w:styles>
</file>

<file path=word/webSettings.xml><?xml version="1.0" encoding="utf-8"?>
<w:webSettings xmlns:r="http://schemas.openxmlformats.org/officeDocument/2006/relationships" xmlns:w="http://schemas.openxmlformats.org/wordprocessingml/2006/main">
  <w:divs>
    <w:div w:id="50660404">
      <w:bodyDiv w:val="1"/>
      <w:marLeft w:val="0"/>
      <w:marRight w:val="0"/>
      <w:marTop w:val="0"/>
      <w:marBottom w:val="0"/>
      <w:divBdr>
        <w:top w:val="none" w:sz="0" w:space="0" w:color="auto"/>
        <w:left w:val="none" w:sz="0" w:space="0" w:color="auto"/>
        <w:bottom w:val="none" w:sz="0" w:space="0" w:color="auto"/>
        <w:right w:val="none" w:sz="0" w:space="0" w:color="auto"/>
      </w:divBdr>
    </w:div>
    <w:div w:id="3483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6297</Words>
  <Characters>35895</Characters>
  <Application>Microsoft Office Word</Application>
  <DocSecurity>0</DocSecurity>
  <Lines>299</Lines>
  <Paragraphs>84</Paragraphs>
  <ScaleCrop>false</ScaleCrop>
  <Company/>
  <LinksUpToDate>false</LinksUpToDate>
  <CharactersWithSpaces>42108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ASROK</cp:lastModifiedBy>
  <cp:revision>3</cp:revision>
  <dcterms:created xsi:type="dcterms:W3CDTF">2017-08-23T12:33:00Z</dcterms:created>
  <dcterms:modified xsi:type="dcterms:W3CDTF">2017-08-23T12:59:00Z</dcterms:modified>
</cp:coreProperties>
</file>