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E9" w:rsidRDefault="007E23E9" w:rsidP="005E5387">
      <w:pPr>
        <w:widowControl w:val="0"/>
        <w:autoSpaceDE w:val="0"/>
        <w:autoSpaceDN w:val="0"/>
        <w:adjustRightInd w:val="0"/>
        <w:spacing w:after="0" w:line="240" w:lineRule="auto"/>
        <w:ind w:right="4818"/>
        <w:jc w:val="both"/>
        <w:rPr>
          <w:rFonts w:ascii="Times New Roman" w:hAnsi="Times New Roman"/>
          <w:b/>
          <w:bCs/>
          <w:sz w:val="28"/>
          <w:szCs w:val="28"/>
          <w:lang w:eastAsia="ru-RU"/>
        </w:rPr>
      </w:pPr>
    </w:p>
    <w:p w:rsidR="003C48AD" w:rsidRDefault="007E23E9"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АДМИНИСТРАЦИЯ </w:t>
      </w:r>
    </w:p>
    <w:p w:rsidR="007E23E9" w:rsidRDefault="007E23E9"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ДАВЫДОВСКОГО ГОРОДСКОГО ПОСЕЛЕНИЯ</w:t>
      </w:r>
    </w:p>
    <w:p w:rsidR="007E23E9" w:rsidRDefault="007E23E9"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 ЛИСКИНСКОГО МУНИЦИПАЛЬНОГО РАЙОНА</w:t>
      </w:r>
    </w:p>
    <w:p w:rsidR="007E23E9" w:rsidRDefault="007E23E9"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 ВОРОНЕЖСКОЙ ОБЛАСТИ</w:t>
      </w:r>
    </w:p>
    <w:p w:rsidR="007E23E9" w:rsidRPr="00C669E0" w:rsidRDefault="007E23E9" w:rsidP="00A707E3">
      <w:pPr>
        <w:widowControl w:val="0"/>
        <w:autoSpaceDE w:val="0"/>
        <w:autoSpaceDN w:val="0"/>
        <w:adjustRightInd w:val="0"/>
        <w:spacing w:after="0" w:line="240" w:lineRule="auto"/>
        <w:jc w:val="center"/>
        <w:rPr>
          <w:rFonts w:ascii="Times New Roman" w:hAnsi="Times New Roman"/>
          <w:b/>
          <w:bCs/>
          <w:sz w:val="28"/>
          <w:szCs w:val="28"/>
          <w:u w:val="single"/>
          <w:lang w:eastAsia="ru-RU"/>
        </w:rPr>
      </w:pPr>
      <w:r>
        <w:rPr>
          <w:rFonts w:ascii="Times New Roman" w:hAnsi="Times New Roman"/>
          <w:b/>
          <w:bCs/>
          <w:sz w:val="28"/>
          <w:szCs w:val="28"/>
          <w:u w:val="single"/>
          <w:lang w:eastAsia="ru-RU"/>
        </w:rPr>
        <w:t xml:space="preserve">  _____________________________________________________________________</w:t>
      </w:r>
    </w:p>
    <w:p w:rsidR="003C48AD" w:rsidRDefault="003C48AD" w:rsidP="003C48AD">
      <w:pPr>
        <w:widowControl w:val="0"/>
        <w:autoSpaceDE w:val="0"/>
        <w:autoSpaceDN w:val="0"/>
        <w:adjustRightInd w:val="0"/>
        <w:spacing w:after="0" w:line="240" w:lineRule="auto"/>
        <w:jc w:val="center"/>
        <w:rPr>
          <w:rFonts w:ascii="Times New Roman" w:hAnsi="Times New Roman"/>
          <w:b/>
          <w:bCs/>
          <w:sz w:val="28"/>
          <w:szCs w:val="28"/>
          <w:lang w:eastAsia="ru-RU"/>
        </w:rPr>
      </w:pPr>
    </w:p>
    <w:p w:rsidR="003C48AD" w:rsidRPr="003C48AD" w:rsidRDefault="003C48AD" w:rsidP="003C48AD">
      <w:pPr>
        <w:widowControl w:val="0"/>
        <w:autoSpaceDE w:val="0"/>
        <w:autoSpaceDN w:val="0"/>
        <w:adjustRightInd w:val="0"/>
        <w:spacing w:after="0" w:line="240" w:lineRule="auto"/>
        <w:jc w:val="center"/>
        <w:rPr>
          <w:rFonts w:ascii="Times New Roman" w:hAnsi="Times New Roman"/>
          <w:b/>
          <w:bCs/>
          <w:sz w:val="36"/>
          <w:szCs w:val="36"/>
          <w:lang w:eastAsia="ru-RU"/>
        </w:rPr>
      </w:pPr>
      <w:r w:rsidRPr="003C48AD">
        <w:rPr>
          <w:rFonts w:ascii="Times New Roman" w:hAnsi="Times New Roman"/>
          <w:b/>
          <w:bCs/>
          <w:sz w:val="36"/>
          <w:szCs w:val="36"/>
          <w:lang w:eastAsia="ru-RU"/>
        </w:rPr>
        <w:t>ПОСТАНОВЛЕНИЕ</w:t>
      </w:r>
    </w:p>
    <w:p w:rsidR="007E23E9" w:rsidRDefault="007E23E9" w:rsidP="00A707E3">
      <w:pPr>
        <w:widowControl w:val="0"/>
        <w:autoSpaceDE w:val="0"/>
        <w:autoSpaceDN w:val="0"/>
        <w:adjustRightInd w:val="0"/>
        <w:spacing w:after="0" w:line="240" w:lineRule="auto"/>
        <w:jc w:val="center"/>
        <w:rPr>
          <w:rFonts w:ascii="Times New Roman" w:hAnsi="Times New Roman"/>
          <w:b/>
          <w:bCs/>
          <w:sz w:val="28"/>
          <w:szCs w:val="28"/>
          <w:lang w:eastAsia="ru-RU"/>
        </w:rPr>
      </w:pPr>
    </w:p>
    <w:p w:rsidR="007E23E9" w:rsidRPr="003C48AD" w:rsidRDefault="003C48AD" w:rsidP="00C669E0">
      <w:pPr>
        <w:tabs>
          <w:tab w:val="left" w:pos="4155"/>
        </w:tabs>
        <w:spacing w:after="0" w:line="360" w:lineRule="auto"/>
        <w:rPr>
          <w:rFonts w:ascii="Times New Roman" w:hAnsi="Times New Roman"/>
          <w:sz w:val="28"/>
          <w:szCs w:val="28"/>
        </w:rPr>
      </w:pPr>
      <w:r w:rsidRPr="003C48AD">
        <w:rPr>
          <w:rFonts w:ascii="Times New Roman" w:hAnsi="Times New Roman"/>
          <w:sz w:val="28"/>
          <w:szCs w:val="28"/>
        </w:rPr>
        <w:t xml:space="preserve">01 февраля </w:t>
      </w:r>
      <w:smartTag w:uri="urn:schemas-microsoft-com:office:smarttags" w:element="metricconverter">
        <w:smartTagPr>
          <w:attr w:name="ProductID" w:val="2019 г"/>
        </w:smartTagPr>
        <w:r w:rsidR="007E23E9" w:rsidRPr="003C48AD">
          <w:rPr>
            <w:rFonts w:ascii="Times New Roman" w:hAnsi="Times New Roman"/>
            <w:sz w:val="28"/>
            <w:szCs w:val="28"/>
          </w:rPr>
          <w:t>2019 г</w:t>
        </w:r>
      </w:smartTag>
      <w:r w:rsidR="007E23E9" w:rsidRPr="003C48AD">
        <w:rPr>
          <w:rFonts w:ascii="Times New Roman" w:hAnsi="Times New Roman"/>
          <w:sz w:val="28"/>
          <w:szCs w:val="28"/>
        </w:rPr>
        <w:t>. №</w:t>
      </w:r>
      <w:r w:rsidR="00EB65CA" w:rsidRPr="003C48AD">
        <w:rPr>
          <w:rFonts w:ascii="Times New Roman" w:hAnsi="Times New Roman"/>
          <w:sz w:val="28"/>
          <w:szCs w:val="28"/>
        </w:rPr>
        <w:t xml:space="preserve"> 17</w:t>
      </w:r>
    </w:p>
    <w:p w:rsidR="007E23E9" w:rsidRPr="00557A05" w:rsidRDefault="007E23E9" w:rsidP="00C669E0">
      <w:pPr>
        <w:tabs>
          <w:tab w:val="left" w:pos="4155"/>
        </w:tabs>
        <w:spacing w:after="0" w:line="360" w:lineRule="auto"/>
        <w:rPr>
          <w:rFonts w:ascii="Times New Roman" w:hAnsi="Times New Roman"/>
          <w:sz w:val="28"/>
          <w:szCs w:val="28"/>
          <w:highlight w:val="yellow"/>
        </w:rPr>
      </w:pPr>
      <w:r w:rsidRPr="003C48AD">
        <w:rPr>
          <w:rFonts w:ascii="Times New Roman" w:hAnsi="Times New Roman"/>
          <w:sz w:val="20"/>
          <w:szCs w:val="20"/>
        </w:rPr>
        <w:t xml:space="preserve">          </w:t>
      </w:r>
      <w:r w:rsidR="003C48AD">
        <w:rPr>
          <w:rFonts w:ascii="Times New Roman" w:hAnsi="Times New Roman"/>
          <w:sz w:val="20"/>
          <w:szCs w:val="20"/>
        </w:rPr>
        <w:t>р.</w:t>
      </w:r>
      <w:r w:rsidRPr="003C48AD">
        <w:rPr>
          <w:rFonts w:ascii="Times New Roman" w:hAnsi="Times New Roman"/>
          <w:sz w:val="20"/>
          <w:szCs w:val="20"/>
        </w:rPr>
        <w:t>п.Давыдовка</w:t>
      </w:r>
    </w:p>
    <w:p w:rsidR="003C48AD" w:rsidRDefault="003C48AD" w:rsidP="005E5387">
      <w:pPr>
        <w:spacing w:after="0" w:line="240" w:lineRule="auto"/>
        <w:ind w:right="4109"/>
        <w:jc w:val="both"/>
        <w:rPr>
          <w:rFonts w:ascii="Times New Roman" w:hAnsi="Times New Roman"/>
          <w:b/>
          <w:sz w:val="28"/>
          <w:szCs w:val="28"/>
        </w:rPr>
      </w:pPr>
      <w:r>
        <w:rPr>
          <w:rFonts w:ascii="Times New Roman" w:hAnsi="Times New Roman"/>
          <w:b/>
          <w:sz w:val="28"/>
          <w:szCs w:val="28"/>
        </w:rPr>
        <w:t>Об утверждении муниципальной  целевой программы</w:t>
      </w:r>
      <w:r w:rsidR="005E5387">
        <w:rPr>
          <w:rFonts w:ascii="Times New Roman" w:hAnsi="Times New Roman"/>
          <w:b/>
          <w:sz w:val="28"/>
          <w:szCs w:val="28"/>
        </w:rPr>
        <w:t xml:space="preserve"> </w:t>
      </w:r>
      <w:r>
        <w:rPr>
          <w:rFonts w:ascii="Times New Roman" w:hAnsi="Times New Roman"/>
          <w:b/>
          <w:sz w:val="28"/>
          <w:szCs w:val="28"/>
        </w:rPr>
        <w:t xml:space="preserve"> «Муниципальное управление и гражданское общество </w:t>
      </w:r>
      <w:r w:rsidR="005E5387">
        <w:rPr>
          <w:rFonts w:ascii="Times New Roman" w:hAnsi="Times New Roman"/>
          <w:b/>
          <w:sz w:val="28"/>
          <w:szCs w:val="28"/>
        </w:rPr>
        <w:t xml:space="preserve"> </w:t>
      </w:r>
      <w:r>
        <w:rPr>
          <w:rFonts w:ascii="Times New Roman" w:hAnsi="Times New Roman"/>
          <w:b/>
          <w:sz w:val="28"/>
          <w:szCs w:val="28"/>
        </w:rPr>
        <w:t xml:space="preserve">Давыдовского </w:t>
      </w:r>
      <w:r w:rsidR="005E5387">
        <w:rPr>
          <w:rFonts w:ascii="Times New Roman" w:hAnsi="Times New Roman"/>
          <w:b/>
          <w:sz w:val="28"/>
          <w:szCs w:val="28"/>
        </w:rPr>
        <w:t xml:space="preserve"> </w:t>
      </w:r>
      <w:r>
        <w:rPr>
          <w:rFonts w:ascii="Times New Roman" w:hAnsi="Times New Roman"/>
          <w:b/>
          <w:sz w:val="28"/>
          <w:szCs w:val="28"/>
        </w:rPr>
        <w:t>городского поселения Лискинского</w:t>
      </w:r>
      <w:r w:rsidR="005E5387">
        <w:rPr>
          <w:rFonts w:ascii="Times New Roman" w:hAnsi="Times New Roman"/>
          <w:b/>
          <w:sz w:val="28"/>
          <w:szCs w:val="28"/>
        </w:rPr>
        <w:t xml:space="preserve"> </w:t>
      </w:r>
      <w:r>
        <w:rPr>
          <w:rFonts w:ascii="Times New Roman" w:hAnsi="Times New Roman"/>
          <w:b/>
          <w:sz w:val="28"/>
          <w:szCs w:val="28"/>
        </w:rPr>
        <w:t>муниципального района на 2019-2022 годы»</w:t>
      </w:r>
    </w:p>
    <w:p w:rsidR="003C48AD" w:rsidRDefault="003C48AD" w:rsidP="003C48AD">
      <w:pPr>
        <w:spacing w:line="240" w:lineRule="auto"/>
        <w:rPr>
          <w:rFonts w:ascii="Times New Roman" w:hAnsi="Times New Roman"/>
          <w:b/>
          <w:sz w:val="28"/>
          <w:szCs w:val="28"/>
        </w:rPr>
      </w:pPr>
    </w:p>
    <w:p w:rsidR="003C48AD" w:rsidRDefault="003C48AD" w:rsidP="003C48AD">
      <w:pPr>
        <w:spacing w:line="240" w:lineRule="auto"/>
        <w:jc w:val="both"/>
        <w:rPr>
          <w:rFonts w:ascii="Times New Roman" w:hAnsi="Times New Roman"/>
          <w:sz w:val="28"/>
          <w:szCs w:val="28"/>
        </w:rPr>
      </w:pPr>
      <w:r>
        <w:rPr>
          <w:rFonts w:ascii="Times New Roman" w:hAnsi="Times New Roman"/>
          <w:sz w:val="28"/>
          <w:szCs w:val="28"/>
        </w:rPr>
        <w:t xml:space="preserve">            Руководствуясь Федеральным Законом от 06.10.2003 г. №131-ФЗ «Об общих принципах организации местного самоуправления в Российской Федерации», Уставом Давыдовского городского поселения Лискинского муниципального района, администрация Давыдовского городского поселения</w:t>
      </w:r>
    </w:p>
    <w:p w:rsidR="003C48AD" w:rsidRDefault="003C48AD" w:rsidP="003C48AD">
      <w:pPr>
        <w:spacing w:line="240" w:lineRule="auto"/>
        <w:jc w:val="both"/>
        <w:rPr>
          <w:rFonts w:ascii="Times New Roman" w:hAnsi="Times New Roman"/>
          <w:b/>
          <w:sz w:val="28"/>
          <w:szCs w:val="28"/>
        </w:rPr>
      </w:pPr>
      <w:r>
        <w:rPr>
          <w:rFonts w:ascii="Times New Roman" w:hAnsi="Times New Roman"/>
          <w:b/>
          <w:sz w:val="28"/>
          <w:szCs w:val="28"/>
        </w:rPr>
        <w:t>п о с т а н о в л я е т:</w:t>
      </w:r>
    </w:p>
    <w:p w:rsidR="003C48AD" w:rsidRDefault="003C48AD" w:rsidP="003C48AD">
      <w:pPr>
        <w:spacing w:after="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1.Утвердить муниципальную целевую программу "Муниципальное управление и гражданское общество Давыдовского городского поселения Лискинского муниципального района Воронежской области на 2019-2022 годы".</w:t>
      </w:r>
    </w:p>
    <w:p w:rsidR="003C48AD" w:rsidRDefault="003C48AD" w:rsidP="00751C0A">
      <w:pPr>
        <w:spacing w:after="0" w:line="240" w:lineRule="auto"/>
        <w:ind w:right="-2"/>
        <w:jc w:val="both"/>
        <w:rPr>
          <w:rFonts w:ascii="Times New Roman" w:hAnsi="Times New Roman"/>
          <w:sz w:val="28"/>
          <w:szCs w:val="28"/>
        </w:rPr>
      </w:pPr>
      <w:r>
        <w:rPr>
          <w:rFonts w:ascii="Times New Roman" w:hAnsi="Times New Roman"/>
          <w:sz w:val="28"/>
          <w:szCs w:val="28"/>
        </w:rPr>
        <w:tab/>
      </w:r>
      <w:r w:rsidR="003B7F13">
        <w:rPr>
          <w:rFonts w:ascii="Times New Roman" w:hAnsi="Times New Roman"/>
          <w:sz w:val="28"/>
          <w:szCs w:val="28"/>
        </w:rPr>
        <w:t>2. Постановления</w:t>
      </w:r>
      <w:r w:rsidRPr="00751C0A">
        <w:rPr>
          <w:rFonts w:ascii="Times New Roman" w:hAnsi="Times New Roman"/>
          <w:sz w:val="28"/>
          <w:szCs w:val="28"/>
        </w:rPr>
        <w:t xml:space="preserve"> № 203 от 25.12.2014 г. </w:t>
      </w:r>
      <w:r w:rsidR="00231818" w:rsidRPr="00751C0A">
        <w:rPr>
          <w:rFonts w:ascii="Times New Roman" w:hAnsi="Times New Roman"/>
          <w:sz w:val="28"/>
          <w:szCs w:val="28"/>
          <w:lang w:eastAsia="ru-RU"/>
        </w:rPr>
        <w:t>« Об утверждении муниципальной программы «Муниципальное управление и гражданское общество»», № 125</w:t>
      </w:r>
      <w:r w:rsidR="00231818" w:rsidRPr="00751C0A">
        <w:rPr>
          <w:rFonts w:ascii="Times New Roman" w:hAnsi="Times New Roman"/>
          <w:sz w:val="28"/>
          <w:szCs w:val="28"/>
        </w:rPr>
        <w:t xml:space="preserve"> от 03</w:t>
      </w:r>
      <w:r w:rsidRPr="00751C0A">
        <w:rPr>
          <w:rFonts w:ascii="Times New Roman" w:hAnsi="Times New Roman"/>
          <w:sz w:val="28"/>
          <w:szCs w:val="28"/>
        </w:rPr>
        <w:t xml:space="preserve">.06.2016 г. </w:t>
      </w:r>
      <w:r w:rsidR="00751C0A">
        <w:rPr>
          <w:rFonts w:ascii="Times New Roman" w:hAnsi="Times New Roman"/>
          <w:sz w:val="28"/>
          <w:szCs w:val="28"/>
        </w:rPr>
        <w:t>«</w:t>
      </w:r>
      <w:r w:rsidR="00751C0A" w:rsidRPr="00751C0A">
        <w:rPr>
          <w:rFonts w:ascii="Times New Roman" w:hAnsi="Times New Roman"/>
          <w:sz w:val="28"/>
          <w:szCs w:val="28"/>
        </w:rPr>
        <w:t xml:space="preserve">О внесении дополнений </w:t>
      </w:r>
      <w:r w:rsidR="00751C0A">
        <w:rPr>
          <w:rFonts w:ascii="Times New Roman" w:hAnsi="Times New Roman"/>
          <w:sz w:val="28"/>
          <w:szCs w:val="28"/>
        </w:rPr>
        <w:t>в п</w:t>
      </w:r>
      <w:r w:rsidR="00751C0A" w:rsidRPr="00751C0A">
        <w:rPr>
          <w:rFonts w:ascii="Times New Roman" w:hAnsi="Times New Roman"/>
          <w:sz w:val="28"/>
          <w:szCs w:val="28"/>
        </w:rPr>
        <w:t>остановление администрации Давыдовского городского поселения Лискинского муниципального района Воронежской области от 25.12.2014г. №203 «Об утверждении муниципальной программы «Муниципальное управление и гражданское общество»</w:t>
      </w:r>
      <w:r w:rsidR="00751C0A">
        <w:rPr>
          <w:rFonts w:ascii="Times New Roman" w:hAnsi="Times New Roman"/>
          <w:sz w:val="28"/>
          <w:szCs w:val="28"/>
        </w:rPr>
        <w:t xml:space="preserve">» </w:t>
      </w:r>
      <w:r>
        <w:rPr>
          <w:rFonts w:ascii="Times New Roman" w:hAnsi="Times New Roman"/>
          <w:sz w:val="28"/>
          <w:szCs w:val="28"/>
        </w:rPr>
        <w:t>считать утратившим</w:t>
      </w:r>
      <w:r w:rsidR="00231818">
        <w:rPr>
          <w:rFonts w:ascii="Times New Roman" w:hAnsi="Times New Roman"/>
          <w:sz w:val="28"/>
          <w:szCs w:val="28"/>
        </w:rPr>
        <w:t>и</w:t>
      </w:r>
      <w:r>
        <w:rPr>
          <w:rFonts w:ascii="Times New Roman" w:hAnsi="Times New Roman"/>
          <w:sz w:val="28"/>
          <w:szCs w:val="28"/>
        </w:rPr>
        <w:t xml:space="preserve"> силу.</w:t>
      </w:r>
    </w:p>
    <w:p w:rsidR="003C48AD" w:rsidRDefault="003C48AD" w:rsidP="003C48AD">
      <w:pPr>
        <w:spacing w:after="0" w:line="240" w:lineRule="auto"/>
        <w:jc w:val="both"/>
        <w:rPr>
          <w:rFonts w:ascii="Times New Roman" w:hAnsi="Times New Roman"/>
          <w:sz w:val="28"/>
          <w:szCs w:val="28"/>
        </w:rPr>
      </w:pPr>
      <w:r>
        <w:rPr>
          <w:rFonts w:ascii="Times New Roman" w:hAnsi="Times New Roman"/>
          <w:sz w:val="28"/>
          <w:szCs w:val="28"/>
        </w:rPr>
        <w:tab/>
        <w:t>3. Настоящее постановление вступает в силу со дня его официального обнародования и распространяется на правоотношения, возникшие с 01.01.2019 года.</w:t>
      </w:r>
    </w:p>
    <w:p w:rsidR="003C48AD" w:rsidRDefault="003C48AD" w:rsidP="003C48AD">
      <w:pPr>
        <w:spacing w:after="0" w:line="240" w:lineRule="auto"/>
        <w:jc w:val="both"/>
        <w:rPr>
          <w:rFonts w:ascii="Times New Roman" w:hAnsi="Times New Roman"/>
          <w:b/>
          <w:sz w:val="28"/>
          <w:szCs w:val="28"/>
        </w:rPr>
      </w:pPr>
      <w:r>
        <w:rPr>
          <w:rFonts w:ascii="Times New Roman" w:hAnsi="Times New Roman"/>
          <w:sz w:val="28"/>
          <w:szCs w:val="28"/>
        </w:rPr>
        <w:tab/>
        <w:t>4. Контроль за исполнением настоящего постановления оставляю за собой.</w:t>
      </w:r>
    </w:p>
    <w:p w:rsidR="003C48AD" w:rsidRPr="00C669E0" w:rsidRDefault="003C48AD" w:rsidP="003C48AD">
      <w:pPr>
        <w:spacing w:line="360" w:lineRule="auto"/>
        <w:jc w:val="both"/>
        <w:rPr>
          <w:rFonts w:ascii="Times New Roman" w:hAnsi="Times New Roman"/>
          <w:sz w:val="28"/>
          <w:szCs w:val="28"/>
        </w:rPr>
      </w:pPr>
    </w:p>
    <w:p w:rsidR="007E23E9" w:rsidRDefault="007E23E9" w:rsidP="00C669E0">
      <w:pPr>
        <w:spacing w:after="0" w:line="360" w:lineRule="auto"/>
        <w:jc w:val="both"/>
        <w:rPr>
          <w:rFonts w:ascii="Times New Roman" w:hAnsi="Times New Roman"/>
          <w:sz w:val="28"/>
          <w:szCs w:val="28"/>
        </w:rPr>
      </w:pPr>
      <w:r w:rsidRPr="00C669E0">
        <w:rPr>
          <w:rFonts w:ascii="Times New Roman" w:hAnsi="Times New Roman"/>
          <w:sz w:val="28"/>
          <w:szCs w:val="28"/>
        </w:rPr>
        <w:t>Глав</w:t>
      </w:r>
      <w:r>
        <w:rPr>
          <w:rFonts w:ascii="Times New Roman" w:hAnsi="Times New Roman"/>
          <w:sz w:val="28"/>
          <w:szCs w:val="28"/>
        </w:rPr>
        <w:t>а</w:t>
      </w:r>
      <w:r w:rsidRPr="00C669E0">
        <w:rPr>
          <w:rFonts w:ascii="Times New Roman" w:hAnsi="Times New Roman"/>
          <w:sz w:val="28"/>
          <w:szCs w:val="28"/>
        </w:rPr>
        <w:t xml:space="preserve"> администрации</w:t>
      </w:r>
    </w:p>
    <w:p w:rsidR="007E23E9" w:rsidRPr="00C669E0" w:rsidRDefault="007E23E9" w:rsidP="00C669E0">
      <w:pPr>
        <w:spacing w:after="0" w:line="360" w:lineRule="auto"/>
        <w:jc w:val="both"/>
        <w:rPr>
          <w:rFonts w:ascii="Times New Roman" w:hAnsi="Times New Roman"/>
          <w:sz w:val="28"/>
          <w:szCs w:val="28"/>
        </w:rPr>
      </w:pPr>
      <w:r>
        <w:rPr>
          <w:rFonts w:ascii="Times New Roman" w:hAnsi="Times New Roman"/>
          <w:sz w:val="28"/>
          <w:szCs w:val="28"/>
        </w:rPr>
        <w:t>Давыдовского городского поселения</w:t>
      </w:r>
      <w:r w:rsidRPr="00C669E0">
        <w:rPr>
          <w:rFonts w:ascii="Times New Roman" w:hAnsi="Times New Roman"/>
          <w:sz w:val="28"/>
          <w:szCs w:val="28"/>
        </w:rPr>
        <w:t xml:space="preserve">                          </w:t>
      </w:r>
      <w:r>
        <w:rPr>
          <w:rFonts w:ascii="Times New Roman" w:hAnsi="Times New Roman"/>
          <w:sz w:val="28"/>
          <w:szCs w:val="28"/>
        </w:rPr>
        <w:t xml:space="preserve">           </w:t>
      </w:r>
      <w:r w:rsidRPr="00C669E0">
        <w:rPr>
          <w:rFonts w:ascii="Times New Roman" w:hAnsi="Times New Roman"/>
          <w:sz w:val="28"/>
          <w:szCs w:val="28"/>
        </w:rPr>
        <w:t xml:space="preserve"> </w:t>
      </w:r>
      <w:r>
        <w:rPr>
          <w:rFonts w:ascii="Times New Roman" w:hAnsi="Times New Roman"/>
          <w:sz w:val="28"/>
          <w:szCs w:val="28"/>
        </w:rPr>
        <w:t>Н.С.Сморчков</w:t>
      </w:r>
      <w:r w:rsidRPr="00C669E0">
        <w:rPr>
          <w:rFonts w:ascii="Times New Roman" w:hAnsi="Times New Roman"/>
          <w:sz w:val="28"/>
          <w:szCs w:val="28"/>
        </w:rPr>
        <w:t xml:space="preserve">         </w:t>
      </w:r>
      <w:r>
        <w:rPr>
          <w:rFonts w:ascii="Times New Roman" w:hAnsi="Times New Roman"/>
          <w:sz w:val="28"/>
          <w:szCs w:val="28"/>
        </w:rPr>
        <w:t xml:space="preserve">                   </w:t>
      </w:r>
    </w:p>
    <w:p w:rsidR="007E23E9" w:rsidRDefault="007E23E9" w:rsidP="00C669E0">
      <w:pPr>
        <w:widowControl w:val="0"/>
        <w:autoSpaceDE w:val="0"/>
        <w:autoSpaceDN w:val="0"/>
        <w:adjustRightInd w:val="0"/>
        <w:spacing w:after="0" w:line="360" w:lineRule="auto"/>
        <w:ind w:left="5812"/>
        <w:jc w:val="right"/>
        <w:rPr>
          <w:rFonts w:ascii="Times New Roman" w:hAnsi="Times New Roman"/>
          <w:b/>
          <w:sz w:val="28"/>
          <w:szCs w:val="28"/>
        </w:rPr>
      </w:pPr>
    </w:p>
    <w:p w:rsidR="002807E6" w:rsidRDefault="002807E6" w:rsidP="00751C0A">
      <w:pPr>
        <w:autoSpaceDE w:val="0"/>
        <w:autoSpaceDN w:val="0"/>
        <w:adjustRightInd w:val="0"/>
        <w:spacing w:line="240" w:lineRule="auto"/>
        <w:ind w:left="5812"/>
        <w:jc w:val="right"/>
        <w:rPr>
          <w:rFonts w:ascii="Times New Roman" w:hAnsi="Times New Roman"/>
          <w:sz w:val="24"/>
          <w:lang w:eastAsia="ru-RU"/>
        </w:rPr>
      </w:pPr>
      <w:r>
        <w:rPr>
          <w:rFonts w:ascii="Times New Roman" w:hAnsi="Times New Roman"/>
          <w:sz w:val="24"/>
          <w:lang w:eastAsia="ru-RU"/>
        </w:rPr>
        <w:lastRenderedPageBreak/>
        <w:t xml:space="preserve">Приложение </w:t>
      </w:r>
    </w:p>
    <w:p w:rsidR="002807E6" w:rsidRDefault="002807E6" w:rsidP="00751C0A">
      <w:pPr>
        <w:tabs>
          <w:tab w:val="left" w:pos="4395"/>
        </w:tabs>
        <w:autoSpaceDE w:val="0"/>
        <w:autoSpaceDN w:val="0"/>
        <w:adjustRightInd w:val="0"/>
        <w:spacing w:line="240" w:lineRule="auto"/>
        <w:ind w:left="4395"/>
        <w:jc w:val="right"/>
        <w:rPr>
          <w:rFonts w:ascii="Times New Roman" w:hAnsi="Times New Roman"/>
          <w:sz w:val="24"/>
          <w:lang w:eastAsia="ru-RU"/>
        </w:rPr>
      </w:pPr>
      <w:r>
        <w:rPr>
          <w:rFonts w:ascii="Times New Roman" w:hAnsi="Times New Roman"/>
          <w:sz w:val="24"/>
          <w:lang w:eastAsia="ru-RU"/>
        </w:rPr>
        <w:t xml:space="preserve">к  постановлению администрации  </w:t>
      </w:r>
    </w:p>
    <w:p w:rsidR="002807E6" w:rsidRDefault="002807E6" w:rsidP="00751C0A">
      <w:pPr>
        <w:tabs>
          <w:tab w:val="left" w:pos="4395"/>
        </w:tabs>
        <w:autoSpaceDE w:val="0"/>
        <w:autoSpaceDN w:val="0"/>
        <w:adjustRightInd w:val="0"/>
        <w:spacing w:line="240" w:lineRule="auto"/>
        <w:ind w:left="4395"/>
        <w:jc w:val="right"/>
        <w:rPr>
          <w:rFonts w:ascii="Times New Roman" w:hAnsi="Times New Roman"/>
          <w:sz w:val="24"/>
          <w:lang w:eastAsia="ru-RU"/>
        </w:rPr>
      </w:pPr>
      <w:r>
        <w:rPr>
          <w:rFonts w:ascii="Times New Roman" w:hAnsi="Times New Roman"/>
          <w:sz w:val="24"/>
          <w:lang w:eastAsia="ru-RU"/>
        </w:rPr>
        <w:t xml:space="preserve">Давыдовского городского поселения </w:t>
      </w:r>
    </w:p>
    <w:p w:rsidR="002807E6" w:rsidRDefault="005B5440" w:rsidP="00751C0A">
      <w:pPr>
        <w:tabs>
          <w:tab w:val="left" w:pos="4395"/>
        </w:tabs>
        <w:autoSpaceDE w:val="0"/>
        <w:autoSpaceDN w:val="0"/>
        <w:adjustRightInd w:val="0"/>
        <w:spacing w:line="240" w:lineRule="auto"/>
        <w:ind w:left="4395"/>
        <w:jc w:val="right"/>
        <w:rPr>
          <w:rFonts w:ascii="Times New Roman" w:hAnsi="Times New Roman"/>
          <w:color w:val="FF0000"/>
          <w:sz w:val="24"/>
          <w:lang w:eastAsia="ru-RU"/>
        </w:rPr>
      </w:pPr>
      <w:r>
        <w:rPr>
          <w:rFonts w:ascii="Times New Roman" w:hAnsi="Times New Roman"/>
          <w:sz w:val="24"/>
          <w:lang w:eastAsia="ru-RU"/>
        </w:rPr>
        <w:t>от  01.02.2019г №17</w:t>
      </w:r>
      <w:r w:rsidR="002807E6">
        <w:rPr>
          <w:rFonts w:ascii="Times New Roman" w:hAnsi="Times New Roman"/>
          <w:sz w:val="24"/>
          <w:lang w:eastAsia="ru-RU"/>
        </w:rPr>
        <w:t xml:space="preserve"> </w:t>
      </w:r>
    </w:p>
    <w:p w:rsidR="002807E6" w:rsidRDefault="002807E6" w:rsidP="00751C0A">
      <w:pPr>
        <w:autoSpaceDE w:val="0"/>
        <w:autoSpaceDN w:val="0"/>
        <w:adjustRightInd w:val="0"/>
        <w:ind w:left="5760"/>
        <w:rPr>
          <w:rFonts w:ascii="Times New Roman" w:hAnsi="Times New Roman"/>
          <w:sz w:val="28"/>
          <w:szCs w:val="28"/>
          <w:lang w:eastAsia="ru-RU"/>
        </w:rPr>
      </w:pPr>
    </w:p>
    <w:p w:rsidR="007E23E9" w:rsidRPr="00C669E0" w:rsidRDefault="007E23E9" w:rsidP="00C669E0">
      <w:pPr>
        <w:widowControl w:val="0"/>
        <w:autoSpaceDE w:val="0"/>
        <w:autoSpaceDN w:val="0"/>
        <w:adjustRightInd w:val="0"/>
        <w:spacing w:after="0" w:line="360" w:lineRule="auto"/>
        <w:ind w:hanging="324"/>
        <w:jc w:val="center"/>
        <w:rPr>
          <w:rFonts w:ascii="Times New Roman" w:hAnsi="Times New Roman"/>
          <w:b/>
          <w:bCs/>
          <w:sz w:val="28"/>
          <w:szCs w:val="28"/>
          <w:lang w:eastAsia="ru-RU"/>
        </w:rPr>
      </w:pPr>
    </w:p>
    <w:p w:rsidR="007E23E9" w:rsidRPr="00C669E0" w:rsidRDefault="007E23E9" w:rsidP="00C669E0">
      <w:pPr>
        <w:widowControl w:val="0"/>
        <w:autoSpaceDE w:val="0"/>
        <w:autoSpaceDN w:val="0"/>
        <w:adjustRightInd w:val="0"/>
        <w:spacing w:after="0" w:line="360" w:lineRule="auto"/>
        <w:ind w:hanging="324"/>
        <w:jc w:val="center"/>
        <w:rPr>
          <w:rFonts w:ascii="Times New Roman" w:hAnsi="Times New Roman"/>
          <w:b/>
          <w:bCs/>
          <w:sz w:val="28"/>
          <w:szCs w:val="28"/>
          <w:lang w:eastAsia="ru-RU"/>
        </w:rPr>
      </w:pPr>
      <w:r w:rsidRPr="00C669E0">
        <w:rPr>
          <w:rFonts w:ascii="Times New Roman" w:hAnsi="Times New Roman"/>
          <w:b/>
          <w:bCs/>
          <w:sz w:val="28"/>
          <w:szCs w:val="28"/>
          <w:lang w:eastAsia="ru-RU"/>
        </w:rPr>
        <w:t>Муниципальная  программа</w:t>
      </w:r>
    </w:p>
    <w:p w:rsidR="007E23E9" w:rsidRPr="00C669E0" w:rsidRDefault="007E23E9" w:rsidP="00C669E0">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 xml:space="preserve">Давыдовского городского </w:t>
      </w:r>
      <w:r w:rsidRPr="00C669E0">
        <w:rPr>
          <w:rFonts w:ascii="Times New Roman" w:hAnsi="Times New Roman"/>
          <w:b/>
          <w:bCs/>
          <w:sz w:val="28"/>
          <w:szCs w:val="28"/>
          <w:lang w:eastAsia="ru-RU"/>
        </w:rPr>
        <w:t xml:space="preserve"> поселения «Муниципальное управление и гражданское общество»</w:t>
      </w:r>
    </w:p>
    <w:p w:rsidR="007E23E9" w:rsidRPr="00C669E0" w:rsidRDefault="007E23E9" w:rsidP="00C669E0">
      <w:pPr>
        <w:spacing w:after="0" w:line="360" w:lineRule="auto"/>
        <w:jc w:val="center"/>
        <w:rPr>
          <w:rFonts w:ascii="Times New Roman" w:hAnsi="Times New Roman"/>
          <w:b/>
          <w:sz w:val="28"/>
          <w:szCs w:val="28"/>
          <w:lang w:eastAsia="ru-RU"/>
        </w:rPr>
      </w:pPr>
      <w:r w:rsidRPr="00C669E0">
        <w:rPr>
          <w:rFonts w:ascii="Times New Roman" w:hAnsi="Times New Roman"/>
          <w:b/>
          <w:sz w:val="28"/>
          <w:szCs w:val="28"/>
          <w:lang w:eastAsia="ru-RU"/>
        </w:rPr>
        <w:t xml:space="preserve">Паспорт муниципальной  программы </w:t>
      </w:r>
    </w:p>
    <w:p w:rsidR="007E23E9" w:rsidRPr="00AF7BDF" w:rsidRDefault="007E23E9" w:rsidP="00AF7BDF">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Давыдовского городского</w:t>
      </w:r>
      <w:r w:rsidRPr="00C669E0">
        <w:rPr>
          <w:rFonts w:ascii="Times New Roman" w:hAnsi="Times New Roman"/>
          <w:b/>
          <w:sz w:val="28"/>
          <w:szCs w:val="28"/>
          <w:lang w:eastAsia="ru-RU"/>
        </w:rPr>
        <w:t xml:space="preserve"> поселения «Муниципальное управление и гражданское общество»</w:t>
      </w:r>
    </w:p>
    <w:tbl>
      <w:tblPr>
        <w:tblW w:w="10632" w:type="dxa"/>
        <w:tblInd w:w="-318" w:type="dxa"/>
        <w:tblLook w:val="01E0"/>
      </w:tblPr>
      <w:tblGrid>
        <w:gridCol w:w="3403"/>
        <w:gridCol w:w="7229"/>
      </w:tblGrid>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sz w:val="28"/>
                <w:szCs w:val="28"/>
                <w:lang w:eastAsia="ru-RU"/>
              </w:rPr>
            </w:pPr>
            <w:r w:rsidRPr="00C669E0">
              <w:rPr>
                <w:rFonts w:ascii="Times New Roman" w:hAnsi="Times New Roman"/>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spacing w:after="0" w:line="240" w:lineRule="auto"/>
              <w:jc w:val="both"/>
              <w:rPr>
                <w:rFonts w:ascii="Times New Roman" w:hAnsi="Times New Roman"/>
                <w:sz w:val="28"/>
                <w:szCs w:val="28"/>
                <w:lang w:eastAsia="ru-RU"/>
              </w:rPr>
            </w:pPr>
            <w:r w:rsidRPr="00C669E0">
              <w:rPr>
                <w:rFonts w:ascii="Times New Roman" w:hAnsi="Times New Roman"/>
                <w:color w:val="000000"/>
                <w:sz w:val="28"/>
                <w:szCs w:val="28"/>
                <w:lang w:eastAsia="ru-RU"/>
              </w:rPr>
              <w:t xml:space="preserve">Муниципальная  программа </w:t>
            </w:r>
            <w:r>
              <w:rPr>
                <w:rFonts w:ascii="Times New Roman" w:hAnsi="Times New Roman"/>
                <w:color w:val="000000"/>
                <w:sz w:val="28"/>
                <w:szCs w:val="28"/>
                <w:lang w:eastAsia="ru-RU"/>
              </w:rPr>
              <w:t>Давыдовского городского</w:t>
            </w:r>
            <w:r w:rsidRPr="00C669E0">
              <w:rPr>
                <w:rFonts w:ascii="Times New Roman" w:hAnsi="Times New Roman"/>
                <w:color w:val="000000"/>
                <w:sz w:val="28"/>
                <w:szCs w:val="28"/>
                <w:lang w:eastAsia="ru-RU"/>
              </w:rPr>
              <w:t xml:space="preserve"> поселения «Муниципальное управление и гражданское общество»</w:t>
            </w:r>
          </w:p>
        </w:tc>
      </w:tr>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bCs/>
                <w:sz w:val="28"/>
                <w:szCs w:val="28"/>
                <w:lang w:eastAsia="ru-RU"/>
              </w:rPr>
            </w:pPr>
            <w:r w:rsidRPr="00C669E0">
              <w:rPr>
                <w:rFonts w:ascii="Times New Roman" w:hAnsi="Times New Roman"/>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spacing w:after="0" w:line="240" w:lineRule="auto"/>
              <w:jc w:val="both"/>
              <w:rPr>
                <w:rFonts w:ascii="Times New Roman" w:hAnsi="Times New Roman"/>
                <w:color w:val="000000"/>
                <w:sz w:val="28"/>
                <w:szCs w:val="28"/>
                <w:lang w:eastAsia="ru-RU"/>
              </w:rPr>
            </w:pPr>
            <w:r>
              <w:rPr>
                <w:rFonts w:ascii="Times New Roman" w:hAnsi="Times New Roman"/>
                <w:sz w:val="28"/>
                <w:szCs w:val="28"/>
                <w:lang w:eastAsia="ru-RU"/>
              </w:rPr>
              <w:t>Администрация Давыдовского городского</w:t>
            </w:r>
            <w:r w:rsidRPr="00C669E0">
              <w:rPr>
                <w:rFonts w:ascii="Times New Roman" w:hAnsi="Times New Roman"/>
                <w:sz w:val="28"/>
                <w:szCs w:val="28"/>
                <w:lang w:eastAsia="ru-RU"/>
              </w:rPr>
              <w:t xml:space="preserve"> поселения</w:t>
            </w:r>
          </w:p>
        </w:tc>
      </w:tr>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bCs/>
                <w:sz w:val="28"/>
                <w:szCs w:val="28"/>
                <w:lang w:eastAsia="ru-RU"/>
              </w:rPr>
            </w:pPr>
            <w:r w:rsidRPr="00C669E0">
              <w:rPr>
                <w:rFonts w:ascii="Times New Roman" w:hAnsi="Times New Roman"/>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Отсутствуют </w:t>
            </w:r>
          </w:p>
        </w:tc>
      </w:tr>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bCs/>
                <w:sz w:val="28"/>
                <w:szCs w:val="28"/>
                <w:lang w:eastAsia="ru-RU"/>
              </w:rPr>
            </w:pPr>
            <w:r w:rsidRPr="00C669E0">
              <w:rPr>
                <w:rFonts w:ascii="Times New Roman" w:hAnsi="Times New Roman"/>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Администрация </w:t>
            </w:r>
            <w:r>
              <w:rPr>
                <w:rFonts w:ascii="Times New Roman" w:hAnsi="Times New Roman"/>
                <w:sz w:val="28"/>
                <w:szCs w:val="28"/>
                <w:lang w:eastAsia="ru-RU"/>
              </w:rPr>
              <w:t>Давыдовского городского</w:t>
            </w:r>
            <w:r w:rsidRPr="00C669E0">
              <w:rPr>
                <w:rFonts w:ascii="Times New Roman" w:hAnsi="Times New Roman"/>
                <w:sz w:val="28"/>
                <w:szCs w:val="28"/>
                <w:lang w:eastAsia="ru-RU"/>
              </w:rPr>
              <w:t xml:space="preserve"> поселения</w:t>
            </w:r>
          </w:p>
        </w:tc>
      </w:tr>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bCs/>
                <w:sz w:val="28"/>
                <w:szCs w:val="28"/>
                <w:lang w:eastAsia="ru-RU"/>
              </w:rPr>
            </w:pPr>
            <w:r w:rsidRPr="00C669E0">
              <w:rPr>
                <w:rFonts w:ascii="Times New Roman" w:hAnsi="Times New Roman"/>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1.Функционирование высшего должностного лица местной администрации.</w:t>
            </w:r>
          </w:p>
          <w:p w:rsidR="007E23E9" w:rsidRPr="00C669E0" w:rsidRDefault="007E23E9" w:rsidP="00C669E0">
            <w:pPr>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2. Управление в  сфере функций органов местной администрации.</w:t>
            </w:r>
          </w:p>
          <w:p w:rsidR="007E23E9" w:rsidRPr="00C669E0" w:rsidRDefault="007E23E9" w:rsidP="00C669E0">
            <w:pPr>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3. Обеспечение реализации муниципальной программы.</w:t>
            </w:r>
          </w:p>
          <w:p w:rsidR="007E23E9" w:rsidRPr="00C669E0" w:rsidRDefault="007E23E9" w:rsidP="00C669E0">
            <w:pPr>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4. Повышение устойчивости бюджета поселения.</w:t>
            </w:r>
          </w:p>
          <w:p w:rsidR="007E23E9" w:rsidRPr="00C669E0" w:rsidRDefault="007E23E9" w:rsidP="00C669E0">
            <w:pPr>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7E23E9" w:rsidRPr="00C669E0" w:rsidRDefault="007E23E9" w:rsidP="00C669E0">
            <w:pPr>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6. Социальная поддержка граждан.</w:t>
            </w:r>
          </w:p>
          <w:p w:rsidR="007E23E9" w:rsidRPr="00C669E0" w:rsidRDefault="007E23E9" w:rsidP="00C669E0">
            <w:pPr>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7. Обеспечение условий для развития на территории поселения физической культуры и спорта</w:t>
            </w:r>
          </w:p>
          <w:p w:rsidR="007E23E9" w:rsidRPr="00C669E0" w:rsidRDefault="007E23E9" w:rsidP="00C669E0">
            <w:pPr>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8.Финансовое обеспечение муниципальных образований Воронежской области для исполнения переданных полномочий</w:t>
            </w:r>
          </w:p>
        </w:tc>
      </w:tr>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bCs/>
                <w:sz w:val="28"/>
                <w:szCs w:val="28"/>
                <w:lang w:eastAsia="ru-RU"/>
              </w:rPr>
            </w:pPr>
            <w:r w:rsidRPr="00C669E0">
              <w:rPr>
                <w:rFonts w:ascii="Times New Roman" w:hAnsi="Times New Roman"/>
                <w:bCs/>
                <w:sz w:val="28"/>
                <w:szCs w:val="28"/>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Отсутствуют </w:t>
            </w:r>
          </w:p>
        </w:tc>
      </w:tr>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bCs/>
                <w:sz w:val="28"/>
                <w:szCs w:val="28"/>
                <w:lang w:eastAsia="ru-RU"/>
              </w:rPr>
            </w:pPr>
            <w:r w:rsidRPr="00C669E0">
              <w:rPr>
                <w:rFonts w:ascii="Times New Roman" w:hAnsi="Times New Roman"/>
                <w:bCs/>
                <w:sz w:val="28"/>
                <w:szCs w:val="28"/>
                <w:lang w:eastAsia="ru-RU"/>
              </w:rPr>
              <w:lastRenderedPageBreak/>
              <w:t>Цели программы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1. Совершенствование муниципального управления, повышение его эффективности.</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2. Совершенствование организации муниципальной службы в </w:t>
            </w:r>
            <w:r>
              <w:rPr>
                <w:rFonts w:ascii="Times New Roman" w:hAnsi="Times New Roman"/>
                <w:sz w:val="28"/>
                <w:szCs w:val="28"/>
                <w:lang w:eastAsia="ru-RU"/>
              </w:rPr>
              <w:t xml:space="preserve">Давыдовском городском </w:t>
            </w:r>
            <w:r w:rsidRPr="00C669E0">
              <w:rPr>
                <w:rFonts w:ascii="Times New Roman" w:hAnsi="Times New Roman"/>
                <w:sz w:val="28"/>
                <w:szCs w:val="28"/>
                <w:lang w:eastAsia="ru-RU"/>
              </w:rPr>
              <w:t>поселении, повышение эффективности исполнения муниципальными служащими своих должностных обязанностей.</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3. Повышение устойчивости бюджета поселения.</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4. Повышение качества жизни  отдельных категорий населения </w:t>
            </w:r>
            <w:r>
              <w:rPr>
                <w:rFonts w:ascii="Times New Roman" w:hAnsi="Times New Roman"/>
                <w:sz w:val="28"/>
                <w:szCs w:val="28"/>
                <w:lang w:eastAsia="ru-RU"/>
              </w:rPr>
              <w:t>Давыдовского городского</w:t>
            </w:r>
            <w:r w:rsidRPr="00C669E0">
              <w:rPr>
                <w:rFonts w:ascii="Times New Roman" w:hAnsi="Times New Roman"/>
                <w:sz w:val="28"/>
                <w:szCs w:val="28"/>
                <w:lang w:eastAsia="ru-RU"/>
              </w:rPr>
              <w:t xml:space="preserve"> поселения.</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4</w:t>
            </w:r>
            <w:r>
              <w:rPr>
                <w:rFonts w:ascii="Times New Roman" w:hAnsi="Times New Roman"/>
                <w:sz w:val="28"/>
                <w:szCs w:val="28"/>
                <w:lang w:eastAsia="ru-RU"/>
              </w:rPr>
              <w:t>. Защита населения и территории Давыдовского городского</w:t>
            </w:r>
            <w:r w:rsidRPr="00C669E0">
              <w:rPr>
                <w:rFonts w:ascii="Times New Roman" w:hAnsi="Times New Roman"/>
                <w:sz w:val="28"/>
                <w:szCs w:val="28"/>
                <w:lang w:eastAsia="ru-RU"/>
              </w:rPr>
              <w:t xml:space="preserve"> поселения от чрезвычайных ситуаций.</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5. Организация эффективного первичного воинского учета.</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6. Развитие жилищного строительства.</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p>
        </w:tc>
      </w:tr>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bCs/>
                <w:sz w:val="28"/>
                <w:szCs w:val="28"/>
                <w:lang w:eastAsia="ru-RU"/>
              </w:rPr>
            </w:pPr>
            <w:r w:rsidRPr="00C669E0">
              <w:rPr>
                <w:rFonts w:ascii="Times New Roman" w:hAnsi="Times New Roman"/>
                <w:sz w:val="28"/>
                <w:szCs w:val="28"/>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-оптимизация штатной численности муниципальных служащих;</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w:t>
            </w:r>
            <w:r w:rsidRPr="00C669E0">
              <w:rPr>
                <w:rFonts w:ascii="Times New Roman" w:hAnsi="Times New Roman"/>
                <w:sz w:val="28"/>
                <w:szCs w:val="28"/>
              </w:rPr>
              <w:t>и</w:t>
            </w:r>
            <w:r w:rsidRPr="00C669E0">
              <w:rPr>
                <w:rFonts w:ascii="Times New Roman" w:hAnsi="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осуществление первичного воинского учета;</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актуализация генеральных планов и правил землепользования и застройки;</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lastRenderedPageBreak/>
              <w:t>- установление границ населенных пунктов и подготовка документации по планировке территорий.</w:t>
            </w:r>
          </w:p>
        </w:tc>
      </w:tr>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sz w:val="28"/>
                <w:szCs w:val="28"/>
                <w:lang w:eastAsia="ru-RU"/>
              </w:rPr>
            </w:pPr>
            <w:r w:rsidRPr="00C669E0">
              <w:rPr>
                <w:rFonts w:ascii="Times New Roman" w:hAnsi="Times New Roman"/>
                <w:sz w:val="28"/>
                <w:szCs w:val="28"/>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удовлетворенность населения работой органов самоуправления;</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удовлетворенность населения качеством предоставления муниципальных и государственных услуг;</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-эффективность работы подведомственных учреждений;</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-своевременность и полнота выполнения расходных обязательств;</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исполнение бюджета на конец года;</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p>
        </w:tc>
      </w:tr>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bCs/>
                <w:sz w:val="28"/>
                <w:szCs w:val="28"/>
                <w:lang w:eastAsia="ru-RU"/>
              </w:rPr>
            </w:pPr>
            <w:r w:rsidRPr="00C669E0">
              <w:rPr>
                <w:rFonts w:ascii="Times New Roman" w:hAnsi="Times New Roman"/>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201</w:t>
            </w:r>
            <w:r>
              <w:rPr>
                <w:rFonts w:ascii="Times New Roman" w:hAnsi="Times New Roman"/>
                <w:sz w:val="28"/>
                <w:szCs w:val="28"/>
                <w:lang w:eastAsia="ru-RU"/>
              </w:rPr>
              <w:t>9</w:t>
            </w:r>
            <w:r w:rsidRPr="00C669E0">
              <w:rPr>
                <w:rFonts w:ascii="Times New Roman" w:hAnsi="Times New Roman"/>
                <w:sz w:val="28"/>
                <w:szCs w:val="28"/>
                <w:lang w:eastAsia="ru-RU"/>
              </w:rPr>
              <w:t>-202</w:t>
            </w:r>
            <w:r>
              <w:rPr>
                <w:rFonts w:ascii="Times New Roman" w:hAnsi="Times New Roman"/>
                <w:sz w:val="28"/>
                <w:szCs w:val="28"/>
                <w:lang w:eastAsia="ru-RU"/>
              </w:rPr>
              <w:t>2</w:t>
            </w:r>
            <w:r w:rsidRPr="00C669E0">
              <w:rPr>
                <w:rFonts w:ascii="Times New Roman" w:hAnsi="Times New Roman"/>
                <w:sz w:val="28"/>
                <w:szCs w:val="28"/>
                <w:lang w:eastAsia="ru-RU"/>
              </w:rPr>
              <w:t xml:space="preserve"> годы.</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Этапы не выделяются.</w:t>
            </w:r>
          </w:p>
        </w:tc>
      </w:tr>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sz w:val="28"/>
                <w:szCs w:val="28"/>
                <w:lang w:eastAsia="ru-RU"/>
              </w:rPr>
            </w:pPr>
            <w:r w:rsidRPr="00C669E0">
              <w:rPr>
                <w:rFonts w:ascii="Times New Roman" w:hAnsi="Times New Roman"/>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spacing w:after="0" w:line="240" w:lineRule="auto"/>
              <w:jc w:val="both"/>
              <w:rPr>
                <w:rFonts w:ascii="Times New Roman" w:hAnsi="Times New Roman"/>
                <w:sz w:val="28"/>
                <w:szCs w:val="28"/>
              </w:rPr>
            </w:pPr>
            <w:r w:rsidRPr="00C669E0">
              <w:rPr>
                <w:rFonts w:ascii="Times New Roman" w:hAnsi="Times New Roman"/>
                <w:sz w:val="28"/>
                <w:szCs w:val="28"/>
              </w:rPr>
              <w:t>Объем ассигнований местного бюджета программы 201</w:t>
            </w:r>
            <w:r>
              <w:rPr>
                <w:rFonts w:ascii="Times New Roman" w:hAnsi="Times New Roman"/>
                <w:sz w:val="28"/>
                <w:szCs w:val="28"/>
              </w:rPr>
              <w:t>9</w:t>
            </w:r>
            <w:r w:rsidRPr="00C669E0">
              <w:rPr>
                <w:rFonts w:ascii="Times New Roman" w:hAnsi="Times New Roman"/>
                <w:sz w:val="28"/>
                <w:szCs w:val="28"/>
              </w:rPr>
              <w:t>-202</w:t>
            </w:r>
            <w:r>
              <w:rPr>
                <w:rFonts w:ascii="Times New Roman" w:hAnsi="Times New Roman"/>
                <w:sz w:val="28"/>
                <w:szCs w:val="28"/>
              </w:rPr>
              <w:t>2</w:t>
            </w:r>
            <w:r w:rsidRPr="00C669E0">
              <w:rPr>
                <w:rFonts w:ascii="Times New Roman" w:hAnsi="Times New Roman"/>
                <w:sz w:val="28"/>
                <w:szCs w:val="28"/>
              </w:rPr>
              <w:t xml:space="preserve"> годы </w:t>
            </w:r>
          </w:p>
          <w:p w:rsidR="007E23E9" w:rsidRPr="00515CA5" w:rsidRDefault="007E23E9" w:rsidP="00C669E0">
            <w:pPr>
              <w:spacing w:after="0" w:line="240" w:lineRule="auto"/>
              <w:jc w:val="both"/>
              <w:rPr>
                <w:rFonts w:ascii="Times New Roman" w:hAnsi="Times New Roman"/>
                <w:sz w:val="28"/>
                <w:szCs w:val="28"/>
              </w:rPr>
            </w:pPr>
            <w:r w:rsidRPr="00515CA5">
              <w:rPr>
                <w:rFonts w:ascii="Times New Roman" w:hAnsi="Times New Roman"/>
                <w:sz w:val="28"/>
                <w:szCs w:val="28"/>
              </w:rPr>
              <w:t>2019</w:t>
            </w:r>
            <w:r>
              <w:rPr>
                <w:rFonts w:ascii="Times New Roman" w:hAnsi="Times New Roman"/>
                <w:sz w:val="28"/>
                <w:szCs w:val="28"/>
              </w:rPr>
              <w:t xml:space="preserve">  -  8265,9</w:t>
            </w:r>
            <w:r w:rsidRPr="00515CA5">
              <w:rPr>
                <w:rFonts w:ascii="Times New Roman" w:hAnsi="Times New Roman"/>
                <w:sz w:val="28"/>
                <w:szCs w:val="28"/>
              </w:rPr>
              <w:t xml:space="preserve"> тыс. руб.</w:t>
            </w:r>
          </w:p>
          <w:p w:rsidR="007E23E9" w:rsidRPr="00515CA5" w:rsidRDefault="007E23E9" w:rsidP="00C669E0">
            <w:pPr>
              <w:spacing w:after="0" w:line="240" w:lineRule="auto"/>
              <w:jc w:val="both"/>
              <w:rPr>
                <w:rFonts w:ascii="Times New Roman" w:hAnsi="Times New Roman"/>
                <w:sz w:val="28"/>
                <w:szCs w:val="28"/>
              </w:rPr>
            </w:pPr>
            <w:r w:rsidRPr="00515CA5">
              <w:rPr>
                <w:rFonts w:ascii="Times New Roman" w:hAnsi="Times New Roman"/>
                <w:sz w:val="28"/>
                <w:szCs w:val="28"/>
              </w:rPr>
              <w:t>2020</w:t>
            </w:r>
            <w:r>
              <w:rPr>
                <w:rFonts w:ascii="Times New Roman" w:hAnsi="Times New Roman"/>
                <w:sz w:val="28"/>
                <w:szCs w:val="28"/>
              </w:rPr>
              <w:t xml:space="preserve">  -  8380,9</w:t>
            </w:r>
            <w:r w:rsidRPr="00515CA5">
              <w:rPr>
                <w:rFonts w:ascii="Times New Roman" w:hAnsi="Times New Roman"/>
                <w:sz w:val="28"/>
                <w:szCs w:val="28"/>
              </w:rPr>
              <w:t xml:space="preserve"> тыс. руб.</w:t>
            </w:r>
          </w:p>
          <w:p w:rsidR="007E23E9" w:rsidRDefault="003C48AD" w:rsidP="00C669E0">
            <w:pPr>
              <w:spacing w:after="0" w:line="240" w:lineRule="auto"/>
              <w:rPr>
                <w:rFonts w:ascii="Times New Roman" w:hAnsi="Times New Roman"/>
                <w:sz w:val="28"/>
                <w:szCs w:val="28"/>
              </w:rPr>
            </w:pPr>
            <w:r>
              <w:rPr>
                <w:rFonts w:ascii="Times New Roman" w:hAnsi="Times New Roman"/>
                <w:sz w:val="28"/>
                <w:szCs w:val="28"/>
              </w:rPr>
              <w:t>2022</w:t>
            </w:r>
            <w:r w:rsidR="007E23E9">
              <w:rPr>
                <w:rFonts w:ascii="Times New Roman" w:hAnsi="Times New Roman"/>
                <w:sz w:val="28"/>
                <w:szCs w:val="28"/>
              </w:rPr>
              <w:t xml:space="preserve">  -  8387,4 </w:t>
            </w:r>
            <w:r w:rsidR="007E23E9" w:rsidRPr="00515CA5">
              <w:rPr>
                <w:rFonts w:ascii="Times New Roman" w:hAnsi="Times New Roman"/>
                <w:sz w:val="28"/>
                <w:szCs w:val="28"/>
              </w:rPr>
              <w:t>тыс. руб.</w:t>
            </w:r>
          </w:p>
          <w:p w:rsidR="007E23E9" w:rsidRPr="00C669E0" w:rsidRDefault="007E23E9" w:rsidP="00C669E0">
            <w:pPr>
              <w:spacing w:after="0" w:line="240" w:lineRule="auto"/>
              <w:rPr>
                <w:rFonts w:ascii="Times New Roman" w:hAnsi="Times New Roman"/>
                <w:sz w:val="28"/>
                <w:szCs w:val="28"/>
              </w:rPr>
            </w:pPr>
            <w:r>
              <w:rPr>
                <w:rFonts w:ascii="Times New Roman" w:hAnsi="Times New Roman"/>
                <w:sz w:val="28"/>
                <w:szCs w:val="28"/>
              </w:rPr>
              <w:t>2022  -  8387,4 тыс. руб.</w:t>
            </w:r>
          </w:p>
        </w:tc>
      </w:tr>
      <w:tr w:rsidR="007E23E9" w:rsidRPr="00C669E0"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rPr>
                <w:rFonts w:ascii="Times New Roman" w:hAnsi="Times New Roman"/>
                <w:sz w:val="28"/>
                <w:szCs w:val="28"/>
                <w:lang w:eastAsia="ru-RU"/>
              </w:rPr>
            </w:pPr>
            <w:r w:rsidRPr="00C669E0">
              <w:rPr>
                <w:rFonts w:ascii="Times New Roman" w:hAnsi="Times New Roman"/>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-повышение эффективности деятельности органов местного самоуправления;</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повышение доверия населения к власти;</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 высокая  результативность деятельности  администрации </w:t>
            </w:r>
            <w:r>
              <w:rPr>
                <w:rFonts w:ascii="Times New Roman" w:hAnsi="Times New Roman"/>
                <w:sz w:val="28"/>
                <w:szCs w:val="28"/>
                <w:lang w:eastAsia="ru-RU"/>
              </w:rPr>
              <w:t>Давыдовского городского</w:t>
            </w:r>
            <w:r w:rsidRPr="00C669E0">
              <w:rPr>
                <w:rFonts w:ascii="Times New Roman" w:hAnsi="Times New Roman"/>
                <w:sz w:val="28"/>
                <w:szCs w:val="28"/>
                <w:lang w:eastAsia="ru-RU"/>
              </w:rPr>
              <w:t xml:space="preserve"> поселения;</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достижение устойчивости бюджета;</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снижение числа травмированных и погибших на пожарах;</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p w:rsidR="007E23E9" w:rsidRPr="00C669E0" w:rsidRDefault="007E23E9" w:rsidP="00C669E0">
            <w:pPr>
              <w:widowControl w:val="0"/>
              <w:autoSpaceDE w:val="0"/>
              <w:autoSpaceDN w:val="0"/>
              <w:adjustRightInd w:val="0"/>
              <w:spacing w:after="0" w:line="240" w:lineRule="auto"/>
              <w:jc w:val="both"/>
              <w:rPr>
                <w:rFonts w:ascii="Times New Roman" w:hAnsi="Times New Roman"/>
                <w:sz w:val="28"/>
                <w:szCs w:val="28"/>
                <w:lang w:eastAsia="ru-RU"/>
              </w:rPr>
            </w:pPr>
            <w:r w:rsidRPr="00C669E0">
              <w:rPr>
                <w:rFonts w:ascii="Times New Roman" w:hAnsi="Times New Roman"/>
                <w:sz w:val="28"/>
                <w:szCs w:val="28"/>
                <w:lang w:eastAsia="ru-RU"/>
              </w:rPr>
              <w:t>- создание благоприятных условий для развития градостроительства .</w:t>
            </w:r>
          </w:p>
        </w:tc>
      </w:tr>
    </w:tbl>
    <w:p w:rsidR="007E23E9" w:rsidRPr="00C669E0" w:rsidRDefault="007E23E9" w:rsidP="00C669E0">
      <w:pPr>
        <w:suppressAutoHyphens/>
        <w:spacing w:after="0" w:line="360" w:lineRule="auto"/>
        <w:jc w:val="center"/>
        <w:rPr>
          <w:rFonts w:ascii="Times New Roman" w:eastAsia="SimSun" w:hAnsi="Times New Roman" w:cs="Calibri"/>
          <w:b/>
          <w:kern w:val="2"/>
          <w:sz w:val="28"/>
          <w:szCs w:val="28"/>
        </w:rPr>
      </w:pPr>
    </w:p>
    <w:p w:rsidR="007E23E9" w:rsidRPr="00C669E0" w:rsidRDefault="007E23E9" w:rsidP="00C669E0">
      <w:pPr>
        <w:suppressAutoHyphens/>
        <w:spacing w:after="0" w:line="360" w:lineRule="auto"/>
        <w:jc w:val="center"/>
        <w:rPr>
          <w:rFonts w:ascii="Times New Roman" w:eastAsia="SimSun" w:hAnsi="Times New Roman" w:cs="Calibri"/>
          <w:b/>
          <w:kern w:val="2"/>
          <w:sz w:val="28"/>
          <w:szCs w:val="28"/>
        </w:rPr>
      </w:pPr>
    </w:p>
    <w:p w:rsidR="007E23E9" w:rsidRPr="00C669E0" w:rsidRDefault="007E23E9" w:rsidP="00C669E0">
      <w:pPr>
        <w:suppressAutoHyphens/>
        <w:spacing w:after="0" w:line="360" w:lineRule="auto"/>
        <w:jc w:val="center"/>
        <w:rPr>
          <w:rFonts w:ascii="Times New Roman" w:eastAsia="SimSun" w:hAnsi="Times New Roman" w:cs="Calibri"/>
          <w:b/>
          <w:kern w:val="2"/>
          <w:sz w:val="28"/>
          <w:szCs w:val="28"/>
        </w:rPr>
      </w:pPr>
      <w:r w:rsidRPr="00C669E0">
        <w:rPr>
          <w:rFonts w:ascii="Times New Roman" w:eastAsia="SimSun" w:hAnsi="Times New Roman" w:cs="Calibri"/>
          <w:b/>
          <w:kern w:val="2"/>
          <w:sz w:val="28"/>
          <w:szCs w:val="28"/>
        </w:rPr>
        <w:t xml:space="preserve">1. Характеристика сферы реализации муниципальной программы  </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lastRenderedPageBreak/>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color w:val="000000"/>
          <w:kern w:val="2"/>
          <w:sz w:val="28"/>
          <w:szCs w:val="28"/>
        </w:rPr>
        <w:t xml:space="preserve">В целях обеспечения эффективной деятельности органов местного самоуправления Воронежской области </w:t>
      </w:r>
      <w:r w:rsidRPr="00C669E0">
        <w:rPr>
          <w:rFonts w:ascii="Times New Roman" w:eastAsia="SimSun" w:hAnsi="Times New Roman" w:cs="Calibri"/>
          <w:kern w:val="2"/>
          <w:sz w:val="28"/>
          <w:szCs w:val="28"/>
        </w:rPr>
        <w:t xml:space="preserve">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w:t>
      </w:r>
      <w:r w:rsidRPr="00C669E0">
        <w:rPr>
          <w:rFonts w:ascii="Times New Roman" w:eastAsia="SimSun" w:hAnsi="Times New Roman" w:cs="Calibri"/>
          <w:kern w:val="2"/>
          <w:sz w:val="28"/>
          <w:szCs w:val="28"/>
        </w:rPr>
        <w:lastRenderedPageBreak/>
        <w:t>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оценка результативности деятельности (на основе количественных показателей и их динамики); </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оценка удовлетворенности населения деятельностью органов местного самоуправления. </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w:t>
      </w:r>
      <w:r w:rsidRPr="00C669E0">
        <w:rPr>
          <w:rFonts w:ascii="Times New Roman" w:eastAsia="SimSun" w:hAnsi="Times New Roman" w:cs="Calibri"/>
          <w:kern w:val="2"/>
          <w:sz w:val="28"/>
          <w:szCs w:val="28"/>
        </w:rPr>
        <w:lastRenderedPageBreak/>
        <w:t xml:space="preserve">информационных технологий на официальном сайте  администрации </w:t>
      </w:r>
      <w:r>
        <w:rPr>
          <w:rFonts w:ascii="Times New Roman" w:eastAsia="SimSun" w:hAnsi="Times New Roman" w:cs="Calibri"/>
          <w:kern w:val="2"/>
          <w:sz w:val="28"/>
          <w:szCs w:val="28"/>
        </w:rPr>
        <w:t xml:space="preserve">Давыдовского городского </w:t>
      </w:r>
      <w:r w:rsidRPr="00C669E0">
        <w:rPr>
          <w:rFonts w:ascii="Times New Roman" w:eastAsia="SimSun" w:hAnsi="Times New Roman" w:cs="Calibri"/>
          <w:kern w:val="2"/>
          <w:sz w:val="28"/>
          <w:szCs w:val="28"/>
        </w:rPr>
        <w:t xml:space="preserve"> поселения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Изучение деятельности позволяет определить зоны, требующие приоритетного внимания администрации </w:t>
      </w:r>
      <w:r>
        <w:rPr>
          <w:rFonts w:ascii="Times New Roman" w:eastAsia="SimSun" w:hAnsi="Times New Roman" w:cs="Calibri"/>
          <w:kern w:val="2"/>
          <w:sz w:val="28"/>
          <w:szCs w:val="28"/>
        </w:rPr>
        <w:t>Давыдовского городского</w:t>
      </w:r>
      <w:r w:rsidRPr="00C669E0">
        <w:rPr>
          <w:rFonts w:ascii="Times New Roman" w:eastAsia="SimSun" w:hAnsi="Times New Roman" w:cs="Calibri"/>
          <w:kern w:val="2"/>
          <w:sz w:val="28"/>
          <w:szCs w:val="28"/>
        </w:rPr>
        <w:t xml:space="preserve"> поселения, сформировать перечень мероприятий по повышению результативности деятельности  администрации </w:t>
      </w:r>
      <w:r>
        <w:rPr>
          <w:rFonts w:ascii="Times New Roman" w:eastAsia="SimSun" w:hAnsi="Times New Roman" w:cs="Calibri"/>
          <w:kern w:val="2"/>
          <w:sz w:val="28"/>
          <w:szCs w:val="28"/>
        </w:rPr>
        <w:t>Давыдовского городского</w:t>
      </w:r>
      <w:r w:rsidRPr="00C669E0">
        <w:rPr>
          <w:rFonts w:ascii="Times New Roman" w:eastAsia="SimSun" w:hAnsi="Times New Roman" w:cs="Calibri"/>
          <w:kern w:val="2"/>
          <w:sz w:val="28"/>
          <w:szCs w:val="28"/>
        </w:rPr>
        <w:t xml:space="preserve">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w:t>
      </w:r>
      <w:r>
        <w:rPr>
          <w:rFonts w:ascii="Times New Roman" w:eastAsia="SimSun" w:hAnsi="Times New Roman" w:cs="Calibri"/>
          <w:kern w:val="2"/>
          <w:sz w:val="28"/>
          <w:szCs w:val="28"/>
        </w:rPr>
        <w:t xml:space="preserve">Давыдовском городском </w:t>
      </w:r>
      <w:r w:rsidRPr="00C669E0">
        <w:rPr>
          <w:rFonts w:ascii="Times New Roman" w:eastAsia="SimSun" w:hAnsi="Times New Roman" w:cs="Calibri"/>
          <w:kern w:val="2"/>
          <w:sz w:val="28"/>
          <w:szCs w:val="28"/>
        </w:rPr>
        <w:t xml:space="preserve"> поселении.</w:t>
      </w:r>
    </w:p>
    <w:p w:rsidR="007E23E9" w:rsidRPr="00C669E0" w:rsidRDefault="007E23E9" w:rsidP="00C669E0">
      <w:pPr>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lastRenderedPageBreak/>
        <w:t xml:space="preserve">Основными рисками, связанными с развитием муниципального управления и муниципальной службы в  </w:t>
      </w:r>
      <w:r>
        <w:rPr>
          <w:rFonts w:ascii="Times New Roman" w:eastAsia="SimSun" w:hAnsi="Times New Roman" w:cs="Calibri"/>
          <w:kern w:val="2"/>
          <w:sz w:val="28"/>
          <w:szCs w:val="28"/>
        </w:rPr>
        <w:t xml:space="preserve">Давыдовском городском </w:t>
      </w:r>
      <w:r w:rsidRPr="00C669E0">
        <w:rPr>
          <w:rFonts w:ascii="Times New Roman" w:eastAsia="SimSun" w:hAnsi="Times New Roman" w:cs="Calibri"/>
          <w:kern w:val="2"/>
          <w:sz w:val="28"/>
          <w:szCs w:val="28"/>
        </w:rPr>
        <w:t xml:space="preserve"> поселении являются:</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недостаточное материально-техническое и финансовое обеспечение полномочий   органов местного самоуправления;</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наличие коррупционных факторов;</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нестабильные социально-экономические процессы в </w:t>
      </w:r>
      <w:r>
        <w:rPr>
          <w:rFonts w:ascii="Times New Roman" w:eastAsia="SimSun" w:hAnsi="Times New Roman" w:cs="Calibri"/>
          <w:kern w:val="2"/>
          <w:sz w:val="28"/>
          <w:szCs w:val="28"/>
        </w:rPr>
        <w:t xml:space="preserve">Давыдовском городском </w:t>
      </w:r>
      <w:r w:rsidRPr="00C669E0">
        <w:rPr>
          <w:rFonts w:ascii="Times New Roman" w:eastAsia="SimSun" w:hAnsi="Times New Roman" w:cs="Calibri"/>
          <w:kern w:val="2"/>
          <w:sz w:val="28"/>
          <w:szCs w:val="28"/>
        </w:rPr>
        <w:t xml:space="preserve"> поселении. </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Для снижения рисков необходимо осуществление запланированных основных мероприятий программы.</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Оценка данных рисков – риски низкие.</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7E23E9" w:rsidRPr="00C669E0" w:rsidRDefault="007E23E9" w:rsidP="00C669E0">
      <w:pPr>
        <w:spacing w:after="0" w:line="360" w:lineRule="auto"/>
        <w:ind w:firstLine="720"/>
        <w:jc w:val="both"/>
        <w:rPr>
          <w:rFonts w:ascii="Times New Roman" w:hAnsi="Times New Roman"/>
          <w:sz w:val="28"/>
          <w:szCs w:val="28"/>
        </w:rPr>
      </w:pPr>
      <w:r w:rsidRPr="00C669E0">
        <w:rPr>
          <w:rFonts w:ascii="Times New Roman" w:hAnsi="Times New Roman"/>
          <w:sz w:val="28"/>
          <w:szCs w:val="28"/>
        </w:rPr>
        <w:t xml:space="preserve">На территории </w:t>
      </w:r>
      <w:r>
        <w:rPr>
          <w:rFonts w:ascii="Times New Roman" w:hAnsi="Times New Roman"/>
          <w:sz w:val="28"/>
          <w:szCs w:val="28"/>
        </w:rPr>
        <w:t xml:space="preserve">Давыдовского городского </w:t>
      </w:r>
      <w:r w:rsidRPr="00C669E0">
        <w:rPr>
          <w:rFonts w:ascii="Times New Roman" w:hAnsi="Times New Roman"/>
          <w:sz w:val="28"/>
          <w:szCs w:val="28"/>
        </w:rPr>
        <w:t xml:space="preserve">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снегопада, шквалистого ветра, засухи. </w:t>
      </w:r>
    </w:p>
    <w:p w:rsidR="007E23E9" w:rsidRPr="00C669E0" w:rsidRDefault="007E23E9" w:rsidP="00C669E0">
      <w:pPr>
        <w:spacing w:after="0" w:line="360" w:lineRule="auto"/>
        <w:ind w:firstLine="720"/>
        <w:jc w:val="both"/>
        <w:rPr>
          <w:rFonts w:ascii="Times New Roman" w:hAnsi="Times New Roman"/>
          <w:sz w:val="28"/>
          <w:szCs w:val="28"/>
        </w:rPr>
      </w:pPr>
      <w:r w:rsidRPr="00C669E0">
        <w:rPr>
          <w:rFonts w:ascii="Times New Roman" w:hAnsi="Times New Roman"/>
          <w:spacing w:val="-6"/>
          <w:sz w:val="28"/>
          <w:szCs w:val="28"/>
        </w:rPr>
        <w:t>Для решения проблем жизнеобеспечения пострадавших в крупномасштабных</w:t>
      </w:r>
      <w:r w:rsidRPr="00C669E0">
        <w:rPr>
          <w:rFonts w:ascii="Times New Roman" w:hAnsi="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7E23E9" w:rsidRDefault="007E23E9" w:rsidP="00C669E0">
      <w:pPr>
        <w:spacing w:after="0" w:line="360" w:lineRule="auto"/>
        <w:ind w:firstLine="720"/>
        <w:jc w:val="both"/>
        <w:rPr>
          <w:rFonts w:ascii="Times New Roman" w:hAnsi="Times New Roman"/>
          <w:sz w:val="28"/>
          <w:szCs w:val="28"/>
        </w:rPr>
      </w:pPr>
      <w:r w:rsidRPr="00C669E0">
        <w:rPr>
          <w:rFonts w:ascii="Times New Roman" w:hAnsi="Times New Roman"/>
          <w:sz w:val="28"/>
          <w:szCs w:val="28"/>
        </w:rPr>
        <w:t>в повседневном режиме – для социально полезных целей;</w:t>
      </w:r>
    </w:p>
    <w:p w:rsidR="007E23E9" w:rsidRPr="00C669E0" w:rsidRDefault="007E23E9" w:rsidP="00C669E0">
      <w:pPr>
        <w:spacing w:after="0" w:line="360" w:lineRule="auto"/>
        <w:ind w:firstLine="720"/>
        <w:jc w:val="both"/>
        <w:rPr>
          <w:rFonts w:ascii="Times New Roman" w:hAnsi="Times New Roman"/>
          <w:sz w:val="28"/>
          <w:szCs w:val="28"/>
        </w:rPr>
      </w:pPr>
      <w:r w:rsidRPr="00C669E0">
        <w:rPr>
          <w:rFonts w:ascii="Times New Roman" w:hAnsi="Times New Roman"/>
          <w:spacing w:val="-4"/>
          <w:sz w:val="28"/>
          <w:szCs w:val="28"/>
        </w:rPr>
        <w:t>в режиме чрезвычайной ситуации – для первоочередного жизнеобеспечения</w:t>
      </w:r>
      <w:r w:rsidRPr="00C669E0">
        <w:rPr>
          <w:rFonts w:ascii="Times New Roman" w:hAnsi="Times New Roman"/>
          <w:sz w:val="28"/>
          <w:szCs w:val="28"/>
        </w:rPr>
        <w:t xml:space="preserve"> пострадавших. </w:t>
      </w:r>
    </w:p>
    <w:p w:rsidR="007E23E9" w:rsidRPr="00C669E0" w:rsidRDefault="007E23E9" w:rsidP="00C669E0">
      <w:pPr>
        <w:spacing w:after="0" w:line="360" w:lineRule="auto"/>
        <w:ind w:firstLine="720"/>
        <w:jc w:val="both"/>
        <w:rPr>
          <w:rFonts w:ascii="Times New Roman" w:hAnsi="Times New Roman"/>
          <w:sz w:val="28"/>
          <w:szCs w:val="28"/>
        </w:rPr>
      </w:pPr>
      <w:r w:rsidRPr="00C669E0">
        <w:rPr>
          <w:rFonts w:ascii="Times New Roman" w:hAnsi="Times New Roman"/>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Эффективное функционирование системы социальной поддержки и </w:t>
      </w:r>
      <w:r w:rsidRPr="00C669E0">
        <w:rPr>
          <w:rFonts w:ascii="Times New Roman" w:eastAsia="SimSun" w:hAnsi="Times New Roman" w:cs="Calibri"/>
          <w:kern w:val="2"/>
          <w:sz w:val="28"/>
          <w:szCs w:val="28"/>
        </w:rPr>
        <w:lastRenderedPageBreak/>
        <w:t>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w:t>
      </w:r>
      <w:r w:rsidRPr="00C669E0">
        <w:rPr>
          <w:rFonts w:ascii="Times New Roman" w:eastAsia="SimSun" w:hAnsi="Times New Roman" w:cs="Calibri"/>
          <w:kern w:val="2"/>
          <w:sz w:val="28"/>
          <w:szCs w:val="28"/>
        </w:rPr>
        <w:lastRenderedPageBreak/>
        <w:t>оказывать оперативную помощь населению в экстремальных ситуациях.</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"Давыдовское городское поселение", постановлением администрации </w:t>
      </w:r>
      <w:r>
        <w:rPr>
          <w:rFonts w:ascii="Times New Roman" w:eastAsia="SimSun" w:hAnsi="Times New Roman" w:cs="Calibri"/>
          <w:kern w:val="2"/>
          <w:sz w:val="28"/>
          <w:szCs w:val="28"/>
        </w:rPr>
        <w:t xml:space="preserve">Давыдовского городского </w:t>
      </w:r>
      <w:r w:rsidRPr="00C669E0">
        <w:rPr>
          <w:rFonts w:ascii="Times New Roman" w:eastAsia="SimSun" w:hAnsi="Times New Roman" w:cs="Calibri"/>
          <w:kern w:val="2"/>
          <w:sz w:val="28"/>
          <w:szCs w:val="28"/>
        </w:rPr>
        <w:t xml:space="preserve"> поселения от 01.11.2013 № 50 «Об утверждении порядка разработки, утверждения и оценки эффективности муниципальных программ </w:t>
      </w:r>
      <w:r>
        <w:rPr>
          <w:rFonts w:ascii="Times New Roman" w:eastAsia="SimSun" w:hAnsi="Times New Roman" w:cs="Calibri"/>
          <w:kern w:val="2"/>
          <w:sz w:val="28"/>
          <w:szCs w:val="28"/>
        </w:rPr>
        <w:t>Давыдовского городского</w:t>
      </w:r>
      <w:r w:rsidRPr="00C669E0">
        <w:rPr>
          <w:rFonts w:ascii="Times New Roman" w:eastAsia="SimSun" w:hAnsi="Times New Roman" w:cs="Calibri"/>
          <w:kern w:val="2"/>
          <w:sz w:val="28"/>
          <w:szCs w:val="28"/>
        </w:rPr>
        <w:t xml:space="preserve"> поселения".</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p>
    <w:p w:rsidR="007E23E9" w:rsidRPr="00C669E0" w:rsidRDefault="007E23E9" w:rsidP="00C669E0">
      <w:pPr>
        <w:widowControl w:val="0"/>
        <w:suppressAutoHyphens/>
        <w:spacing w:after="0" w:line="360" w:lineRule="auto"/>
        <w:jc w:val="center"/>
        <w:rPr>
          <w:rFonts w:ascii="Times New Roman" w:eastAsia="SimSun" w:hAnsi="Times New Roman" w:cs="Calibri"/>
          <w:kern w:val="2"/>
          <w:sz w:val="28"/>
          <w:szCs w:val="28"/>
        </w:rPr>
      </w:pPr>
      <w:r w:rsidRPr="00C669E0">
        <w:rPr>
          <w:rFonts w:ascii="Times New Roman" w:eastAsia="SimSun" w:hAnsi="Times New Roman" w:cs="Calibri"/>
          <w:b/>
          <w:kern w:val="2"/>
          <w:sz w:val="28"/>
          <w:szCs w:val="28"/>
        </w:rPr>
        <w:t>2. Цели, задачи и показатели (индикаторы), основные ожидаемые конечные результаты, сроки и этапы реализации  муниципальной программы</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color w:val="000000"/>
          <w:kern w:val="2"/>
          <w:sz w:val="28"/>
          <w:szCs w:val="28"/>
        </w:rPr>
        <w:t>Основным приоритетом  муниципальной политики в сфере реализации  программы является совершенствование</w:t>
      </w:r>
      <w:r w:rsidRPr="00C669E0">
        <w:rPr>
          <w:rFonts w:ascii="Times New Roman" w:eastAsia="SimSun" w:hAnsi="Times New Roman" w:cs="Calibri"/>
          <w:kern w:val="2"/>
          <w:sz w:val="28"/>
          <w:szCs w:val="28"/>
        </w:rPr>
        <w:t xml:space="preserve"> муниципального управления и  развития гражданского общества в </w:t>
      </w:r>
      <w:r>
        <w:rPr>
          <w:rFonts w:ascii="Times New Roman" w:eastAsia="SimSun" w:hAnsi="Times New Roman" w:cs="Calibri"/>
          <w:kern w:val="2"/>
          <w:sz w:val="28"/>
          <w:szCs w:val="28"/>
        </w:rPr>
        <w:t>Давыдовском городском</w:t>
      </w:r>
      <w:r w:rsidRPr="00C669E0">
        <w:rPr>
          <w:rFonts w:ascii="Times New Roman" w:eastAsia="SimSun" w:hAnsi="Times New Roman" w:cs="Calibri"/>
          <w:kern w:val="2"/>
          <w:sz w:val="28"/>
          <w:szCs w:val="28"/>
        </w:rPr>
        <w:t xml:space="preserve">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Основными целями  программы являются: </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 - совершенствование муниципального управления, повышение его эффективности;</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  совершенствование организации муниципальной службы в </w:t>
      </w:r>
      <w:r>
        <w:rPr>
          <w:rFonts w:ascii="Times New Roman" w:hAnsi="Times New Roman"/>
          <w:sz w:val="28"/>
          <w:szCs w:val="28"/>
          <w:lang w:eastAsia="ru-RU"/>
        </w:rPr>
        <w:t xml:space="preserve">Давыдовском городском </w:t>
      </w:r>
      <w:r w:rsidRPr="00C669E0">
        <w:rPr>
          <w:rFonts w:ascii="Times New Roman" w:hAnsi="Times New Roman"/>
          <w:sz w:val="28"/>
          <w:szCs w:val="28"/>
          <w:lang w:eastAsia="ru-RU"/>
        </w:rPr>
        <w:t>поселении, повышение эффективности исполнения муниципальными служащими своих должностных обязанностей;</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 повышение качества жизни отдельных категорий населения </w:t>
      </w:r>
      <w:r>
        <w:rPr>
          <w:rFonts w:ascii="Times New Roman" w:hAnsi="Times New Roman"/>
          <w:sz w:val="28"/>
          <w:szCs w:val="28"/>
          <w:lang w:eastAsia="ru-RU"/>
        </w:rPr>
        <w:t>Давыдовского городского</w:t>
      </w:r>
      <w:r w:rsidRPr="00C669E0">
        <w:rPr>
          <w:rFonts w:ascii="Times New Roman" w:hAnsi="Times New Roman"/>
          <w:sz w:val="28"/>
          <w:szCs w:val="28"/>
          <w:lang w:eastAsia="ru-RU"/>
        </w:rPr>
        <w:t xml:space="preserve"> поселения;</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 защита населения и территории </w:t>
      </w:r>
      <w:r>
        <w:rPr>
          <w:rFonts w:ascii="Times New Roman" w:hAnsi="Times New Roman"/>
          <w:sz w:val="28"/>
          <w:szCs w:val="28"/>
          <w:lang w:eastAsia="ru-RU"/>
        </w:rPr>
        <w:t>Давыдовского городского</w:t>
      </w:r>
      <w:r w:rsidRPr="00C669E0">
        <w:rPr>
          <w:rFonts w:ascii="Times New Roman" w:hAnsi="Times New Roman"/>
          <w:sz w:val="28"/>
          <w:szCs w:val="28"/>
          <w:lang w:eastAsia="ru-RU"/>
        </w:rPr>
        <w:t xml:space="preserve"> поселения от чрезвычайных ситуаций;</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организация эффективного первичного воинского учета;</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lastRenderedPageBreak/>
        <w:t>- развитие жилищного строительства.</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Основными задачами программы являются:</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-повышение эффективности деятельности  администрации </w:t>
      </w:r>
      <w:r>
        <w:rPr>
          <w:rFonts w:ascii="Times New Roman" w:hAnsi="Times New Roman"/>
          <w:sz w:val="28"/>
          <w:szCs w:val="28"/>
          <w:lang w:eastAsia="ru-RU"/>
        </w:rPr>
        <w:t>Давыдовского городского</w:t>
      </w:r>
      <w:r w:rsidRPr="00C669E0">
        <w:rPr>
          <w:rFonts w:ascii="Times New Roman" w:hAnsi="Times New Roman"/>
          <w:sz w:val="28"/>
          <w:szCs w:val="28"/>
          <w:lang w:eastAsia="ru-RU"/>
        </w:rPr>
        <w:t xml:space="preserve"> поселения и муниципального управления;</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-оценка эффективности деятельности органов местного самоуправления;</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-оптимизация штатной численности муниципальных служащих;</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w:t>
      </w:r>
      <w:r w:rsidRPr="00C669E0">
        <w:rPr>
          <w:rFonts w:ascii="Times New Roman" w:hAnsi="Times New Roman"/>
          <w:sz w:val="28"/>
          <w:szCs w:val="28"/>
        </w:rPr>
        <w:t>и</w:t>
      </w:r>
      <w:r w:rsidRPr="00C669E0">
        <w:rPr>
          <w:rFonts w:ascii="Times New Roman" w:hAnsi="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осуществление первичного воинского учета;</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актуализация генеральных планов и правил землепользования и застройки;</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установление границ населенных пунктов и подготовка документации по планировке территорий.</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Показатели достижения целей и решения задач  программы (таблица 1):</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-доля вакантных должностей муниципальной службы, замещаемых на основе назначения из кадрового резерва;</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-доля вакантных должностей муниципальной службы, замещаемых на основе конкурса;</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lastRenderedPageBreak/>
        <w:t>-доля реализованных инновационных образовательных программ в области муниципального управления;</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увеличение или уменьшение начисляемых социальных выплат;</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hAnsi="Times New Roman"/>
          <w:sz w:val="28"/>
          <w:szCs w:val="28"/>
          <w:lang w:eastAsia="ru-RU"/>
        </w:rPr>
        <w:t>- количество выданных разрешений на строительство, ввод объекта в эксплуатацию, утверждение градостроительных планов.</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Реализация основных мероприятий программы позволит:</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-повысить эффективность деятельности органов местного самоуправления, повышение доверия к власти;</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-выявить зоны, требующих приоритетного внимания  администрации </w:t>
      </w:r>
      <w:r>
        <w:rPr>
          <w:rFonts w:ascii="Times New Roman" w:hAnsi="Times New Roman"/>
          <w:sz w:val="28"/>
          <w:szCs w:val="28"/>
          <w:lang w:eastAsia="ru-RU"/>
        </w:rPr>
        <w:t xml:space="preserve">Давыдовского городского </w:t>
      </w:r>
      <w:r w:rsidRPr="00C669E0">
        <w:rPr>
          <w:rFonts w:ascii="Times New Roman" w:hAnsi="Times New Roman"/>
          <w:sz w:val="28"/>
          <w:szCs w:val="28"/>
          <w:lang w:eastAsia="ru-RU"/>
        </w:rPr>
        <w:t xml:space="preserve"> поселения; </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xml:space="preserve">- сформировать комплекс мероприятий по повышению результативности деятельности  администрации </w:t>
      </w:r>
      <w:r>
        <w:rPr>
          <w:rFonts w:ascii="Times New Roman" w:hAnsi="Times New Roman"/>
          <w:sz w:val="28"/>
          <w:szCs w:val="28"/>
          <w:lang w:eastAsia="ru-RU"/>
        </w:rPr>
        <w:t xml:space="preserve">Давыдовского городского </w:t>
      </w:r>
      <w:r w:rsidRPr="00C669E0">
        <w:rPr>
          <w:rFonts w:ascii="Times New Roman" w:hAnsi="Times New Roman"/>
          <w:sz w:val="28"/>
          <w:szCs w:val="28"/>
          <w:lang w:eastAsia="ru-RU"/>
        </w:rPr>
        <w:t xml:space="preserve"> поселения;</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снизить число травмированных и погибших на пожарах;</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 создать необходимые условия для обеспечения пожарной безопасности, защиты жизни и здоровья граждан;</w:t>
      </w: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p>
    <w:p w:rsidR="007E23E9" w:rsidRPr="00C669E0" w:rsidRDefault="007E23E9" w:rsidP="00C669E0">
      <w:pPr>
        <w:widowControl w:val="0"/>
        <w:autoSpaceDE w:val="0"/>
        <w:autoSpaceDN w:val="0"/>
        <w:adjustRightInd w:val="0"/>
        <w:spacing w:after="0" w:line="360" w:lineRule="auto"/>
        <w:jc w:val="both"/>
        <w:rPr>
          <w:rFonts w:ascii="Times New Roman" w:hAnsi="Times New Roman"/>
          <w:sz w:val="28"/>
          <w:szCs w:val="28"/>
          <w:lang w:eastAsia="ru-RU"/>
        </w:rPr>
      </w:pPr>
      <w:r w:rsidRPr="00C669E0">
        <w:rPr>
          <w:rFonts w:ascii="Times New Roman" w:hAnsi="Times New Roman"/>
          <w:sz w:val="28"/>
          <w:szCs w:val="28"/>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hAnsi="Times New Roman"/>
          <w:sz w:val="28"/>
          <w:szCs w:val="28"/>
          <w:lang w:eastAsia="ru-RU"/>
        </w:rPr>
        <w:t>- создать благоприятные условия для развития градостроительства .</w:t>
      </w:r>
    </w:p>
    <w:p w:rsidR="007E23E9" w:rsidRPr="00C669E0" w:rsidRDefault="007E23E9" w:rsidP="00C669E0">
      <w:pPr>
        <w:widowControl w:val="0"/>
        <w:suppressAutoHyphens/>
        <w:spacing w:after="0" w:line="360" w:lineRule="auto"/>
        <w:ind w:firstLine="709"/>
        <w:jc w:val="both"/>
        <w:rPr>
          <w:rFonts w:ascii="Times New Roman" w:hAnsi="Times New Roman" w:cs="Calibri"/>
          <w:kern w:val="2"/>
          <w:sz w:val="28"/>
          <w:szCs w:val="28"/>
        </w:rPr>
      </w:pPr>
      <w:r w:rsidRPr="00C669E0">
        <w:rPr>
          <w:rFonts w:ascii="Times New Roman" w:hAnsi="Times New Roman" w:cs="Calibri"/>
          <w:kern w:val="2"/>
          <w:sz w:val="28"/>
          <w:szCs w:val="28"/>
        </w:rPr>
        <w:t>Общий срок реализации программы – 201</w:t>
      </w:r>
      <w:r>
        <w:rPr>
          <w:rFonts w:ascii="Times New Roman" w:hAnsi="Times New Roman" w:cs="Calibri"/>
          <w:kern w:val="2"/>
          <w:sz w:val="28"/>
          <w:szCs w:val="28"/>
        </w:rPr>
        <w:t>9</w:t>
      </w:r>
      <w:r w:rsidRPr="00C669E0">
        <w:rPr>
          <w:rFonts w:ascii="Times New Roman" w:hAnsi="Times New Roman" w:cs="Calibri"/>
          <w:kern w:val="2"/>
          <w:sz w:val="28"/>
          <w:szCs w:val="28"/>
        </w:rPr>
        <w:t>-202</w:t>
      </w:r>
      <w:r>
        <w:rPr>
          <w:rFonts w:ascii="Times New Roman" w:hAnsi="Times New Roman" w:cs="Calibri"/>
          <w:kern w:val="2"/>
          <w:sz w:val="28"/>
          <w:szCs w:val="28"/>
        </w:rPr>
        <w:t>2</w:t>
      </w:r>
      <w:r w:rsidRPr="00C669E0">
        <w:rPr>
          <w:rFonts w:ascii="Times New Roman" w:hAnsi="Times New Roman" w:cs="Calibri"/>
          <w:kern w:val="2"/>
          <w:sz w:val="28"/>
          <w:szCs w:val="28"/>
        </w:rPr>
        <w:t xml:space="preserve"> годы. Этапы не выделяются.</w:t>
      </w:r>
    </w:p>
    <w:p w:rsidR="007E23E9" w:rsidRPr="00C669E0" w:rsidRDefault="007E23E9" w:rsidP="00C669E0">
      <w:pPr>
        <w:widowControl w:val="0"/>
        <w:suppressAutoHyphens/>
        <w:spacing w:after="0" w:line="360" w:lineRule="auto"/>
        <w:jc w:val="center"/>
        <w:rPr>
          <w:rFonts w:ascii="Times New Roman" w:eastAsia="SimSun" w:hAnsi="Times New Roman" w:cs="Calibri"/>
          <w:b/>
          <w:kern w:val="2"/>
          <w:sz w:val="28"/>
          <w:szCs w:val="28"/>
        </w:rPr>
      </w:pPr>
    </w:p>
    <w:p w:rsidR="007E23E9" w:rsidRPr="00C669E0" w:rsidRDefault="007E23E9" w:rsidP="00C669E0">
      <w:pPr>
        <w:widowControl w:val="0"/>
        <w:suppressAutoHyphens/>
        <w:spacing w:after="0" w:line="360" w:lineRule="auto"/>
        <w:jc w:val="center"/>
        <w:rPr>
          <w:rFonts w:ascii="Times New Roman" w:eastAsia="SimSun" w:hAnsi="Times New Roman" w:cs="Calibri"/>
          <w:b/>
          <w:kern w:val="2"/>
          <w:sz w:val="28"/>
          <w:szCs w:val="28"/>
        </w:rPr>
      </w:pPr>
      <w:r w:rsidRPr="00C669E0">
        <w:rPr>
          <w:rFonts w:ascii="Times New Roman" w:eastAsia="SimSun" w:hAnsi="Times New Roman" w:cs="Calibri"/>
          <w:b/>
          <w:kern w:val="2"/>
          <w:sz w:val="28"/>
          <w:szCs w:val="28"/>
        </w:rPr>
        <w:t>3. Характеристика основных мероприятий  муниципальной программы</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В рамках  программы планируется осуществление следующих основных </w:t>
      </w:r>
      <w:r w:rsidRPr="00C669E0">
        <w:rPr>
          <w:rFonts w:ascii="Times New Roman" w:eastAsia="SimSun" w:hAnsi="Times New Roman" w:cs="Calibri"/>
          <w:kern w:val="2"/>
          <w:sz w:val="28"/>
          <w:szCs w:val="28"/>
        </w:rPr>
        <w:lastRenderedPageBreak/>
        <w:t>мероприятий (таблица 2):</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 1. Совершенствование правовой и методической основы муниципальной службы.</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В результате реализации данного мероприятия предполагается повысить эффективн</w:t>
      </w:r>
      <w:r>
        <w:rPr>
          <w:rFonts w:ascii="Times New Roman" w:eastAsia="SimSun" w:hAnsi="Times New Roman" w:cs="Calibri"/>
          <w:kern w:val="2"/>
          <w:sz w:val="28"/>
          <w:szCs w:val="28"/>
        </w:rPr>
        <w:t xml:space="preserve">ость деятельности Администрации Давыдовского городского </w:t>
      </w:r>
      <w:r w:rsidRPr="00C669E0">
        <w:rPr>
          <w:rFonts w:ascii="Times New Roman" w:eastAsia="SimSun" w:hAnsi="Times New Roman" w:cs="Calibri"/>
          <w:kern w:val="2"/>
          <w:sz w:val="28"/>
          <w:szCs w:val="28"/>
        </w:rPr>
        <w:t>поселения.</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2"/>
          <w:sz w:val="28"/>
          <w:szCs w:val="28"/>
        </w:rPr>
        <w:t xml:space="preserve">Давыдовском городском </w:t>
      </w:r>
      <w:r w:rsidRPr="00C669E0">
        <w:rPr>
          <w:rFonts w:ascii="Times New Roman" w:eastAsia="SimSun" w:hAnsi="Times New Roman" w:cs="Calibri"/>
          <w:kern w:val="2"/>
          <w:sz w:val="28"/>
          <w:szCs w:val="28"/>
        </w:rPr>
        <w:t xml:space="preserve">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Pr>
          <w:rFonts w:ascii="Times New Roman" w:eastAsia="SimSun" w:hAnsi="Times New Roman" w:cs="Calibri"/>
          <w:kern w:val="2"/>
          <w:sz w:val="28"/>
          <w:szCs w:val="28"/>
        </w:rPr>
        <w:t xml:space="preserve">Давыдовского городского </w:t>
      </w:r>
      <w:r w:rsidRPr="00C669E0">
        <w:rPr>
          <w:rFonts w:ascii="Times New Roman" w:eastAsia="SimSun" w:hAnsi="Times New Roman" w:cs="Calibri"/>
          <w:kern w:val="2"/>
          <w:sz w:val="28"/>
          <w:szCs w:val="28"/>
        </w:rPr>
        <w:t xml:space="preserve"> поселения.</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3. Оптимизация штатной численности муниципальных служащих.</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В результате реализации данного мероприятия ежеквартально проводится мониторинг штатной численности администрации </w:t>
      </w:r>
      <w:r>
        <w:rPr>
          <w:rFonts w:ascii="Times New Roman" w:eastAsia="SimSun" w:hAnsi="Times New Roman" w:cs="Calibri"/>
          <w:kern w:val="2"/>
          <w:sz w:val="28"/>
          <w:szCs w:val="28"/>
        </w:rPr>
        <w:t xml:space="preserve">Давыдовского городского </w:t>
      </w:r>
      <w:r w:rsidRPr="00C669E0">
        <w:rPr>
          <w:rFonts w:ascii="Times New Roman" w:eastAsia="SimSun" w:hAnsi="Times New Roman" w:cs="Calibri"/>
          <w:kern w:val="2"/>
          <w:sz w:val="28"/>
          <w:szCs w:val="28"/>
        </w:rPr>
        <w:t>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4. Повышение престижа муниципальной службы, укрепление кадрового потенциала администрации </w:t>
      </w:r>
      <w:r>
        <w:rPr>
          <w:rFonts w:ascii="Times New Roman" w:eastAsia="SimSun" w:hAnsi="Times New Roman" w:cs="Calibri"/>
          <w:kern w:val="2"/>
          <w:sz w:val="28"/>
          <w:szCs w:val="28"/>
        </w:rPr>
        <w:t xml:space="preserve">Давыдовского городского </w:t>
      </w:r>
      <w:r w:rsidRPr="00C669E0">
        <w:rPr>
          <w:rFonts w:ascii="Times New Roman" w:eastAsia="SimSun" w:hAnsi="Times New Roman" w:cs="Calibri"/>
          <w:kern w:val="2"/>
          <w:sz w:val="28"/>
          <w:szCs w:val="28"/>
        </w:rPr>
        <w:t xml:space="preserve"> поселения.</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Реализация данного мероприятия позволит сформировать позитивное </w:t>
      </w:r>
      <w:r w:rsidRPr="00C669E0">
        <w:rPr>
          <w:rFonts w:ascii="Times New Roman" w:eastAsia="SimSun" w:hAnsi="Times New Roman" w:cs="Calibri"/>
          <w:kern w:val="2"/>
          <w:sz w:val="28"/>
          <w:szCs w:val="28"/>
        </w:rPr>
        <w:lastRenderedPageBreak/>
        <w:t>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Кроме того, предполагается проводить социологический опрос на предмет оценки населением </w:t>
      </w:r>
      <w:r>
        <w:rPr>
          <w:rFonts w:ascii="Times New Roman" w:eastAsia="SimSun" w:hAnsi="Times New Roman" w:cs="Calibri"/>
          <w:kern w:val="2"/>
          <w:sz w:val="28"/>
          <w:szCs w:val="28"/>
        </w:rPr>
        <w:t xml:space="preserve">Давыдовского городского </w:t>
      </w:r>
      <w:r w:rsidRPr="00C669E0">
        <w:rPr>
          <w:rFonts w:ascii="Times New Roman" w:eastAsia="SimSun" w:hAnsi="Times New Roman" w:cs="Calibri"/>
          <w:kern w:val="2"/>
          <w:sz w:val="28"/>
          <w:szCs w:val="28"/>
        </w:rPr>
        <w:t xml:space="preserve"> поселения  эффективности деятельности Администрации </w:t>
      </w:r>
      <w:r>
        <w:rPr>
          <w:rFonts w:ascii="Times New Roman" w:eastAsia="SimSun" w:hAnsi="Times New Roman" w:cs="Calibri"/>
          <w:kern w:val="2"/>
          <w:sz w:val="28"/>
          <w:szCs w:val="28"/>
        </w:rPr>
        <w:t xml:space="preserve">Давыдовского городского </w:t>
      </w:r>
      <w:r w:rsidRPr="00C669E0">
        <w:rPr>
          <w:rFonts w:ascii="Times New Roman" w:eastAsia="SimSun" w:hAnsi="Times New Roman" w:cs="Calibri"/>
          <w:kern w:val="2"/>
          <w:sz w:val="28"/>
          <w:szCs w:val="28"/>
        </w:rPr>
        <w:t xml:space="preserve"> поселения.</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5.Обеспечение функций высших исполнительных органов администрации.</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6. Обеспечение функций органов администрации.</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7. Обеспечение деятельности подведомственных учреждений.</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8. Выполнение расходных обязательств администрации. </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 xml:space="preserve">10. Доплата к пенсиям муниципальных служащих администрации </w:t>
      </w:r>
      <w:r>
        <w:rPr>
          <w:rFonts w:ascii="Times New Roman" w:eastAsia="SimSun" w:hAnsi="Times New Roman" w:cs="Calibri"/>
          <w:kern w:val="2"/>
          <w:sz w:val="28"/>
          <w:szCs w:val="28"/>
        </w:rPr>
        <w:t xml:space="preserve">Давыдовского городского </w:t>
      </w:r>
      <w:r w:rsidRPr="00C669E0">
        <w:rPr>
          <w:rFonts w:ascii="Times New Roman" w:eastAsia="SimSun" w:hAnsi="Times New Roman" w:cs="Calibri"/>
          <w:kern w:val="2"/>
          <w:sz w:val="28"/>
          <w:szCs w:val="28"/>
        </w:rPr>
        <w:t xml:space="preserve"> поселения.</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11.Осуществление первичного воинского учета.</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12. Развитие градостроительной деятельности.</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sidRPr="00C669E0">
        <w:rPr>
          <w:rFonts w:ascii="Times New Roman" w:eastAsia="SimSun" w:hAnsi="Times New Roman" w:cs="Calibri"/>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7E23E9" w:rsidRPr="00C669E0" w:rsidRDefault="007E23E9" w:rsidP="00C669E0">
      <w:pPr>
        <w:widowControl w:val="0"/>
        <w:suppressAutoHyphens/>
        <w:spacing w:after="0" w:line="36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случае не  реализации</w:t>
      </w:r>
      <w:r w:rsidRPr="00C669E0">
        <w:rPr>
          <w:rFonts w:ascii="Times New Roman" w:eastAsia="SimSun" w:hAnsi="Times New Roman" w:cs="Calibri"/>
          <w:kern w:val="2"/>
          <w:sz w:val="28"/>
          <w:szCs w:val="28"/>
        </w:rPr>
        <w:t xml:space="preserve"> основных мероприятий  муниципальной  программы </w:t>
      </w:r>
      <w:r>
        <w:rPr>
          <w:rFonts w:ascii="Times New Roman" w:eastAsia="SimSun" w:hAnsi="Times New Roman" w:cs="Calibri"/>
          <w:kern w:val="2"/>
          <w:sz w:val="28"/>
          <w:szCs w:val="28"/>
        </w:rPr>
        <w:t xml:space="preserve">Давыдовского городского </w:t>
      </w:r>
      <w:r w:rsidRPr="00C669E0">
        <w:rPr>
          <w:rFonts w:ascii="Times New Roman" w:eastAsia="SimSun" w:hAnsi="Times New Roman" w:cs="Calibri"/>
          <w:kern w:val="2"/>
          <w:sz w:val="28"/>
          <w:szCs w:val="28"/>
        </w:rPr>
        <w:t xml:space="preserve"> поселения, ожидаемые конечные результаты не будут достигнуты, а задачи решены лишь в незначительной части.</w:t>
      </w:r>
    </w:p>
    <w:p w:rsidR="007E23E9" w:rsidRPr="00C669E0" w:rsidRDefault="007E23E9" w:rsidP="00C669E0">
      <w:pPr>
        <w:widowControl w:val="0"/>
        <w:suppressAutoHyphens/>
        <w:spacing w:after="0" w:line="360" w:lineRule="auto"/>
        <w:jc w:val="center"/>
        <w:rPr>
          <w:rFonts w:ascii="Times New Roman" w:eastAsia="SimSun" w:hAnsi="Times New Roman" w:cs="Calibri"/>
          <w:b/>
          <w:kern w:val="2"/>
          <w:sz w:val="28"/>
          <w:szCs w:val="28"/>
        </w:rPr>
      </w:pPr>
    </w:p>
    <w:p w:rsidR="007E23E9" w:rsidRPr="00C669E0" w:rsidRDefault="007E23E9" w:rsidP="00C669E0">
      <w:pPr>
        <w:widowControl w:val="0"/>
        <w:suppressAutoHyphens/>
        <w:spacing w:after="0" w:line="360" w:lineRule="auto"/>
        <w:jc w:val="center"/>
        <w:rPr>
          <w:rFonts w:ascii="Times New Roman" w:eastAsia="SimSun" w:hAnsi="Times New Roman" w:cs="Calibri"/>
          <w:b/>
          <w:kern w:val="2"/>
          <w:sz w:val="28"/>
          <w:szCs w:val="28"/>
        </w:rPr>
      </w:pPr>
      <w:r w:rsidRPr="00C669E0">
        <w:rPr>
          <w:rFonts w:ascii="Times New Roman" w:eastAsia="SimSun" w:hAnsi="Times New Roman" w:cs="Calibri"/>
          <w:b/>
          <w:kern w:val="2"/>
          <w:sz w:val="28"/>
          <w:szCs w:val="28"/>
        </w:rPr>
        <w:t>4. Информация по ресурсному обеспечению  муниципальной программы</w:t>
      </w:r>
    </w:p>
    <w:p w:rsidR="007E23E9" w:rsidRPr="00C669E0" w:rsidRDefault="007E23E9" w:rsidP="00C669E0">
      <w:pPr>
        <w:spacing w:after="0" w:line="360" w:lineRule="auto"/>
        <w:rPr>
          <w:rFonts w:ascii="Times New Roman" w:eastAsia="SimSun" w:hAnsi="Times New Roman" w:cs="Calibri"/>
          <w:kern w:val="2"/>
          <w:sz w:val="28"/>
          <w:szCs w:val="28"/>
        </w:rPr>
      </w:pPr>
      <w:r w:rsidRPr="00C669E0">
        <w:rPr>
          <w:rFonts w:ascii="Times New Roman" w:eastAsia="SimSun" w:hAnsi="Times New Roman" w:cs="Calibri"/>
          <w:kern w:val="2"/>
          <w:sz w:val="28"/>
          <w:szCs w:val="28"/>
        </w:rPr>
        <w:t>Объем ассигнований местного бюджета программы 201</w:t>
      </w:r>
      <w:r>
        <w:rPr>
          <w:rFonts w:ascii="Times New Roman" w:eastAsia="SimSun" w:hAnsi="Times New Roman" w:cs="Calibri"/>
          <w:kern w:val="2"/>
          <w:sz w:val="28"/>
          <w:szCs w:val="28"/>
        </w:rPr>
        <w:t>9</w:t>
      </w:r>
      <w:r w:rsidRPr="00C669E0">
        <w:rPr>
          <w:rFonts w:ascii="Times New Roman" w:eastAsia="SimSun" w:hAnsi="Times New Roman" w:cs="Calibri"/>
          <w:kern w:val="2"/>
          <w:sz w:val="28"/>
          <w:szCs w:val="28"/>
        </w:rPr>
        <w:t>-202</w:t>
      </w:r>
      <w:r>
        <w:rPr>
          <w:rFonts w:ascii="Times New Roman" w:eastAsia="SimSun" w:hAnsi="Times New Roman" w:cs="Calibri"/>
          <w:kern w:val="2"/>
          <w:sz w:val="28"/>
          <w:szCs w:val="28"/>
        </w:rPr>
        <w:t>2</w:t>
      </w:r>
      <w:r w:rsidRPr="00C669E0">
        <w:rPr>
          <w:rFonts w:ascii="Times New Roman" w:eastAsia="SimSun" w:hAnsi="Times New Roman" w:cs="Calibri"/>
          <w:kern w:val="2"/>
          <w:sz w:val="28"/>
          <w:szCs w:val="28"/>
        </w:rPr>
        <w:t xml:space="preserve"> годы:  </w:t>
      </w:r>
    </w:p>
    <w:p w:rsidR="007E23E9" w:rsidRPr="00515CA5" w:rsidRDefault="007E23E9" w:rsidP="00C669E0">
      <w:pPr>
        <w:spacing w:after="0" w:line="360" w:lineRule="auto"/>
        <w:jc w:val="both"/>
        <w:rPr>
          <w:rFonts w:ascii="Times New Roman" w:hAnsi="Times New Roman"/>
          <w:sz w:val="28"/>
          <w:szCs w:val="28"/>
        </w:rPr>
      </w:pPr>
      <w:r w:rsidRPr="00515CA5">
        <w:rPr>
          <w:rFonts w:ascii="Times New Roman" w:hAnsi="Times New Roman"/>
          <w:sz w:val="28"/>
          <w:szCs w:val="28"/>
        </w:rPr>
        <w:t>2019</w:t>
      </w:r>
      <w:r>
        <w:rPr>
          <w:rFonts w:ascii="Times New Roman" w:hAnsi="Times New Roman"/>
          <w:sz w:val="28"/>
          <w:szCs w:val="28"/>
        </w:rPr>
        <w:t xml:space="preserve">  -  8265,9</w:t>
      </w:r>
      <w:r w:rsidRPr="00515CA5">
        <w:rPr>
          <w:rFonts w:ascii="Times New Roman" w:hAnsi="Times New Roman"/>
          <w:sz w:val="28"/>
          <w:szCs w:val="28"/>
        </w:rPr>
        <w:t xml:space="preserve"> тыс. руб.</w:t>
      </w:r>
    </w:p>
    <w:p w:rsidR="007E23E9" w:rsidRPr="00515CA5" w:rsidRDefault="007E23E9" w:rsidP="00C669E0">
      <w:pPr>
        <w:spacing w:after="0" w:line="360" w:lineRule="auto"/>
        <w:jc w:val="both"/>
        <w:rPr>
          <w:rFonts w:ascii="Times New Roman" w:hAnsi="Times New Roman"/>
          <w:sz w:val="28"/>
          <w:szCs w:val="28"/>
        </w:rPr>
      </w:pPr>
      <w:r w:rsidRPr="00515CA5">
        <w:rPr>
          <w:rFonts w:ascii="Times New Roman" w:hAnsi="Times New Roman"/>
          <w:sz w:val="28"/>
          <w:szCs w:val="28"/>
        </w:rPr>
        <w:t>2020</w:t>
      </w:r>
      <w:r>
        <w:rPr>
          <w:rFonts w:ascii="Times New Roman" w:hAnsi="Times New Roman"/>
          <w:sz w:val="28"/>
          <w:szCs w:val="28"/>
        </w:rPr>
        <w:t xml:space="preserve">  -  8380,9</w:t>
      </w:r>
      <w:r w:rsidRPr="00515CA5">
        <w:rPr>
          <w:rFonts w:ascii="Times New Roman" w:hAnsi="Times New Roman"/>
          <w:sz w:val="28"/>
          <w:szCs w:val="28"/>
        </w:rPr>
        <w:t xml:space="preserve"> тыс. руб.</w:t>
      </w:r>
    </w:p>
    <w:p w:rsidR="007E23E9" w:rsidRPr="00C669E0" w:rsidRDefault="003C48AD" w:rsidP="00C669E0">
      <w:pPr>
        <w:spacing w:after="0" w:line="360" w:lineRule="auto"/>
        <w:jc w:val="both"/>
        <w:rPr>
          <w:rFonts w:ascii="Times New Roman" w:hAnsi="Times New Roman"/>
          <w:sz w:val="28"/>
          <w:szCs w:val="28"/>
        </w:rPr>
      </w:pPr>
      <w:r>
        <w:rPr>
          <w:rFonts w:ascii="Times New Roman" w:hAnsi="Times New Roman"/>
          <w:sz w:val="28"/>
          <w:szCs w:val="28"/>
        </w:rPr>
        <w:t>2022</w:t>
      </w:r>
      <w:r w:rsidR="007E23E9">
        <w:rPr>
          <w:rFonts w:ascii="Times New Roman" w:hAnsi="Times New Roman"/>
          <w:sz w:val="28"/>
          <w:szCs w:val="28"/>
        </w:rPr>
        <w:t xml:space="preserve">  -  8387,4</w:t>
      </w:r>
      <w:r w:rsidR="007E23E9" w:rsidRPr="00515CA5">
        <w:rPr>
          <w:rFonts w:ascii="Times New Roman" w:hAnsi="Times New Roman"/>
          <w:sz w:val="28"/>
          <w:szCs w:val="28"/>
        </w:rPr>
        <w:t xml:space="preserve"> тыс. руб.</w:t>
      </w:r>
    </w:p>
    <w:p w:rsidR="007E23E9" w:rsidRDefault="007E23E9" w:rsidP="00C669E0">
      <w:pPr>
        <w:spacing w:after="0" w:line="360" w:lineRule="auto"/>
        <w:rPr>
          <w:rFonts w:ascii="Times New Roman" w:eastAsia="SimSun" w:hAnsi="Times New Roman"/>
          <w:kern w:val="2"/>
          <w:sz w:val="28"/>
          <w:szCs w:val="28"/>
        </w:rPr>
      </w:pPr>
      <w:r>
        <w:rPr>
          <w:rFonts w:ascii="Times New Roman" w:eastAsia="SimSun" w:hAnsi="Times New Roman"/>
          <w:kern w:val="2"/>
          <w:sz w:val="28"/>
          <w:szCs w:val="28"/>
        </w:rPr>
        <w:t>2022  -  8387,4 тыс. руб.</w:t>
      </w:r>
    </w:p>
    <w:p w:rsidR="007E23E9" w:rsidRDefault="007E23E9" w:rsidP="00C669E0">
      <w:pPr>
        <w:spacing w:after="0" w:line="360" w:lineRule="auto"/>
        <w:rPr>
          <w:rFonts w:ascii="Times New Roman" w:eastAsia="SimSun" w:hAnsi="Times New Roman"/>
          <w:kern w:val="2"/>
          <w:sz w:val="28"/>
          <w:szCs w:val="28"/>
        </w:rPr>
      </w:pPr>
    </w:p>
    <w:p w:rsidR="007E23E9" w:rsidRDefault="007E23E9" w:rsidP="00C669E0">
      <w:pPr>
        <w:spacing w:after="0" w:line="360" w:lineRule="auto"/>
        <w:rPr>
          <w:rFonts w:ascii="Times New Roman" w:eastAsia="SimSun" w:hAnsi="Times New Roman"/>
          <w:kern w:val="2"/>
          <w:sz w:val="28"/>
          <w:szCs w:val="28"/>
        </w:rPr>
      </w:pPr>
    </w:p>
    <w:p w:rsidR="007E23E9" w:rsidRDefault="007E23E9" w:rsidP="00C669E0">
      <w:pPr>
        <w:spacing w:after="0" w:line="360" w:lineRule="auto"/>
        <w:rPr>
          <w:rFonts w:ascii="Times New Roman" w:eastAsia="SimSun" w:hAnsi="Times New Roman"/>
          <w:kern w:val="2"/>
          <w:sz w:val="28"/>
          <w:szCs w:val="28"/>
        </w:rPr>
      </w:pPr>
    </w:p>
    <w:p w:rsidR="007E23E9" w:rsidRPr="00C669E0" w:rsidRDefault="007E23E9" w:rsidP="00C669E0">
      <w:pPr>
        <w:spacing w:after="0" w:line="360" w:lineRule="auto"/>
        <w:rPr>
          <w:rFonts w:ascii="Times New Roman" w:eastAsia="SimSun" w:hAnsi="Times New Roman"/>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
        <w:gridCol w:w="3496"/>
        <w:gridCol w:w="1627"/>
        <w:gridCol w:w="1438"/>
        <w:gridCol w:w="1372"/>
        <w:gridCol w:w="1546"/>
      </w:tblGrid>
      <w:tr w:rsidR="007E23E9" w:rsidRPr="00515CA5" w:rsidTr="00E64784">
        <w:trPr>
          <w:trHeight w:val="278"/>
        </w:trPr>
        <w:tc>
          <w:tcPr>
            <w:tcW w:w="0" w:type="auto"/>
            <w:vMerge w:val="restart"/>
          </w:tcPr>
          <w:p w:rsidR="007E23E9" w:rsidRPr="00515CA5" w:rsidRDefault="007E23E9" w:rsidP="00C60731">
            <w:pPr>
              <w:spacing w:line="240" w:lineRule="auto"/>
              <w:jc w:val="center"/>
              <w:rPr>
                <w:rFonts w:ascii="Times New Roman" w:hAnsi="Times New Roman"/>
                <w:sz w:val="28"/>
                <w:szCs w:val="28"/>
              </w:rPr>
            </w:pPr>
            <w:r w:rsidRPr="00515CA5">
              <w:rPr>
                <w:rFonts w:ascii="Times New Roman" w:hAnsi="Times New Roman"/>
                <w:sz w:val="28"/>
                <w:szCs w:val="28"/>
              </w:rPr>
              <w:t>№ п/п</w:t>
            </w:r>
          </w:p>
        </w:tc>
        <w:tc>
          <w:tcPr>
            <w:tcW w:w="0" w:type="auto"/>
            <w:vMerge w:val="restart"/>
          </w:tcPr>
          <w:p w:rsidR="007E23E9" w:rsidRPr="00515CA5" w:rsidRDefault="007E23E9" w:rsidP="00C60731">
            <w:pPr>
              <w:spacing w:line="240" w:lineRule="auto"/>
              <w:jc w:val="center"/>
              <w:rPr>
                <w:rFonts w:ascii="Times New Roman" w:hAnsi="Times New Roman"/>
                <w:sz w:val="28"/>
                <w:szCs w:val="28"/>
              </w:rPr>
            </w:pPr>
            <w:r w:rsidRPr="00515CA5">
              <w:rPr>
                <w:rFonts w:ascii="Times New Roman" w:hAnsi="Times New Roman"/>
                <w:sz w:val="28"/>
                <w:szCs w:val="28"/>
              </w:rPr>
              <w:t>Наименование мероприятий</w:t>
            </w:r>
          </w:p>
          <w:p w:rsidR="007E23E9" w:rsidRPr="00515CA5" w:rsidRDefault="007E23E9" w:rsidP="00C60731">
            <w:pPr>
              <w:spacing w:line="240" w:lineRule="auto"/>
              <w:jc w:val="center"/>
              <w:rPr>
                <w:rFonts w:ascii="Times New Roman" w:hAnsi="Times New Roman"/>
                <w:sz w:val="28"/>
                <w:szCs w:val="28"/>
              </w:rPr>
            </w:pPr>
          </w:p>
        </w:tc>
        <w:tc>
          <w:tcPr>
            <w:tcW w:w="0" w:type="auto"/>
            <w:gridSpan w:val="4"/>
          </w:tcPr>
          <w:p w:rsidR="007E23E9" w:rsidRPr="00515CA5" w:rsidRDefault="007E23E9" w:rsidP="00C60731">
            <w:pPr>
              <w:spacing w:line="240" w:lineRule="auto"/>
              <w:jc w:val="center"/>
              <w:rPr>
                <w:rFonts w:ascii="Times New Roman" w:hAnsi="Times New Roman"/>
                <w:sz w:val="28"/>
                <w:szCs w:val="28"/>
              </w:rPr>
            </w:pPr>
            <w:r w:rsidRPr="00515CA5">
              <w:rPr>
                <w:rFonts w:ascii="Times New Roman" w:hAnsi="Times New Roman"/>
                <w:sz w:val="28"/>
                <w:szCs w:val="28"/>
              </w:rPr>
              <w:t>Необходимый объем финансирования, тыс. руб.</w:t>
            </w:r>
          </w:p>
        </w:tc>
      </w:tr>
      <w:tr w:rsidR="007E23E9" w:rsidRPr="00515CA5" w:rsidTr="00F46B65">
        <w:trPr>
          <w:trHeight w:val="277"/>
        </w:trPr>
        <w:tc>
          <w:tcPr>
            <w:tcW w:w="0" w:type="auto"/>
            <w:vMerge/>
          </w:tcPr>
          <w:p w:rsidR="007E23E9" w:rsidRPr="00515CA5" w:rsidRDefault="007E23E9" w:rsidP="00C60731">
            <w:pPr>
              <w:spacing w:line="240" w:lineRule="auto"/>
              <w:jc w:val="both"/>
              <w:rPr>
                <w:rFonts w:ascii="Times New Roman" w:hAnsi="Times New Roman"/>
                <w:sz w:val="28"/>
                <w:szCs w:val="28"/>
              </w:rPr>
            </w:pPr>
          </w:p>
        </w:tc>
        <w:tc>
          <w:tcPr>
            <w:tcW w:w="0" w:type="auto"/>
            <w:vMerge/>
          </w:tcPr>
          <w:p w:rsidR="007E23E9" w:rsidRPr="00515CA5" w:rsidRDefault="007E23E9" w:rsidP="00C60731">
            <w:pPr>
              <w:spacing w:line="240" w:lineRule="auto"/>
              <w:jc w:val="both"/>
              <w:rPr>
                <w:rFonts w:ascii="Times New Roman" w:hAnsi="Times New Roman"/>
                <w:sz w:val="28"/>
                <w:szCs w:val="28"/>
              </w:rPr>
            </w:pPr>
          </w:p>
        </w:tc>
        <w:tc>
          <w:tcPr>
            <w:tcW w:w="1627" w:type="dxa"/>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201</w:t>
            </w:r>
            <w:r>
              <w:rPr>
                <w:rFonts w:ascii="Times New Roman" w:hAnsi="Times New Roman"/>
                <w:sz w:val="28"/>
                <w:szCs w:val="28"/>
              </w:rPr>
              <w:t>9</w:t>
            </w:r>
            <w:r w:rsidRPr="00515CA5">
              <w:rPr>
                <w:rFonts w:ascii="Times New Roman" w:hAnsi="Times New Roman"/>
                <w:sz w:val="28"/>
                <w:szCs w:val="28"/>
              </w:rPr>
              <w:t xml:space="preserve"> г.</w:t>
            </w:r>
          </w:p>
        </w:tc>
        <w:tc>
          <w:tcPr>
            <w:tcW w:w="1438" w:type="dxa"/>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20</w:t>
            </w:r>
            <w:r>
              <w:rPr>
                <w:rFonts w:ascii="Times New Roman" w:hAnsi="Times New Roman"/>
                <w:sz w:val="28"/>
                <w:szCs w:val="28"/>
              </w:rPr>
              <w:t>20</w:t>
            </w:r>
            <w:r w:rsidRPr="00515CA5">
              <w:rPr>
                <w:rFonts w:ascii="Times New Roman" w:hAnsi="Times New Roman"/>
                <w:sz w:val="28"/>
                <w:szCs w:val="28"/>
              </w:rPr>
              <w:t xml:space="preserve"> г.</w:t>
            </w:r>
          </w:p>
        </w:tc>
        <w:tc>
          <w:tcPr>
            <w:tcW w:w="1372" w:type="dxa"/>
          </w:tcPr>
          <w:p w:rsidR="007E23E9" w:rsidRPr="00515CA5" w:rsidRDefault="003C48AD" w:rsidP="00C60731">
            <w:pPr>
              <w:spacing w:line="240" w:lineRule="auto"/>
              <w:jc w:val="both"/>
              <w:rPr>
                <w:rFonts w:ascii="Times New Roman" w:hAnsi="Times New Roman"/>
                <w:sz w:val="28"/>
                <w:szCs w:val="28"/>
              </w:rPr>
            </w:pPr>
            <w:r>
              <w:rPr>
                <w:rFonts w:ascii="Times New Roman" w:hAnsi="Times New Roman"/>
                <w:sz w:val="28"/>
                <w:szCs w:val="28"/>
              </w:rPr>
              <w:t>2022</w:t>
            </w:r>
            <w:r w:rsidR="007E23E9" w:rsidRPr="00515CA5">
              <w:rPr>
                <w:rFonts w:ascii="Times New Roman" w:hAnsi="Times New Roman"/>
                <w:sz w:val="28"/>
                <w:szCs w:val="28"/>
              </w:rPr>
              <w:t xml:space="preserve"> г.</w:t>
            </w:r>
          </w:p>
        </w:tc>
        <w:tc>
          <w:tcPr>
            <w:tcW w:w="1546" w:type="dxa"/>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202</w:t>
            </w:r>
            <w:r>
              <w:rPr>
                <w:rFonts w:ascii="Times New Roman" w:hAnsi="Times New Roman"/>
                <w:sz w:val="28"/>
                <w:szCs w:val="28"/>
              </w:rPr>
              <w:t>2</w:t>
            </w:r>
            <w:r w:rsidRPr="00515CA5">
              <w:rPr>
                <w:rFonts w:ascii="Times New Roman" w:hAnsi="Times New Roman"/>
                <w:sz w:val="28"/>
                <w:szCs w:val="28"/>
              </w:rPr>
              <w:t xml:space="preserve"> г.</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1.</w:t>
            </w:r>
          </w:p>
        </w:tc>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Функционирование высшего должностного лица местной администрации</w:t>
            </w:r>
          </w:p>
        </w:tc>
        <w:tc>
          <w:tcPr>
            <w:tcW w:w="1627"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1034,0</w:t>
            </w:r>
          </w:p>
        </w:tc>
        <w:tc>
          <w:tcPr>
            <w:tcW w:w="1438"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1034,0</w:t>
            </w:r>
          </w:p>
        </w:tc>
        <w:tc>
          <w:tcPr>
            <w:tcW w:w="1372"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1034,0</w:t>
            </w:r>
          </w:p>
        </w:tc>
        <w:tc>
          <w:tcPr>
            <w:tcW w:w="1546"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1034,0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1.1.</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в т.ч. заработная плата и отчисления</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1034,0</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1034,0</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1034,0</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1034,0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2.</w:t>
            </w:r>
          </w:p>
        </w:tc>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Управление в сфере функции органов местного самоуправления</w:t>
            </w:r>
          </w:p>
        </w:tc>
        <w:tc>
          <w:tcPr>
            <w:tcW w:w="1627" w:type="dxa"/>
          </w:tcPr>
          <w:p w:rsidR="007E23E9" w:rsidRPr="00515CA5" w:rsidRDefault="007E23E9" w:rsidP="002D6DEA">
            <w:pPr>
              <w:spacing w:line="240" w:lineRule="auto"/>
              <w:jc w:val="both"/>
              <w:rPr>
                <w:rFonts w:ascii="Times New Roman" w:hAnsi="Times New Roman"/>
                <w:sz w:val="28"/>
                <w:szCs w:val="28"/>
              </w:rPr>
            </w:pPr>
            <w:r>
              <w:rPr>
                <w:rFonts w:ascii="Times New Roman" w:hAnsi="Times New Roman"/>
                <w:sz w:val="28"/>
                <w:szCs w:val="28"/>
              </w:rPr>
              <w:t>4371,0</w:t>
            </w:r>
          </w:p>
        </w:tc>
        <w:tc>
          <w:tcPr>
            <w:tcW w:w="1438"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4486,0</w:t>
            </w:r>
          </w:p>
        </w:tc>
        <w:tc>
          <w:tcPr>
            <w:tcW w:w="1372" w:type="dxa"/>
          </w:tcPr>
          <w:p w:rsidR="007E23E9" w:rsidRPr="00515CA5" w:rsidRDefault="007E23E9" w:rsidP="00880CEE">
            <w:pPr>
              <w:spacing w:line="240" w:lineRule="auto"/>
              <w:jc w:val="both"/>
              <w:rPr>
                <w:rFonts w:ascii="Times New Roman" w:hAnsi="Times New Roman"/>
                <w:sz w:val="28"/>
                <w:szCs w:val="28"/>
              </w:rPr>
            </w:pPr>
            <w:r>
              <w:rPr>
                <w:rFonts w:ascii="Times New Roman" w:hAnsi="Times New Roman"/>
                <w:sz w:val="28"/>
                <w:szCs w:val="28"/>
              </w:rPr>
              <w:t>4486,0</w:t>
            </w:r>
          </w:p>
        </w:tc>
        <w:tc>
          <w:tcPr>
            <w:tcW w:w="1546" w:type="dxa"/>
          </w:tcPr>
          <w:p w:rsidR="007E23E9" w:rsidRPr="00515CA5" w:rsidRDefault="007E23E9" w:rsidP="00880CEE">
            <w:pPr>
              <w:spacing w:line="240" w:lineRule="auto"/>
              <w:jc w:val="both"/>
              <w:rPr>
                <w:rFonts w:ascii="Times New Roman" w:hAnsi="Times New Roman"/>
                <w:sz w:val="28"/>
                <w:szCs w:val="28"/>
              </w:rPr>
            </w:pPr>
            <w:r>
              <w:rPr>
                <w:rFonts w:ascii="Times New Roman" w:hAnsi="Times New Roman"/>
                <w:sz w:val="28"/>
                <w:szCs w:val="28"/>
              </w:rPr>
              <w:t>4486,0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2.1.</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в т.ч. заработная плата и отчисления</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3277</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3277</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3277</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3277</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2.2.</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услуги связи</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135</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135</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135</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135</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2.3</w:t>
            </w:r>
          </w:p>
        </w:tc>
        <w:tc>
          <w:tcPr>
            <w:tcW w:w="0" w:type="auto"/>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Ком.услуги</w:t>
            </w:r>
          </w:p>
        </w:tc>
        <w:tc>
          <w:tcPr>
            <w:tcW w:w="1627" w:type="dxa"/>
          </w:tcPr>
          <w:p w:rsidR="007E23E9" w:rsidRDefault="007E23E9" w:rsidP="00C60731">
            <w:pPr>
              <w:spacing w:line="240" w:lineRule="auto"/>
              <w:jc w:val="both"/>
              <w:rPr>
                <w:rFonts w:ascii="Times New Roman" w:hAnsi="Times New Roman"/>
                <w:i/>
                <w:sz w:val="28"/>
                <w:szCs w:val="28"/>
              </w:rPr>
            </w:pPr>
            <w:r>
              <w:rPr>
                <w:rFonts w:ascii="Times New Roman" w:hAnsi="Times New Roman"/>
                <w:i/>
                <w:sz w:val="28"/>
                <w:szCs w:val="28"/>
              </w:rPr>
              <w:t>169</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169</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169</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169</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2.3.</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услуги по содержанию имущества</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202</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323</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323</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323</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2.4.</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прочие услуги</w:t>
            </w:r>
          </w:p>
        </w:tc>
        <w:tc>
          <w:tcPr>
            <w:tcW w:w="1627" w:type="dxa"/>
          </w:tcPr>
          <w:p w:rsidR="007E23E9" w:rsidRPr="00515CA5" w:rsidRDefault="007E23E9" w:rsidP="002D6DEA">
            <w:pPr>
              <w:spacing w:line="240" w:lineRule="auto"/>
              <w:jc w:val="both"/>
              <w:rPr>
                <w:rFonts w:ascii="Times New Roman" w:hAnsi="Times New Roman"/>
                <w:i/>
                <w:sz w:val="28"/>
                <w:szCs w:val="28"/>
              </w:rPr>
            </w:pPr>
            <w:r>
              <w:rPr>
                <w:rFonts w:ascii="Times New Roman" w:hAnsi="Times New Roman"/>
                <w:i/>
                <w:sz w:val="28"/>
                <w:szCs w:val="28"/>
              </w:rPr>
              <w:t>176</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173</w:t>
            </w:r>
          </w:p>
        </w:tc>
        <w:tc>
          <w:tcPr>
            <w:tcW w:w="1372" w:type="dxa"/>
          </w:tcPr>
          <w:p w:rsidR="007E23E9" w:rsidRPr="00515CA5" w:rsidRDefault="007E23E9" w:rsidP="00880CEE">
            <w:pPr>
              <w:spacing w:line="240" w:lineRule="auto"/>
              <w:jc w:val="both"/>
              <w:rPr>
                <w:rFonts w:ascii="Times New Roman" w:hAnsi="Times New Roman"/>
                <w:i/>
                <w:sz w:val="28"/>
                <w:szCs w:val="28"/>
              </w:rPr>
            </w:pPr>
            <w:r>
              <w:rPr>
                <w:rFonts w:ascii="Times New Roman" w:hAnsi="Times New Roman"/>
                <w:i/>
                <w:sz w:val="28"/>
                <w:szCs w:val="28"/>
              </w:rPr>
              <w:t>173</w:t>
            </w:r>
          </w:p>
        </w:tc>
        <w:tc>
          <w:tcPr>
            <w:tcW w:w="1546" w:type="dxa"/>
          </w:tcPr>
          <w:p w:rsidR="007E23E9" w:rsidRPr="00515CA5" w:rsidRDefault="007E23E9" w:rsidP="00880CEE">
            <w:pPr>
              <w:spacing w:line="240" w:lineRule="auto"/>
              <w:jc w:val="both"/>
              <w:rPr>
                <w:rFonts w:ascii="Times New Roman" w:hAnsi="Times New Roman"/>
                <w:i/>
                <w:sz w:val="28"/>
                <w:szCs w:val="28"/>
              </w:rPr>
            </w:pPr>
            <w:r>
              <w:rPr>
                <w:rFonts w:ascii="Times New Roman" w:hAnsi="Times New Roman"/>
                <w:i/>
                <w:sz w:val="28"/>
                <w:szCs w:val="28"/>
              </w:rPr>
              <w:t>173</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2.5.</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прочие расходы</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12</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9</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9</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9</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2.6.</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увеличение стоимости материальных запасов</w:t>
            </w:r>
          </w:p>
        </w:tc>
        <w:tc>
          <w:tcPr>
            <w:tcW w:w="1627" w:type="dxa"/>
          </w:tcPr>
          <w:p w:rsidR="007E23E9" w:rsidRPr="00515CA5" w:rsidRDefault="007E23E9" w:rsidP="002D6DEA">
            <w:pPr>
              <w:spacing w:line="240" w:lineRule="auto"/>
              <w:jc w:val="both"/>
              <w:rPr>
                <w:rFonts w:ascii="Times New Roman" w:hAnsi="Times New Roman"/>
                <w:i/>
                <w:sz w:val="28"/>
                <w:szCs w:val="28"/>
              </w:rPr>
            </w:pPr>
            <w:r>
              <w:rPr>
                <w:rFonts w:ascii="Times New Roman" w:hAnsi="Times New Roman"/>
                <w:i/>
                <w:sz w:val="28"/>
                <w:szCs w:val="28"/>
              </w:rPr>
              <w:t>400</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400</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400</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400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2.7.</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увеличение стоимости основных средств</w:t>
            </w:r>
          </w:p>
        </w:tc>
        <w:tc>
          <w:tcPr>
            <w:tcW w:w="1627" w:type="dxa"/>
          </w:tcPr>
          <w:p w:rsidR="007E23E9" w:rsidRPr="00515CA5" w:rsidRDefault="007E23E9" w:rsidP="00C60731">
            <w:pPr>
              <w:spacing w:line="240" w:lineRule="auto"/>
              <w:jc w:val="both"/>
              <w:rPr>
                <w:rFonts w:ascii="Times New Roman" w:hAnsi="Times New Roman"/>
                <w:i/>
                <w:sz w:val="28"/>
                <w:szCs w:val="28"/>
              </w:rPr>
            </w:pPr>
          </w:p>
        </w:tc>
        <w:tc>
          <w:tcPr>
            <w:tcW w:w="1438" w:type="dxa"/>
          </w:tcPr>
          <w:p w:rsidR="007E23E9" w:rsidRPr="00515CA5" w:rsidRDefault="007E23E9" w:rsidP="00C60731">
            <w:pPr>
              <w:spacing w:line="240" w:lineRule="auto"/>
              <w:jc w:val="both"/>
              <w:rPr>
                <w:rFonts w:ascii="Times New Roman" w:hAnsi="Times New Roman"/>
                <w:i/>
                <w:sz w:val="28"/>
                <w:szCs w:val="28"/>
              </w:rPr>
            </w:pPr>
          </w:p>
        </w:tc>
        <w:tc>
          <w:tcPr>
            <w:tcW w:w="1372" w:type="dxa"/>
          </w:tcPr>
          <w:p w:rsidR="007E23E9" w:rsidRPr="00515CA5" w:rsidRDefault="007E23E9" w:rsidP="00C60731">
            <w:pPr>
              <w:spacing w:line="240" w:lineRule="auto"/>
              <w:jc w:val="both"/>
              <w:rPr>
                <w:rFonts w:ascii="Times New Roman" w:hAnsi="Times New Roman"/>
                <w:i/>
                <w:sz w:val="28"/>
                <w:szCs w:val="28"/>
              </w:rPr>
            </w:pPr>
          </w:p>
        </w:tc>
        <w:tc>
          <w:tcPr>
            <w:tcW w:w="1546" w:type="dxa"/>
          </w:tcPr>
          <w:p w:rsidR="007E23E9" w:rsidRPr="00515CA5" w:rsidRDefault="007E23E9" w:rsidP="00C60731">
            <w:pPr>
              <w:spacing w:line="240" w:lineRule="auto"/>
              <w:jc w:val="both"/>
              <w:rPr>
                <w:rFonts w:ascii="Times New Roman" w:hAnsi="Times New Roman"/>
                <w:i/>
                <w:sz w:val="28"/>
                <w:szCs w:val="28"/>
              </w:rPr>
            </w:pP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3.</w:t>
            </w:r>
          </w:p>
        </w:tc>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Обеспечение реализации муниципальной программы</w:t>
            </w:r>
          </w:p>
        </w:tc>
        <w:tc>
          <w:tcPr>
            <w:tcW w:w="1627"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2050</w:t>
            </w:r>
          </w:p>
        </w:tc>
        <w:tc>
          <w:tcPr>
            <w:tcW w:w="1438"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2050</w:t>
            </w:r>
          </w:p>
        </w:tc>
        <w:tc>
          <w:tcPr>
            <w:tcW w:w="1372"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2050</w:t>
            </w:r>
          </w:p>
        </w:tc>
        <w:tc>
          <w:tcPr>
            <w:tcW w:w="1546"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2050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3.1.</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в т.ч. заработная плата и отчисления</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1900</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1900</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1900</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1900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lastRenderedPageBreak/>
              <w:t>3.2.</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налоги и сборы в бюджеты всех уровней</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150</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150</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150</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150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4.</w:t>
            </w:r>
          </w:p>
        </w:tc>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Повышение устойчивости бюджета поселения</w:t>
            </w:r>
          </w:p>
        </w:tc>
        <w:tc>
          <w:tcPr>
            <w:tcW w:w="1627"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114</w:t>
            </w:r>
          </w:p>
        </w:tc>
        <w:tc>
          <w:tcPr>
            <w:tcW w:w="1438"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114</w:t>
            </w:r>
          </w:p>
        </w:tc>
        <w:tc>
          <w:tcPr>
            <w:tcW w:w="1372"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114</w:t>
            </w:r>
          </w:p>
        </w:tc>
        <w:tc>
          <w:tcPr>
            <w:tcW w:w="1546"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114</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4.1.</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в т.ч. формирование резервного фонда поселения</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4.2.</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процентные платежи по муниципальному долгу</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4.3.</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 xml:space="preserve">Расходы на осуществление части полномочий передаваемых в бюджет муниципального района </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103</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103</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103</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103</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5.</w:t>
            </w:r>
          </w:p>
        </w:tc>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Защита населения и территории поселения от чрезвычайных ситуаций и обеспечение первичных мер пожарной безопасности</w:t>
            </w:r>
          </w:p>
        </w:tc>
        <w:tc>
          <w:tcPr>
            <w:tcW w:w="1627"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w:t>
            </w:r>
          </w:p>
        </w:tc>
        <w:tc>
          <w:tcPr>
            <w:tcW w:w="1438"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w:t>
            </w:r>
          </w:p>
        </w:tc>
        <w:tc>
          <w:tcPr>
            <w:tcW w:w="1372"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w:t>
            </w:r>
          </w:p>
        </w:tc>
        <w:tc>
          <w:tcPr>
            <w:tcW w:w="1546"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5.1.</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в т.ч. мероприятия по ГО и ЧС</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5</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5</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5</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5</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5.2.</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пожарная безопасность</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5</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5</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5</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5</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6.</w:t>
            </w:r>
          </w:p>
        </w:tc>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Социальная поддержка граждан</w:t>
            </w:r>
          </w:p>
        </w:tc>
        <w:tc>
          <w:tcPr>
            <w:tcW w:w="1627"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390</w:t>
            </w:r>
          </w:p>
        </w:tc>
        <w:tc>
          <w:tcPr>
            <w:tcW w:w="1438"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390</w:t>
            </w:r>
          </w:p>
        </w:tc>
        <w:tc>
          <w:tcPr>
            <w:tcW w:w="1372"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390</w:t>
            </w:r>
          </w:p>
        </w:tc>
        <w:tc>
          <w:tcPr>
            <w:tcW w:w="1546"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390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6.1.</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в т.ч. выплата дополнительного денежного обеспечения к пенсиям муниципальных служащих</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390</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390</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390</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390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7.</w:t>
            </w:r>
          </w:p>
        </w:tc>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Обеспечение условий для развития на территории поселения физической культуры и спорта</w:t>
            </w:r>
          </w:p>
        </w:tc>
        <w:tc>
          <w:tcPr>
            <w:tcW w:w="1627"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100</w:t>
            </w:r>
          </w:p>
        </w:tc>
        <w:tc>
          <w:tcPr>
            <w:tcW w:w="1438"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100</w:t>
            </w:r>
          </w:p>
        </w:tc>
        <w:tc>
          <w:tcPr>
            <w:tcW w:w="1372"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100</w:t>
            </w:r>
          </w:p>
        </w:tc>
        <w:tc>
          <w:tcPr>
            <w:tcW w:w="1546"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100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7.1.</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в т.ч. организация спортивно – массовых мероприятий</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100</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100</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100</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100</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lastRenderedPageBreak/>
              <w:t>8.</w:t>
            </w:r>
          </w:p>
        </w:tc>
        <w:tc>
          <w:tcPr>
            <w:tcW w:w="0" w:type="auto"/>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Финансовое обеспечение муниципальных образований Воронежской области для исполнения переданных полномочий</w:t>
            </w:r>
          </w:p>
        </w:tc>
        <w:tc>
          <w:tcPr>
            <w:tcW w:w="1627"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196,9</w:t>
            </w:r>
          </w:p>
        </w:tc>
        <w:tc>
          <w:tcPr>
            <w:tcW w:w="1438"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196,9</w:t>
            </w:r>
          </w:p>
        </w:tc>
        <w:tc>
          <w:tcPr>
            <w:tcW w:w="1372"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203,4</w:t>
            </w:r>
          </w:p>
        </w:tc>
        <w:tc>
          <w:tcPr>
            <w:tcW w:w="1546"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203,4</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8.1.</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в т.ч. заработная плата и отчисления</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172,2</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176,3</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176,3</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176,3</w:t>
            </w:r>
          </w:p>
        </w:tc>
      </w:tr>
      <w:tr w:rsidR="007E23E9" w:rsidRPr="00515CA5" w:rsidTr="00F46B65">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8.2.</w:t>
            </w:r>
          </w:p>
        </w:tc>
        <w:tc>
          <w:tcPr>
            <w:tcW w:w="0" w:type="auto"/>
          </w:tcPr>
          <w:p w:rsidR="007E23E9" w:rsidRPr="00515CA5" w:rsidRDefault="007E23E9" w:rsidP="00C60731">
            <w:pPr>
              <w:spacing w:line="240" w:lineRule="auto"/>
              <w:jc w:val="both"/>
              <w:rPr>
                <w:rFonts w:ascii="Times New Roman" w:hAnsi="Times New Roman"/>
                <w:i/>
                <w:sz w:val="28"/>
                <w:szCs w:val="28"/>
              </w:rPr>
            </w:pPr>
            <w:r w:rsidRPr="00515CA5">
              <w:rPr>
                <w:rFonts w:ascii="Times New Roman" w:hAnsi="Times New Roman"/>
                <w:i/>
                <w:sz w:val="28"/>
                <w:szCs w:val="28"/>
              </w:rPr>
              <w:t>материально – техническое обеспечение</w:t>
            </w:r>
          </w:p>
        </w:tc>
        <w:tc>
          <w:tcPr>
            <w:tcW w:w="1627"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16,1</w:t>
            </w:r>
          </w:p>
        </w:tc>
        <w:tc>
          <w:tcPr>
            <w:tcW w:w="1438"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20,6</w:t>
            </w:r>
          </w:p>
        </w:tc>
        <w:tc>
          <w:tcPr>
            <w:tcW w:w="1372"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27,1</w:t>
            </w:r>
          </w:p>
        </w:tc>
        <w:tc>
          <w:tcPr>
            <w:tcW w:w="1546" w:type="dxa"/>
          </w:tcPr>
          <w:p w:rsidR="007E23E9" w:rsidRPr="00515CA5" w:rsidRDefault="007E23E9" w:rsidP="00C60731">
            <w:pPr>
              <w:spacing w:line="240" w:lineRule="auto"/>
              <w:jc w:val="both"/>
              <w:rPr>
                <w:rFonts w:ascii="Times New Roman" w:hAnsi="Times New Roman"/>
                <w:i/>
                <w:sz w:val="28"/>
                <w:szCs w:val="28"/>
              </w:rPr>
            </w:pPr>
            <w:r>
              <w:rPr>
                <w:rFonts w:ascii="Times New Roman" w:hAnsi="Times New Roman"/>
                <w:i/>
                <w:sz w:val="28"/>
                <w:szCs w:val="28"/>
              </w:rPr>
              <w:t>27,1</w:t>
            </w:r>
          </w:p>
        </w:tc>
      </w:tr>
      <w:tr w:rsidR="007E23E9" w:rsidRPr="00C669E0" w:rsidTr="00F46B65">
        <w:tc>
          <w:tcPr>
            <w:tcW w:w="0" w:type="auto"/>
            <w:gridSpan w:val="2"/>
          </w:tcPr>
          <w:p w:rsidR="007E23E9" w:rsidRPr="00515CA5" w:rsidRDefault="007E23E9" w:rsidP="00C60731">
            <w:pPr>
              <w:spacing w:line="240" w:lineRule="auto"/>
              <w:jc w:val="both"/>
              <w:rPr>
                <w:rFonts w:ascii="Times New Roman" w:hAnsi="Times New Roman"/>
                <w:sz w:val="28"/>
                <w:szCs w:val="28"/>
              </w:rPr>
            </w:pPr>
            <w:r w:rsidRPr="00515CA5">
              <w:rPr>
                <w:rFonts w:ascii="Times New Roman" w:hAnsi="Times New Roman"/>
                <w:sz w:val="28"/>
                <w:szCs w:val="28"/>
              </w:rPr>
              <w:t>Итого</w:t>
            </w:r>
          </w:p>
        </w:tc>
        <w:tc>
          <w:tcPr>
            <w:tcW w:w="1627"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8265,9</w:t>
            </w:r>
          </w:p>
        </w:tc>
        <w:tc>
          <w:tcPr>
            <w:tcW w:w="1438"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8380,9</w:t>
            </w:r>
          </w:p>
        </w:tc>
        <w:tc>
          <w:tcPr>
            <w:tcW w:w="1372" w:type="dxa"/>
          </w:tcPr>
          <w:p w:rsidR="007E23E9" w:rsidRPr="00515CA5" w:rsidRDefault="007E23E9" w:rsidP="00C60731">
            <w:pPr>
              <w:spacing w:line="240" w:lineRule="auto"/>
              <w:jc w:val="both"/>
              <w:rPr>
                <w:rFonts w:ascii="Times New Roman" w:hAnsi="Times New Roman"/>
                <w:sz w:val="28"/>
                <w:szCs w:val="28"/>
              </w:rPr>
            </w:pPr>
            <w:r>
              <w:rPr>
                <w:rFonts w:ascii="Times New Roman" w:hAnsi="Times New Roman"/>
                <w:sz w:val="28"/>
                <w:szCs w:val="28"/>
              </w:rPr>
              <w:t>8387,4</w:t>
            </w:r>
          </w:p>
        </w:tc>
        <w:tc>
          <w:tcPr>
            <w:tcW w:w="1546" w:type="dxa"/>
          </w:tcPr>
          <w:p w:rsidR="007E23E9" w:rsidRPr="00C669E0" w:rsidRDefault="007E23E9" w:rsidP="00C60731">
            <w:pPr>
              <w:spacing w:line="240" w:lineRule="auto"/>
              <w:jc w:val="both"/>
              <w:rPr>
                <w:rFonts w:ascii="Times New Roman" w:hAnsi="Times New Roman"/>
                <w:sz w:val="28"/>
                <w:szCs w:val="28"/>
              </w:rPr>
            </w:pPr>
            <w:r>
              <w:rPr>
                <w:rFonts w:ascii="Times New Roman" w:hAnsi="Times New Roman"/>
                <w:sz w:val="28"/>
                <w:szCs w:val="28"/>
              </w:rPr>
              <w:t>8387,4</w:t>
            </w:r>
          </w:p>
        </w:tc>
      </w:tr>
    </w:tbl>
    <w:p w:rsidR="007E23E9" w:rsidRPr="00C669E0" w:rsidRDefault="007E23E9"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7E23E9" w:rsidRPr="00C669E0" w:rsidRDefault="007E23E9"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7E23E9" w:rsidRPr="00C669E0" w:rsidRDefault="007E23E9"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7E23E9" w:rsidRPr="00C669E0" w:rsidRDefault="007E23E9"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7E23E9" w:rsidRPr="00C669E0" w:rsidRDefault="007E23E9"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7E23E9" w:rsidRPr="00C669E0" w:rsidRDefault="007E23E9"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7E23E9" w:rsidRPr="00C669E0" w:rsidRDefault="007E23E9"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7E23E9" w:rsidRPr="00C669E0" w:rsidRDefault="007E23E9"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7E23E9" w:rsidRPr="00C669E0" w:rsidRDefault="007E23E9"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7E23E9" w:rsidRPr="00C669E0" w:rsidRDefault="007E23E9"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7E23E9" w:rsidRPr="00C669E0" w:rsidRDefault="007E23E9"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7E23E9" w:rsidRPr="00C669E0" w:rsidRDefault="007E23E9" w:rsidP="00C669E0">
      <w:pPr>
        <w:spacing w:after="0" w:line="360" w:lineRule="auto"/>
        <w:rPr>
          <w:rFonts w:ascii="Times New Roman" w:eastAsia="SimSun" w:hAnsi="Times New Roman" w:cs="Calibri"/>
          <w:kern w:val="2"/>
          <w:sz w:val="28"/>
          <w:szCs w:val="28"/>
        </w:rPr>
        <w:sectPr w:rsidR="007E23E9" w:rsidRPr="00C669E0">
          <w:pgSz w:w="11906" w:h="16838"/>
          <w:pgMar w:top="1134" w:right="851" w:bottom="1134" w:left="1134" w:header="720" w:footer="499" w:gutter="0"/>
          <w:cols w:space="720"/>
        </w:sectPr>
      </w:pPr>
    </w:p>
    <w:p w:rsidR="007E23E9" w:rsidRPr="00C669E0" w:rsidRDefault="007E23E9" w:rsidP="00C669E0">
      <w:pPr>
        <w:widowControl w:val="0"/>
        <w:suppressAutoHyphens/>
        <w:spacing w:after="0" w:line="360" w:lineRule="auto"/>
        <w:jc w:val="right"/>
        <w:rPr>
          <w:sz w:val="28"/>
          <w:szCs w:val="28"/>
        </w:rPr>
      </w:pPr>
    </w:p>
    <w:tbl>
      <w:tblPr>
        <w:tblpPr w:leftFromText="180" w:rightFromText="180" w:vertAnchor="text" w:horzAnchor="margin" w:tblpY="69"/>
        <w:tblW w:w="14899" w:type="dxa"/>
        <w:tblLayout w:type="fixed"/>
        <w:tblCellMar>
          <w:left w:w="0" w:type="dxa"/>
          <w:right w:w="0" w:type="dxa"/>
        </w:tblCellMar>
        <w:tblLook w:val="00A0"/>
      </w:tblPr>
      <w:tblGrid>
        <w:gridCol w:w="544"/>
        <w:gridCol w:w="2385"/>
        <w:gridCol w:w="3481"/>
        <w:gridCol w:w="2142"/>
        <w:gridCol w:w="50"/>
        <w:gridCol w:w="1048"/>
        <w:gridCol w:w="571"/>
        <w:gridCol w:w="477"/>
        <w:gridCol w:w="1048"/>
        <w:gridCol w:w="35"/>
        <w:gridCol w:w="1013"/>
        <w:gridCol w:w="546"/>
        <w:gridCol w:w="278"/>
        <w:gridCol w:w="1281"/>
      </w:tblGrid>
      <w:tr w:rsidR="007E23E9" w:rsidRPr="00C669E0" w:rsidTr="00A31022">
        <w:trPr>
          <w:trHeight w:val="1185"/>
        </w:trPr>
        <w:tc>
          <w:tcPr>
            <w:tcW w:w="544" w:type="dxa"/>
            <w:tcBorders>
              <w:top w:val="nil"/>
              <w:left w:val="nil"/>
              <w:bottom w:val="nil"/>
              <w:right w:val="nil"/>
            </w:tcBorders>
            <w:tcMar>
              <w:top w:w="15" w:type="dxa"/>
              <w:left w:w="15" w:type="dxa"/>
              <w:bottom w:w="0" w:type="dxa"/>
              <w:right w:w="15" w:type="dxa"/>
            </w:tcMar>
            <w:vAlign w:val="center"/>
          </w:tcPr>
          <w:p w:rsidR="007E23E9" w:rsidRPr="00C669E0" w:rsidRDefault="007E23E9" w:rsidP="00C669E0">
            <w:pPr>
              <w:tabs>
                <w:tab w:val="left" w:pos="2652"/>
              </w:tabs>
              <w:spacing w:line="240" w:lineRule="auto"/>
              <w:rPr>
                <w:sz w:val="24"/>
                <w:szCs w:val="24"/>
              </w:rPr>
            </w:pPr>
          </w:p>
        </w:tc>
        <w:tc>
          <w:tcPr>
            <w:tcW w:w="2385" w:type="dxa"/>
            <w:tcBorders>
              <w:top w:val="nil"/>
              <w:left w:val="nil"/>
              <w:bottom w:val="nil"/>
              <w:right w:val="nil"/>
            </w:tcBorders>
            <w:tcMar>
              <w:top w:w="15" w:type="dxa"/>
              <w:left w:w="15" w:type="dxa"/>
              <w:bottom w:w="0" w:type="dxa"/>
              <w:right w:w="15" w:type="dxa"/>
            </w:tcMar>
            <w:vAlign w:val="bottom"/>
          </w:tcPr>
          <w:p w:rsidR="007E23E9" w:rsidRPr="00C669E0" w:rsidRDefault="007E23E9" w:rsidP="00C669E0">
            <w:pPr>
              <w:tabs>
                <w:tab w:val="left" w:pos="2652"/>
              </w:tabs>
              <w:spacing w:line="240" w:lineRule="auto"/>
              <w:jc w:val="right"/>
              <w:rPr>
                <w:rFonts w:ascii="Times New Roman" w:hAnsi="Times New Roman"/>
                <w:sz w:val="24"/>
                <w:szCs w:val="24"/>
              </w:rPr>
            </w:pPr>
          </w:p>
        </w:tc>
        <w:tc>
          <w:tcPr>
            <w:tcW w:w="11970" w:type="dxa"/>
            <w:gridSpan w:val="12"/>
            <w:tcBorders>
              <w:top w:val="nil"/>
              <w:left w:val="nil"/>
              <w:bottom w:val="nil"/>
              <w:right w:val="nil"/>
            </w:tcBorders>
            <w:tcMar>
              <w:top w:w="15" w:type="dxa"/>
              <w:left w:w="15" w:type="dxa"/>
              <w:bottom w:w="0" w:type="dxa"/>
              <w:right w:w="15" w:type="dxa"/>
            </w:tcMar>
            <w:vAlign w:val="bottom"/>
          </w:tcPr>
          <w:p w:rsidR="007E23E9" w:rsidRPr="00C669E0" w:rsidRDefault="002807E6" w:rsidP="00C669E0">
            <w:pPr>
              <w:tabs>
                <w:tab w:val="left" w:pos="2652"/>
              </w:tabs>
              <w:spacing w:line="240" w:lineRule="auto"/>
              <w:jc w:val="right"/>
              <w:rPr>
                <w:rFonts w:ascii="Times New Roman" w:hAnsi="Times New Roman"/>
                <w:sz w:val="28"/>
                <w:szCs w:val="28"/>
              </w:rPr>
            </w:pPr>
            <w:r>
              <w:rPr>
                <w:rFonts w:ascii="Times New Roman" w:hAnsi="Times New Roman"/>
                <w:sz w:val="28"/>
                <w:szCs w:val="28"/>
              </w:rPr>
              <w:t xml:space="preserve">Приложение </w:t>
            </w:r>
            <w:r w:rsidR="007E23E9" w:rsidRPr="00C669E0">
              <w:rPr>
                <w:rFonts w:ascii="Times New Roman" w:hAnsi="Times New Roman"/>
                <w:sz w:val="28"/>
                <w:szCs w:val="28"/>
              </w:rPr>
              <w:t xml:space="preserve"> к муниципальной программе </w:t>
            </w:r>
          </w:p>
          <w:p w:rsidR="007E23E9" w:rsidRPr="00C669E0" w:rsidRDefault="007E23E9" w:rsidP="00C669E0">
            <w:pPr>
              <w:tabs>
                <w:tab w:val="left" w:pos="2652"/>
              </w:tabs>
              <w:spacing w:line="240" w:lineRule="auto"/>
              <w:jc w:val="right"/>
              <w:rPr>
                <w:rFonts w:ascii="Times New Roman" w:hAnsi="Times New Roman"/>
                <w:sz w:val="28"/>
                <w:szCs w:val="28"/>
              </w:rPr>
            </w:pPr>
            <w:r w:rsidRPr="00C669E0">
              <w:rPr>
                <w:rFonts w:ascii="Times New Roman" w:hAnsi="Times New Roman"/>
                <w:sz w:val="28"/>
                <w:szCs w:val="28"/>
              </w:rPr>
              <w:t>«Муниципа</w:t>
            </w:r>
            <w:r>
              <w:rPr>
                <w:rFonts w:ascii="Times New Roman" w:hAnsi="Times New Roman"/>
                <w:sz w:val="28"/>
                <w:szCs w:val="28"/>
              </w:rPr>
              <w:t>льное управление и гражданское</w:t>
            </w:r>
            <w:r w:rsidRPr="00C669E0">
              <w:rPr>
                <w:rFonts w:ascii="Times New Roman" w:hAnsi="Times New Roman"/>
                <w:sz w:val="28"/>
                <w:szCs w:val="28"/>
              </w:rPr>
              <w:t xml:space="preserve"> общество»</w:t>
            </w:r>
          </w:p>
        </w:tc>
      </w:tr>
      <w:tr w:rsidR="007E23E9" w:rsidRPr="00C669E0" w:rsidTr="00D96DAF">
        <w:trPr>
          <w:trHeight w:val="65"/>
        </w:trPr>
        <w:tc>
          <w:tcPr>
            <w:tcW w:w="544" w:type="dxa"/>
            <w:tcBorders>
              <w:top w:val="nil"/>
              <w:left w:val="nil"/>
              <w:bottom w:val="nil"/>
              <w:right w:val="nil"/>
            </w:tcBorders>
            <w:tcMar>
              <w:top w:w="15" w:type="dxa"/>
              <w:left w:w="15" w:type="dxa"/>
              <w:bottom w:w="0" w:type="dxa"/>
              <w:right w:w="15" w:type="dxa"/>
            </w:tcMar>
            <w:vAlign w:val="center"/>
          </w:tcPr>
          <w:p w:rsidR="007E23E9" w:rsidRPr="00C669E0" w:rsidRDefault="007E23E9" w:rsidP="00C669E0">
            <w:pPr>
              <w:tabs>
                <w:tab w:val="left" w:pos="2652"/>
              </w:tabs>
              <w:spacing w:line="240" w:lineRule="auto"/>
              <w:rPr>
                <w:sz w:val="24"/>
                <w:szCs w:val="24"/>
              </w:rPr>
            </w:pPr>
          </w:p>
        </w:tc>
        <w:tc>
          <w:tcPr>
            <w:tcW w:w="2385" w:type="dxa"/>
            <w:tcBorders>
              <w:top w:val="nil"/>
              <w:left w:val="nil"/>
              <w:bottom w:val="nil"/>
              <w:right w:val="nil"/>
            </w:tcBorders>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p>
        </w:tc>
        <w:tc>
          <w:tcPr>
            <w:tcW w:w="3481" w:type="dxa"/>
            <w:tcBorders>
              <w:top w:val="nil"/>
              <w:left w:val="nil"/>
              <w:bottom w:val="nil"/>
              <w:right w:val="nil"/>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p>
        </w:tc>
        <w:tc>
          <w:tcPr>
            <w:tcW w:w="2142" w:type="dxa"/>
            <w:tcBorders>
              <w:top w:val="nil"/>
              <w:left w:val="nil"/>
              <w:bottom w:val="nil"/>
              <w:right w:val="nil"/>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p>
        </w:tc>
        <w:tc>
          <w:tcPr>
            <w:tcW w:w="1048" w:type="dxa"/>
            <w:tcBorders>
              <w:top w:val="nil"/>
              <w:left w:val="nil"/>
              <w:bottom w:val="nil"/>
              <w:right w:val="nil"/>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p>
        </w:tc>
        <w:tc>
          <w:tcPr>
            <w:tcW w:w="1048" w:type="dxa"/>
            <w:gridSpan w:val="2"/>
            <w:tcBorders>
              <w:top w:val="nil"/>
              <w:left w:val="nil"/>
              <w:bottom w:val="nil"/>
              <w:right w:val="nil"/>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p>
        </w:tc>
        <w:tc>
          <w:tcPr>
            <w:tcW w:w="1048" w:type="dxa"/>
            <w:tcBorders>
              <w:top w:val="nil"/>
              <w:left w:val="nil"/>
              <w:bottom w:val="nil"/>
              <w:right w:val="nil"/>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p>
        </w:tc>
        <w:tc>
          <w:tcPr>
            <w:tcW w:w="1048" w:type="dxa"/>
            <w:gridSpan w:val="2"/>
            <w:tcBorders>
              <w:top w:val="nil"/>
              <w:left w:val="nil"/>
              <w:bottom w:val="nil"/>
              <w:right w:val="nil"/>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p>
        </w:tc>
        <w:tc>
          <w:tcPr>
            <w:tcW w:w="824" w:type="dxa"/>
            <w:gridSpan w:val="2"/>
            <w:tcBorders>
              <w:top w:val="nil"/>
              <w:left w:val="nil"/>
              <w:bottom w:val="nil"/>
              <w:right w:val="nil"/>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p>
        </w:tc>
        <w:tc>
          <w:tcPr>
            <w:tcW w:w="1281" w:type="dxa"/>
            <w:tcBorders>
              <w:top w:val="nil"/>
              <w:left w:val="nil"/>
              <w:bottom w:val="nil"/>
              <w:right w:val="nil"/>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p>
        </w:tc>
      </w:tr>
      <w:tr w:rsidR="007E23E9" w:rsidRPr="00C669E0" w:rsidTr="00A31022">
        <w:trPr>
          <w:trHeight w:val="930"/>
        </w:trPr>
        <w:tc>
          <w:tcPr>
            <w:tcW w:w="14899" w:type="dxa"/>
            <w:gridSpan w:val="14"/>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Сведения о показателях (индикаторах) муниципальной программе  «Муниципальное упр</w:t>
            </w:r>
            <w:r>
              <w:rPr>
                <w:rFonts w:ascii="Times New Roman" w:hAnsi="Times New Roman"/>
                <w:sz w:val="24"/>
                <w:szCs w:val="24"/>
              </w:rPr>
              <w:t>авление и гражданское общество</w:t>
            </w:r>
            <w:r w:rsidRPr="00C669E0">
              <w:rPr>
                <w:rFonts w:ascii="Times New Roman" w:hAnsi="Times New Roman"/>
                <w:sz w:val="24"/>
                <w:szCs w:val="24"/>
              </w:rPr>
              <w:t>» и их значениях</w:t>
            </w:r>
          </w:p>
        </w:tc>
      </w:tr>
      <w:tr w:rsidR="007E23E9" w:rsidRPr="00C669E0" w:rsidTr="00C669E0">
        <w:trPr>
          <w:trHeight w:val="476"/>
        </w:trPr>
        <w:tc>
          <w:tcPr>
            <w:tcW w:w="14899" w:type="dxa"/>
            <w:gridSpan w:val="14"/>
            <w:vMerge/>
            <w:tcBorders>
              <w:top w:val="single" w:sz="4" w:space="0" w:color="auto"/>
              <w:left w:val="single" w:sz="4" w:space="0" w:color="auto"/>
              <w:bottom w:val="single" w:sz="4" w:space="0" w:color="000000"/>
              <w:right w:val="single" w:sz="4" w:space="0" w:color="000000"/>
            </w:tcBorders>
            <w:vAlign w:val="center"/>
          </w:tcPr>
          <w:p w:rsidR="007E23E9" w:rsidRPr="00C669E0" w:rsidRDefault="007E23E9" w:rsidP="00C669E0">
            <w:pPr>
              <w:tabs>
                <w:tab w:val="left" w:pos="2652"/>
              </w:tabs>
              <w:spacing w:line="240" w:lineRule="auto"/>
              <w:rPr>
                <w:rFonts w:ascii="Times New Roman" w:hAnsi="Times New Roman"/>
                <w:sz w:val="24"/>
                <w:szCs w:val="24"/>
              </w:rPr>
            </w:pPr>
          </w:p>
        </w:tc>
      </w:tr>
      <w:tr w:rsidR="007E23E9" w:rsidRPr="00C669E0" w:rsidTr="00C669E0">
        <w:trPr>
          <w:trHeight w:val="965"/>
        </w:trPr>
        <w:tc>
          <w:tcPr>
            <w:tcW w:w="544"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 п/п</w:t>
            </w:r>
          </w:p>
        </w:tc>
        <w:tc>
          <w:tcPr>
            <w:tcW w:w="2385"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Наименование показателя (индикатора)</w:t>
            </w:r>
          </w:p>
        </w:tc>
        <w:tc>
          <w:tcPr>
            <w:tcW w:w="3481"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Пункт Федерального плана</w:t>
            </w:r>
            <w:r w:rsidRPr="00C669E0">
              <w:rPr>
                <w:rFonts w:ascii="Times New Roman" w:hAnsi="Times New Roman"/>
                <w:sz w:val="24"/>
                <w:szCs w:val="24"/>
              </w:rPr>
              <w:br/>
              <w:t xml:space="preserve"> статистических работ</w:t>
            </w:r>
          </w:p>
        </w:tc>
        <w:tc>
          <w:tcPr>
            <w:tcW w:w="2142"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Ед. измерения</w:t>
            </w:r>
          </w:p>
        </w:tc>
        <w:tc>
          <w:tcPr>
            <w:tcW w:w="6347" w:type="dxa"/>
            <w:gridSpan w:val="10"/>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Значения показателя (индикатора) по годам реализации государственной программы</w:t>
            </w:r>
          </w:p>
        </w:tc>
      </w:tr>
      <w:tr w:rsidR="007E23E9" w:rsidRPr="00C669E0" w:rsidTr="00C669E0">
        <w:trPr>
          <w:trHeight w:val="1091"/>
        </w:trPr>
        <w:tc>
          <w:tcPr>
            <w:tcW w:w="544" w:type="dxa"/>
            <w:vMerge/>
            <w:tcBorders>
              <w:top w:val="nil"/>
              <w:left w:val="single" w:sz="4" w:space="0" w:color="auto"/>
              <w:bottom w:val="single" w:sz="4" w:space="0" w:color="000000"/>
              <w:right w:val="single" w:sz="4" w:space="0" w:color="auto"/>
            </w:tcBorders>
            <w:vAlign w:val="center"/>
          </w:tcPr>
          <w:p w:rsidR="007E23E9" w:rsidRPr="00C669E0" w:rsidRDefault="007E23E9" w:rsidP="00C669E0">
            <w:pPr>
              <w:tabs>
                <w:tab w:val="left" w:pos="2652"/>
              </w:tabs>
              <w:spacing w:line="240" w:lineRule="auto"/>
              <w:rPr>
                <w:rFonts w:ascii="Times New Roman" w:hAnsi="Times New Roman"/>
                <w:sz w:val="24"/>
                <w:szCs w:val="24"/>
              </w:rPr>
            </w:pPr>
          </w:p>
        </w:tc>
        <w:tc>
          <w:tcPr>
            <w:tcW w:w="2385" w:type="dxa"/>
            <w:vMerge/>
            <w:tcBorders>
              <w:top w:val="nil"/>
              <w:left w:val="single" w:sz="4" w:space="0" w:color="auto"/>
              <w:bottom w:val="single" w:sz="4" w:space="0" w:color="000000"/>
              <w:right w:val="single" w:sz="4" w:space="0" w:color="auto"/>
            </w:tcBorders>
            <w:vAlign w:val="center"/>
          </w:tcPr>
          <w:p w:rsidR="007E23E9" w:rsidRPr="00C669E0" w:rsidRDefault="007E23E9" w:rsidP="00C669E0">
            <w:pPr>
              <w:tabs>
                <w:tab w:val="left" w:pos="2652"/>
              </w:tabs>
              <w:spacing w:line="240" w:lineRule="auto"/>
              <w:rPr>
                <w:rFonts w:ascii="Times New Roman" w:hAnsi="Times New Roman"/>
                <w:sz w:val="24"/>
                <w:szCs w:val="24"/>
              </w:rPr>
            </w:pPr>
          </w:p>
        </w:tc>
        <w:tc>
          <w:tcPr>
            <w:tcW w:w="3481" w:type="dxa"/>
            <w:vMerge/>
            <w:tcBorders>
              <w:top w:val="nil"/>
              <w:left w:val="single" w:sz="4" w:space="0" w:color="auto"/>
              <w:bottom w:val="single" w:sz="4" w:space="0" w:color="000000"/>
              <w:right w:val="single" w:sz="4" w:space="0" w:color="auto"/>
            </w:tcBorders>
            <w:vAlign w:val="center"/>
          </w:tcPr>
          <w:p w:rsidR="007E23E9" w:rsidRPr="00C669E0" w:rsidRDefault="007E23E9" w:rsidP="00C669E0">
            <w:pPr>
              <w:tabs>
                <w:tab w:val="left" w:pos="2652"/>
              </w:tabs>
              <w:spacing w:line="240" w:lineRule="auto"/>
              <w:rPr>
                <w:rFonts w:ascii="Times New Roman" w:hAnsi="Times New Roman"/>
                <w:sz w:val="24"/>
                <w:szCs w:val="24"/>
              </w:rPr>
            </w:pPr>
          </w:p>
        </w:tc>
        <w:tc>
          <w:tcPr>
            <w:tcW w:w="2142" w:type="dxa"/>
            <w:vMerge/>
            <w:tcBorders>
              <w:top w:val="nil"/>
              <w:left w:val="single" w:sz="4" w:space="0" w:color="auto"/>
              <w:bottom w:val="single" w:sz="4" w:space="0" w:color="000000"/>
              <w:right w:val="single" w:sz="4" w:space="0" w:color="auto"/>
            </w:tcBorders>
            <w:vAlign w:val="center"/>
          </w:tcPr>
          <w:p w:rsidR="007E23E9" w:rsidRPr="00C669E0" w:rsidRDefault="007E23E9" w:rsidP="00C669E0">
            <w:pPr>
              <w:tabs>
                <w:tab w:val="left" w:pos="2652"/>
              </w:tabs>
              <w:spacing w:line="240" w:lineRule="auto"/>
              <w:rPr>
                <w:rFonts w:ascii="Times New Roman" w:hAnsi="Times New Roman"/>
                <w:sz w:val="24"/>
                <w:szCs w:val="24"/>
              </w:rPr>
            </w:pPr>
          </w:p>
        </w:tc>
        <w:tc>
          <w:tcPr>
            <w:tcW w:w="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2014</w:t>
            </w:r>
          </w:p>
        </w:tc>
        <w:tc>
          <w:tcPr>
            <w:tcW w:w="1619"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rFonts w:ascii="Times New Roman" w:hAnsi="Times New Roman"/>
                <w:sz w:val="24"/>
                <w:szCs w:val="24"/>
              </w:rPr>
            </w:pPr>
            <w:r w:rsidRPr="00C669E0">
              <w:rPr>
                <w:rFonts w:ascii="Times New Roman" w:hAnsi="Times New Roman"/>
                <w:sz w:val="24"/>
                <w:szCs w:val="24"/>
              </w:rPr>
              <w:t>201</w:t>
            </w:r>
            <w:r>
              <w:rPr>
                <w:rFonts w:ascii="Times New Roman" w:hAnsi="Times New Roman"/>
                <w:sz w:val="24"/>
                <w:szCs w:val="24"/>
              </w:rPr>
              <w:t>9</w:t>
            </w:r>
          </w:p>
        </w:tc>
        <w:tc>
          <w:tcPr>
            <w:tcW w:w="1560" w:type="dxa"/>
            <w:gridSpan w:val="3"/>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rFonts w:ascii="Times New Roman" w:hAnsi="Times New Roman"/>
                <w:sz w:val="24"/>
                <w:szCs w:val="24"/>
              </w:rPr>
            </w:pPr>
            <w:r w:rsidRPr="00C669E0">
              <w:rPr>
                <w:rFonts w:ascii="Times New Roman" w:hAnsi="Times New Roman"/>
                <w:sz w:val="24"/>
                <w:szCs w:val="24"/>
              </w:rPr>
              <w:t>20</w:t>
            </w:r>
            <w:r>
              <w:rPr>
                <w:rFonts w:ascii="Times New Roman" w:hAnsi="Times New Roman"/>
                <w:sz w:val="24"/>
                <w:szCs w:val="24"/>
              </w:rPr>
              <w:t>20</w:t>
            </w:r>
          </w:p>
        </w:tc>
        <w:tc>
          <w:tcPr>
            <w:tcW w:w="1559"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3C48AD" w:rsidP="00C669E0">
            <w:pPr>
              <w:tabs>
                <w:tab w:val="left" w:pos="2652"/>
              </w:tabs>
              <w:spacing w:line="240" w:lineRule="auto"/>
              <w:jc w:val="center"/>
              <w:rPr>
                <w:rFonts w:ascii="Times New Roman" w:hAnsi="Times New Roman"/>
                <w:sz w:val="24"/>
                <w:szCs w:val="24"/>
              </w:rPr>
            </w:pPr>
            <w:r>
              <w:rPr>
                <w:rFonts w:ascii="Times New Roman" w:hAnsi="Times New Roman"/>
                <w:sz w:val="24"/>
                <w:szCs w:val="24"/>
              </w:rPr>
              <w:t>202</w:t>
            </w:r>
            <w:r w:rsidR="00D96DAF">
              <w:rPr>
                <w:rFonts w:ascii="Times New Roman" w:hAnsi="Times New Roman"/>
                <w:sz w:val="24"/>
                <w:szCs w:val="24"/>
              </w:rPr>
              <w:t>1</w:t>
            </w:r>
          </w:p>
        </w:tc>
        <w:tc>
          <w:tcPr>
            <w:tcW w:w="155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rFonts w:ascii="Times New Roman" w:hAnsi="Times New Roman"/>
                <w:sz w:val="24"/>
                <w:szCs w:val="24"/>
              </w:rPr>
            </w:pPr>
            <w:r w:rsidRPr="00C669E0">
              <w:rPr>
                <w:rFonts w:ascii="Times New Roman" w:hAnsi="Times New Roman"/>
                <w:sz w:val="24"/>
                <w:szCs w:val="24"/>
              </w:rPr>
              <w:t>202</w:t>
            </w:r>
            <w:r>
              <w:rPr>
                <w:rFonts w:ascii="Times New Roman" w:hAnsi="Times New Roman"/>
                <w:sz w:val="24"/>
                <w:szCs w:val="24"/>
              </w:rPr>
              <w:t>2</w:t>
            </w:r>
          </w:p>
        </w:tc>
      </w:tr>
      <w:tr w:rsidR="007E23E9" w:rsidRPr="00C669E0" w:rsidTr="00726D3B">
        <w:trPr>
          <w:trHeight w:val="312"/>
        </w:trPr>
        <w:tc>
          <w:tcPr>
            <w:tcW w:w="54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1</w:t>
            </w:r>
          </w:p>
        </w:tc>
        <w:tc>
          <w:tcPr>
            <w:tcW w:w="238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2</w:t>
            </w:r>
          </w:p>
        </w:tc>
        <w:tc>
          <w:tcPr>
            <w:tcW w:w="34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3</w:t>
            </w:r>
          </w:p>
        </w:tc>
        <w:tc>
          <w:tcPr>
            <w:tcW w:w="21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4</w:t>
            </w:r>
          </w:p>
        </w:tc>
        <w:tc>
          <w:tcPr>
            <w:tcW w:w="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5</w:t>
            </w:r>
          </w:p>
        </w:tc>
        <w:tc>
          <w:tcPr>
            <w:tcW w:w="1619"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5</w:t>
            </w:r>
          </w:p>
        </w:tc>
        <w:tc>
          <w:tcPr>
            <w:tcW w:w="1560" w:type="dxa"/>
            <w:gridSpan w:val="3"/>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6</w:t>
            </w:r>
          </w:p>
        </w:tc>
        <w:tc>
          <w:tcPr>
            <w:tcW w:w="1559"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7</w:t>
            </w:r>
          </w:p>
        </w:tc>
        <w:tc>
          <w:tcPr>
            <w:tcW w:w="1559"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8</w:t>
            </w:r>
          </w:p>
        </w:tc>
      </w:tr>
      <w:tr w:rsidR="007E23E9" w:rsidRPr="00C669E0" w:rsidTr="00A31022">
        <w:trPr>
          <w:trHeight w:val="585"/>
        </w:trPr>
        <w:tc>
          <w:tcPr>
            <w:tcW w:w="14899" w:type="dxa"/>
            <w:gridSpan w:val="14"/>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bottom"/>
          </w:tcPr>
          <w:p w:rsidR="007E23E9" w:rsidRPr="00C60731" w:rsidRDefault="007E23E9" w:rsidP="00507B69">
            <w:pPr>
              <w:tabs>
                <w:tab w:val="left" w:pos="2652"/>
              </w:tabs>
              <w:spacing w:line="240" w:lineRule="auto"/>
              <w:jc w:val="center"/>
              <w:rPr>
                <w:rFonts w:ascii="Times New Roman" w:hAnsi="Times New Roman"/>
                <w:b/>
                <w:sz w:val="24"/>
                <w:szCs w:val="24"/>
              </w:rPr>
            </w:pPr>
            <w:r w:rsidRPr="00C60731">
              <w:rPr>
                <w:rFonts w:ascii="Times New Roman" w:hAnsi="Times New Roman"/>
                <w:b/>
                <w:sz w:val="24"/>
                <w:szCs w:val="24"/>
              </w:rPr>
              <w:t>МУНИЦИПАЛЬНАЯ ПРОГРАММА "«Муниципальное управление и гражданское общество»"</w:t>
            </w:r>
          </w:p>
        </w:tc>
      </w:tr>
      <w:tr w:rsidR="007E23E9" w:rsidRPr="00C669E0" w:rsidTr="00726D3B">
        <w:trPr>
          <w:trHeight w:val="312"/>
        </w:trPr>
        <w:tc>
          <w:tcPr>
            <w:tcW w:w="54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1</w:t>
            </w:r>
          </w:p>
        </w:tc>
        <w:tc>
          <w:tcPr>
            <w:tcW w:w="2385" w:type="dxa"/>
            <w:tcBorders>
              <w:top w:val="nil"/>
              <w:left w:val="nil"/>
              <w:bottom w:val="single" w:sz="4" w:space="0" w:color="auto"/>
              <w:right w:val="single" w:sz="4" w:space="0" w:color="auto"/>
            </w:tcBorders>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Удовлетворенность населения работой органов самоуправления</w:t>
            </w:r>
          </w:p>
        </w:tc>
        <w:tc>
          <w:tcPr>
            <w:tcW w:w="3481" w:type="dxa"/>
            <w:tcBorders>
              <w:top w:val="nil"/>
              <w:left w:val="nil"/>
              <w:bottom w:val="single" w:sz="4" w:space="0" w:color="auto"/>
              <w:right w:val="single" w:sz="4" w:space="0" w:color="auto"/>
            </w:tcBorders>
            <w:tcMar>
              <w:top w:w="15" w:type="dxa"/>
              <w:left w:w="15" w:type="dxa"/>
              <w:bottom w:w="0" w:type="dxa"/>
              <w:right w:w="15" w:type="dxa"/>
            </w:tcMar>
            <w:vAlign w:val="center"/>
          </w:tcPr>
          <w:p w:rsidR="007E23E9" w:rsidRPr="00C669E0" w:rsidRDefault="007E23E9" w:rsidP="00C669E0">
            <w:pPr>
              <w:tabs>
                <w:tab w:val="left" w:pos="2652"/>
              </w:tabs>
              <w:spacing w:line="240" w:lineRule="auto"/>
              <w:rPr>
                <w:sz w:val="24"/>
                <w:szCs w:val="24"/>
              </w:rPr>
            </w:pPr>
            <w:r w:rsidRPr="00C669E0">
              <w:rPr>
                <w:sz w:val="24"/>
                <w:szCs w:val="24"/>
              </w:rPr>
              <w:t> </w:t>
            </w:r>
          </w:p>
        </w:tc>
        <w:tc>
          <w:tcPr>
            <w:tcW w:w="2142" w:type="dxa"/>
            <w:tcBorders>
              <w:top w:val="nil"/>
              <w:left w:val="nil"/>
              <w:bottom w:val="single" w:sz="4" w:space="0" w:color="auto"/>
              <w:right w:val="single" w:sz="4" w:space="0" w:color="auto"/>
            </w:tcBorders>
            <w:tcMar>
              <w:top w:w="15" w:type="dxa"/>
              <w:left w:w="15" w:type="dxa"/>
              <w:bottom w:w="0" w:type="dxa"/>
              <w:right w:w="15" w:type="dxa"/>
            </w:tcMar>
            <w:vAlign w:val="center"/>
          </w:tcPr>
          <w:p w:rsidR="007E23E9" w:rsidRPr="00C669E0" w:rsidRDefault="007E23E9" w:rsidP="00C669E0">
            <w:pPr>
              <w:tabs>
                <w:tab w:val="left" w:pos="2652"/>
              </w:tabs>
              <w:spacing w:line="240" w:lineRule="auto"/>
              <w:rPr>
                <w:sz w:val="24"/>
                <w:szCs w:val="24"/>
              </w:rPr>
            </w:pPr>
            <w:r w:rsidRPr="00C669E0">
              <w:rPr>
                <w:sz w:val="24"/>
                <w:szCs w:val="24"/>
              </w:rPr>
              <w:t> %</w:t>
            </w:r>
          </w:p>
        </w:tc>
        <w:tc>
          <w:tcPr>
            <w:tcW w:w="50" w:type="dxa"/>
            <w:tcBorders>
              <w:top w:val="nil"/>
              <w:left w:val="nil"/>
              <w:bottom w:val="single" w:sz="4" w:space="0" w:color="auto"/>
              <w:right w:val="single" w:sz="4" w:space="0" w:color="auto"/>
            </w:tcBorders>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sz w:val="24"/>
                <w:szCs w:val="24"/>
              </w:rPr>
            </w:pPr>
            <w:r w:rsidRPr="00C669E0">
              <w:rPr>
                <w:sz w:val="24"/>
                <w:szCs w:val="24"/>
              </w:rPr>
              <w:t>0</w:t>
            </w:r>
          </w:p>
        </w:tc>
        <w:tc>
          <w:tcPr>
            <w:tcW w:w="161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sz w:val="24"/>
                <w:szCs w:val="24"/>
              </w:rPr>
            </w:pPr>
            <w:bookmarkStart w:id="0" w:name="_GoBack"/>
            <w:bookmarkEnd w:id="0"/>
            <w:r w:rsidRPr="00C669E0">
              <w:rPr>
                <w:sz w:val="24"/>
                <w:szCs w:val="24"/>
              </w:rPr>
              <w:t>100</w:t>
            </w:r>
          </w:p>
        </w:tc>
        <w:tc>
          <w:tcPr>
            <w:tcW w:w="156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sz w:val="24"/>
                <w:szCs w:val="24"/>
              </w:rPr>
            </w:pPr>
            <w:r w:rsidRPr="00C669E0">
              <w:rPr>
                <w:sz w:val="24"/>
                <w:szCs w:val="24"/>
              </w:rPr>
              <w:t>100</w:t>
            </w:r>
          </w:p>
        </w:tc>
        <w:tc>
          <w:tcPr>
            <w:tcW w:w="155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sz w:val="24"/>
                <w:szCs w:val="24"/>
              </w:rPr>
            </w:pPr>
            <w:r w:rsidRPr="00C669E0">
              <w:rPr>
                <w:sz w:val="24"/>
                <w:szCs w:val="24"/>
              </w:rPr>
              <w:t>100</w:t>
            </w:r>
          </w:p>
        </w:tc>
        <w:tc>
          <w:tcPr>
            <w:tcW w:w="155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sz w:val="24"/>
                <w:szCs w:val="24"/>
              </w:rPr>
            </w:pPr>
            <w:r w:rsidRPr="00C669E0">
              <w:rPr>
                <w:sz w:val="24"/>
                <w:szCs w:val="24"/>
              </w:rPr>
              <w:t>100</w:t>
            </w:r>
          </w:p>
        </w:tc>
      </w:tr>
      <w:tr w:rsidR="007E23E9" w:rsidRPr="00C669E0" w:rsidTr="00726D3B">
        <w:trPr>
          <w:trHeight w:val="312"/>
        </w:trPr>
        <w:tc>
          <w:tcPr>
            <w:tcW w:w="54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2</w:t>
            </w:r>
          </w:p>
        </w:tc>
        <w:tc>
          <w:tcPr>
            <w:tcW w:w="2385" w:type="dxa"/>
            <w:tcBorders>
              <w:top w:val="nil"/>
              <w:left w:val="nil"/>
              <w:bottom w:val="single" w:sz="4" w:space="0" w:color="auto"/>
              <w:right w:val="single" w:sz="4" w:space="0" w:color="auto"/>
            </w:tcBorders>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Удовлетворенность населения качеством предоставления муниципальных и государственных услуг</w:t>
            </w:r>
          </w:p>
        </w:tc>
        <w:tc>
          <w:tcPr>
            <w:tcW w:w="34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r w:rsidRPr="00C669E0">
              <w:rPr>
                <w:sz w:val="24"/>
                <w:szCs w:val="24"/>
              </w:rPr>
              <w:t> </w:t>
            </w:r>
          </w:p>
        </w:tc>
        <w:tc>
          <w:tcPr>
            <w:tcW w:w="21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r w:rsidRPr="00C669E0">
              <w:rPr>
                <w:sz w:val="24"/>
                <w:szCs w:val="24"/>
              </w:rPr>
              <w:t> %</w:t>
            </w:r>
          </w:p>
        </w:tc>
        <w:tc>
          <w:tcPr>
            <w:tcW w:w="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sz w:val="24"/>
                <w:szCs w:val="24"/>
              </w:rPr>
            </w:pPr>
            <w:r w:rsidRPr="00C669E0">
              <w:rPr>
                <w:sz w:val="24"/>
                <w:szCs w:val="24"/>
              </w:rPr>
              <w:t>0</w:t>
            </w:r>
          </w:p>
        </w:tc>
        <w:tc>
          <w:tcPr>
            <w:tcW w:w="161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sz w:val="24"/>
                <w:szCs w:val="24"/>
              </w:rPr>
            </w:pPr>
            <w:r w:rsidRPr="00C669E0">
              <w:rPr>
                <w:sz w:val="24"/>
                <w:szCs w:val="24"/>
              </w:rPr>
              <w:t>100</w:t>
            </w:r>
          </w:p>
        </w:tc>
        <w:tc>
          <w:tcPr>
            <w:tcW w:w="156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sz w:val="24"/>
                <w:szCs w:val="24"/>
              </w:rPr>
            </w:pPr>
            <w:r w:rsidRPr="00C669E0">
              <w:rPr>
                <w:sz w:val="24"/>
                <w:szCs w:val="24"/>
              </w:rPr>
              <w:t>100</w:t>
            </w:r>
          </w:p>
        </w:tc>
        <w:tc>
          <w:tcPr>
            <w:tcW w:w="155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sz w:val="24"/>
                <w:szCs w:val="24"/>
              </w:rPr>
            </w:pPr>
            <w:r w:rsidRPr="00C669E0">
              <w:rPr>
                <w:sz w:val="24"/>
                <w:szCs w:val="24"/>
              </w:rPr>
              <w:t>100</w:t>
            </w:r>
          </w:p>
        </w:tc>
        <w:tc>
          <w:tcPr>
            <w:tcW w:w="155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sz w:val="24"/>
                <w:szCs w:val="24"/>
              </w:rPr>
            </w:pPr>
            <w:r w:rsidRPr="00C669E0">
              <w:rPr>
                <w:sz w:val="24"/>
                <w:szCs w:val="24"/>
              </w:rPr>
              <w:t>100</w:t>
            </w:r>
          </w:p>
        </w:tc>
      </w:tr>
      <w:tr w:rsidR="007E23E9" w:rsidRPr="00C669E0" w:rsidTr="00726D3B">
        <w:trPr>
          <w:trHeight w:val="312"/>
        </w:trPr>
        <w:tc>
          <w:tcPr>
            <w:tcW w:w="54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lastRenderedPageBreak/>
              <w:t>3</w:t>
            </w:r>
          </w:p>
        </w:tc>
        <w:tc>
          <w:tcPr>
            <w:tcW w:w="2385" w:type="dxa"/>
            <w:tcBorders>
              <w:top w:val="nil"/>
              <w:left w:val="nil"/>
              <w:bottom w:val="single" w:sz="4" w:space="0" w:color="auto"/>
              <w:right w:val="single" w:sz="4" w:space="0" w:color="auto"/>
            </w:tcBorders>
            <w:tcMar>
              <w:top w:w="15" w:type="dxa"/>
              <w:left w:w="15" w:type="dxa"/>
              <w:bottom w:w="0" w:type="dxa"/>
              <w:right w:w="15" w:type="dxa"/>
            </w:tcMar>
            <w:vAlign w:val="center"/>
          </w:tcPr>
          <w:p w:rsidR="007E23E9" w:rsidRPr="00C669E0" w:rsidRDefault="007E23E9" w:rsidP="00C669E0">
            <w:pPr>
              <w:tabs>
                <w:tab w:val="left" w:pos="2652"/>
              </w:tabs>
              <w:spacing w:line="240" w:lineRule="auto"/>
              <w:rPr>
                <w:rFonts w:ascii="Times New Roman" w:hAnsi="Times New Roman"/>
                <w:sz w:val="24"/>
                <w:szCs w:val="24"/>
              </w:rPr>
            </w:pPr>
            <w:r w:rsidRPr="00C669E0">
              <w:rPr>
                <w:rFonts w:ascii="Times New Roman" w:hAnsi="Times New Roman"/>
                <w:sz w:val="24"/>
                <w:szCs w:val="24"/>
              </w:rPr>
              <w:t>Исполнение бюджета на конец года 3</w:t>
            </w:r>
          </w:p>
        </w:tc>
        <w:tc>
          <w:tcPr>
            <w:tcW w:w="34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r w:rsidRPr="00C669E0">
              <w:rPr>
                <w:sz w:val="24"/>
                <w:szCs w:val="24"/>
              </w:rPr>
              <w:t> </w:t>
            </w:r>
          </w:p>
        </w:tc>
        <w:tc>
          <w:tcPr>
            <w:tcW w:w="21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r w:rsidRPr="00C669E0">
              <w:rPr>
                <w:sz w:val="24"/>
                <w:szCs w:val="24"/>
              </w:rPr>
              <w:t> %</w:t>
            </w:r>
          </w:p>
        </w:tc>
        <w:tc>
          <w:tcPr>
            <w:tcW w:w="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rPr>
                <w:sz w:val="24"/>
                <w:szCs w:val="24"/>
              </w:rPr>
            </w:pPr>
            <w:r w:rsidRPr="00C669E0">
              <w:rPr>
                <w:sz w:val="24"/>
                <w:szCs w:val="24"/>
              </w:rPr>
              <w:t> 0</w:t>
            </w:r>
          </w:p>
        </w:tc>
        <w:tc>
          <w:tcPr>
            <w:tcW w:w="161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jc w:val="center"/>
              <w:rPr>
                <w:sz w:val="24"/>
                <w:szCs w:val="24"/>
              </w:rPr>
            </w:pPr>
            <w:r w:rsidRPr="00C669E0">
              <w:rPr>
                <w:sz w:val="24"/>
                <w:szCs w:val="24"/>
              </w:rPr>
              <w:t>100</w:t>
            </w:r>
          </w:p>
        </w:tc>
        <w:tc>
          <w:tcPr>
            <w:tcW w:w="156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jc w:val="center"/>
              <w:rPr>
                <w:sz w:val="24"/>
                <w:szCs w:val="24"/>
              </w:rPr>
            </w:pPr>
            <w:r w:rsidRPr="00C669E0">
              <w:rPr>
                <w:sz w:val="24"/>
                <w:szCs w:val="24"/>
              </w:rPr>
              <w:t>100</w:t>
            </w:r>
          </w:p>
        </w:tc>
        <w:tc>
          <w:tcPr>
            <w:tcW w:w="155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7E23E9" w:rsidRPr="00C669E0" w:rsidRDefault="007E23E9" w:rsidP="00C669E0">
            <w:pPr>
              <w:tabs>
                <w:tab w:val="left" w:pos="2652"/>
              </w:tabs>
              <w:spacing w:line="240" w:lineRule="auto"/>
              <w:jc w:val="center"/>
              <w:rPr>
                <w:sz w:val="24"/>
                <w:szCs w:val="24"/>
              </w:rPr>
            </w:pPr>
            <w:r w:rsidRPr="00C669E0">
              <w:rPr>
                <w:sz w:val="24"/>
                <w:szCs w:val="24"/>
              </w:rPr>
              <w:t>100</w:t>
            </w:r>
          </w:p>
        </w:tc>
        <w:tc>
          <w:tcPr>
            <w:tcW w:w="155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E23E9" w:rsidRPr="00C669E0" w:rsidRDefault="007E23E9" w:rsidP="00C669E0">
            <w:pPr>
              <w:tabs>
                <w:tab w:val="left" w:pos="2652"/>
              </w:tabs>
              <w:spacing w:line="240" w:lineRule="auto"/>
              <w:jc w:val="center"/>
              <w:rPr>
                <w:sz w:val="24"/>
                <w:szCs w:val="24"/>
              </w:rPr>
            </w:pPr>
            <w:r w:rsidRPr="00C669E0">
              <w:rPr>
                <w:sz w:val="24"/>
                <w:szCs w:val="24"/>
              </w:rPr>
              <w:t>100</w:t>
            </w:r>
          </w:p>
        </w:tc>
      </w:tr>
    </w:tbl>
    <w:p w:rsidR="007E23E9" w:rsidRPr="00C669E0" w:rsidRDefault="007E23E9" w:rsidP="00C669E0">
      <w:pPr>
        <w:widowControl w:val="0"/>
        <w:suppressAutoHyphens/>
        <w:spacing w:after="0" w:line="360" w:lineRule="auto"/>
        <w:jc w:val="right"/>
        <w:rPr>
          <w:sz w:val="28"/>
          <w:szCs w:val="28"/>
        </w:rPr>
      </w:pPr>
    </w:p>
    <w:p w:rsidR="007E23E9" w:rsidRPr="00C669E0" w:rsidRDefault="007E23E9" w:rsidP="00C669E0">
      <w:pPr>
        <w:tabs>
          <w:tab w:val="left" w:pos="2652"/>
        </w:tabs>
        <w:spacing w:line="360" w:lineRule="auto"/>
        <w:rPr>
          <w:sz w:val="28"/>
          <w:szCs w:val="28"/>
        </w:rPr>
      </w:pPr>
      <w:r w:rsidRPr="00C669E0">
        <w:rPr>
          <w:sz w:val="28"/>
          <w:szCs w:val="28"/>
        </w:rPr>
        <w:tab/>
      </w:r>
    </w:p>
    <w:p w:rsidR="007E23E9" w:rsidRDefault="007E23E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C669E0">
      <w:pPr>
        <w:tabs>
          <w:tab w:val="left" w:pos="2652"/>
        </w:tabs>
        <w:spacing w:line="360" w:lineRule="auto"/>
        <w:rPr>
          <w:sz w:val="28"/>
          <w:szCs w:val="28"/>
        </w:rPr>
      </w:pPr>
    </w:p>
    <w:p w:rsidR="004D42F9" w:rsidRDefault="004D42F9" w:rsidP="004D42F9">
      <w:pPr>
        <w:ind w:left="720"/>
        <w:jc w:val="both"/>
        <w:rPr>
          <w:rFonts w:ascii="Times New Roman" w:hAnsi="Times New Roman"/>
          <w:b/>
          <w:sz w:val="24"/>
          <w:szCs w:val="24"/>
        </w:rPr>
        <w:sectPr w:rsidR="004D42F9" w:rsidSect="00A31022">
          <w:pgSz w:w="16838" w:h="11906" w:orient="landscape"/>
          <w:pgMar w:top="624" w:right="289" w:bottom="567" w:left="907" w:header="709" w:footer="709" w:gutter="0"/>
          <w:cols w:space="708"/>
          <w:docGrid w:linePitch="360"/>
        </w:sectPr>
      </w:pPr>
    </w:p>
    <w:p w:rsidR="004D42F9" w:rsidRPr="004D42F9" w:rsidRDefault="004D42F9" w:rsidP="004D42F9">
      <w:pPr>
        <w:spacing w:after="0" w:line="240" w:lineRule="auto"/>
        <w:ind w:left="720"/>
        <w:jc w:val="both"/>
        <w:rPr>
          <w:rFonts w:ascii="Times New Roman" w:hAnsi="Times New Roman"/>
          <w:b/>
          <w:sz w:val="24"/>
          <w:szCs w:val="24"/>
        </w:rPr>
      </w:pPr>
      <w:r w:rsidRPr="004D42F9">
        <w:rPr>
          <w:rFonts w:ascii="Times New Roman" w:hAnsi="Times New Roman"/>
          <w:b/>
          <w:sz w:val="24"/>
          <w:szCs w:val="24"/>
        </w:rPr>
        <w:lastRenderedPageBreak/>
        <w:t xml:space="preserve">                                                            Утверждаю:</w:t>
      </w:r>
    </w:p>
    <w:p w:rsidR="004D42F9" w:rsidRPr="004D42F9" w:rsidRDefault="004D42F9" w:rsidP="004D42F9">
      <w:pPr>
        <w:spacing w:after="0" w:line="240" w:lineRule="auto"/>
        <w:jc w:val="both"/>
        <w:rPr>
          <w:rFonts w:ascii="Times New Roman" w:hAnsi="Times New Roman"/>
          <w:sz w:val="24"/>
          <w:szCs w:val="24"/>
        </w:rPr>
      </w:pPr>
      <w:r w:rsidRPr="004D42F9">
        <w:rPr>
          <w:rFonts w:ascii="Times New Roman" w:hAnsi="Times New Roman"/>
          <w:sz w:val="24"/>
          <w:szCs w:val="24"/>
        </w:rPr>
        <w:t xml:space="preserve">                                                                 Глава администрации</w:t>
      </w:r>
    </w:p>
    <w:p w:rsidR="004D42F9" w:rsidRPr="004D42F9" w:rsidRDefault="004D42F9" w:rsidP="004D42F9">
      <w:pPr>
        <w:spacing w:after="0" w:line="240" w:lineRule="auto"/>
        <w:jc w:val="both"/>
        <w:rPr>
          <w:rFonts w:ascii="Times New Roman" w:hAnsi="Times New Roman"/>
          <w:sz w:val="24"/>
          <w:szCs w:val="24"/>
        </w:rPr>
      </w:pPr>
      <w:r w:rsidRPr="004D42F9">
        <w:rPr>
          <w:rFonts w:ascii="Times New Roman" w:hAnsi="Times New Roman"/>
          <w:sz w:val="24"/>
          <w:szCs w:val="24"/>
        </w:rPr>
        <w:t xml:space="preserve">                                                                 Давыдовского городского поселения </w:t>
      </w:r>
    </w:p>
    <w:p w:rsidR="004D42F9" w:rsidRPr="004D42F9" w:rsidRDefault="004D42F9" w:rsidP="004D42F9">
      <w:pPr>
        <w:spacing w:after="0" w:line="240" w:lineRule="auto"/>
        <w:jc w:val="both"/>
        <w:rPr>
          <w:rFonts w:ascii="Times New Roman" w:hAnsi="Times New Roman"/>
          <w:sz w:val="24"/>
          <w:szCs w:val="24"/>
        </w:rPr>
      </w:pPr>
      <w:r w:rsidRPr="004D42F9">
        <w:rPr>
          <w:rFonts w:ascii="Times New Roman" w:hAnsi="Times New Roman"/>
          <w:sz w:val="24"/>
          <w:szCs w:val="24"/>
        </w:rPr>
        <w:t xml:space="preserve">                                                                 Лискинского муниципального района</w:t>
      </w:r>
    </w:p>
    <w:p w:rsidR="004D42F9" w:rsidRPr="004D42F9" w:rsidRDefault="004D42F9" w:rsidP="004D42F9">
      <w:pPr>
        <w:spacing w:after="0" w:line="240" w:lineRule="auto"/>
        <w:jc w:val="both"/>
        <w:rPr>
          <w:rFonts w:ascii="Times New Roman" w:hAnsi="Times New Roman"/>
          <w:sz w:val="24"/>
          <w:szCs w:val="24"/>
        </w:rPr>
      </w:pPr>
      <w:r w:rsidRPr="004D42F9">
        <w:rPr>
          <w:rFonts w:ascii="Times New Roman" w:hAnsi="Times New Roman"/>
          <w:sz w:val="24"/>
          <w:szCs w:val="24"/>
        </w:rPr>
        <w:t xml:space="preserve">                                                                 Воронежской    области</w:t>
      </w:r>
    </w:p>
    <w:p w:rsidR="004D42F9" w:rsidRPr="004D42F9" w:rsidRDefault="004D42F9" w:rsidP="004D42F9">
      <w:pPr>
        <w:spacing w:after="0" w:line="240" w:lineRule="auto"/>
        <w:jc w:val="both"/>
        <w:rPr>
          <w:rFonts w:ascii="Times New Roman" w:hAnsi="Times New Roman"/>
          <w:sz w:val="24"/>
          <w:szCs w:val="24"/>
        </w:rPr>
      </w:pPr>
      <w:r w:rsidRPr="004D42F9">
        <w:rPr>
          <w:rFonts w:ascii="Times New Roman" w:hAnsi="Times New Roman"/>
          <w:sz w:val="24"/>
          <w:szCs w:val="24"/>
        </w:rPr>
        <w:t xml:space="preserve">                                                                  ___________________Н.С.Сморчков</w:t>
      </w:r>
    </w:p>
    <w:p w:rsidR="004D42F9" w:rsidRPr="004D42F9" w:rsidRDefault="004D42F9" w:rsidP="004D42F9">
      <w:pPr>
        <w:spacing w:after="0" w:line="240" w:lineRule="auto"/>
        <w:jc w:val="both"/>
        <w:rPr>
          <w:rFonts w:ascii="Times New Roman" w:hAnsi="Times New Roman"/>
          <w:sz w:val="24"/>
          <w:szCs w:val="24"/>
        </w:rPr>
      </w:pPr>
      <w:r w:rsidRPr="004D42F9">
        <w:rPr>
          <w:rFonts w:ascii="Times New Roman" w:hAnsi="Times New Roman"/>
          <w:sz w:val="24"/>
          <w:szCs w:val="24"/>
        </w:rPr>
        <w:t xml:space="preserve">                                                                  01 февраля 2019года </w:t>
      </w:r>
    </w:p>
    <w:p w:rsidR="004D42F9" w:rsidRPr="004D42F9" w:rsidRDefault="004D42F9" w:rsidP="004D42F9">
      <w:pPr>
        <w:spacing w:after="0"/>
        <w:jc w:val="center"/>
        <w:rPr>
          <w:rFonts w:ascii="Times New Roman" w:hAnsi="Times New Roman"/>
          <w:sz w:val="24"/>
          <w:szCs w:val="24"/>
        </w:rPr>
      </w:pPr>
    </w:p>
    <w:p w:rsidR="004D42F9" w:rsidRPr="004D42F9" w:rsidRDefault="004D42F9" w:rsidP="004D42F9">
      <w:pPr>
        <w:spacing w:line="240" w:lineRule="auto"/>
        <w:jc w:val="center"/>
        <w:rPr>
          <w:rFonts w:ascii="Times New Roman" w:hAnsi="Times New Roman"/>
          <w:sz w:val="24"/>
          <w:szCs w:val="24"/>
        </w:rPr>
      </w:pPr>
      <w:r w:rsidRPr="004D42F9">
        <w:rPr>
          <w:rFonts w:ascii="Times New Roman" w:hAnsi="Times New Roman"/>
          <w:sz w:val="24"/>
          <w:szCs w:val="24"/>
        </w:rPr>
        <w:t>Акт</w:t>
      </w:r>
    </w:p>
    <w:p w:rsidR="004D42F9" w:rsidRPr="004D42F9" w:rsidRDefault="004D42F9" w:rsidP="004D42F9">
      <w:pPr>
        <w:pStyle w:val="2"/>
        <w:numPr>
          <w:ilvl w:val="1"/>
          <w:numId w:val="6"/>
        </w:numPr>
        <w:tabs>
          <w:tab w:val="left" w:pos="0"/>
        </w:tabs>
        <w:suppressAutoHyphens/>
        <w:spacing w:before="0" w:after="0"/>
        <w:jc w:val="center"/>
        <w:rPr>
          <w:rFonts w:ascii="Times New Roman" w:hAnsi="Times New Roman"/>
          <w:b w:val="0"/>
          <w:i w:val="0"/>
          <w:sz w:val="24"/>
          <w:szCs w:val="24"/>
        </w:rPr>
      </w:pPr>
      <w:r w:rsidRPr="004D42F9">
        <w:rPr>
          <w:rFonts w:ascii="Times New Roman" w:hAnsi="Times New Roman"/>
          <w:b w:val="0"/>
          <w:i w:val="0"/>
          <w:sz w:val="24"/>
          <w:szCs w:val="24"/>
        </w:rPr>
        <w:t>обнародования  постановления администрации Давыдовского городского поселения  Лискинского муниципального</w:t>
      </w:r>
      <w:r>
        <w:rPr>
          <w:rFonts w:ascii="Times New Roman" w:hAnsi="Times New Roman"/>
          <w:b w:val="0"/>
          <w:i w:val="0"/>
          <w:sz w:val="24"/>
          <w:szCs w:val="24"/>
        </w:rPr>
        <w:t xml:space="preserve"> района Воронежской области № 17</w:t>
      </w:r>
      <w:r w:rsidRPr="004D42F9">
        <w:rPr>
          <w:rFonts w:ascii="Times New Roman" w:hAnsi="Times New Roman"/>
          <w:b w:val="0"/>
          <w:i w:val="0"/>
          <w:sz w:val="24"/>
          <w:szCs w:val="24"/>
        </w:rPr>
        <w:t xml:space="preserve">  от 01 февраля 2019</w:t>
      </w:r>
      <w:r w:rsidRPr="004D42F9">
        <w:rPr>
          <w:rFonts w:ascii="Times New Roman" w:hAnsi="Times New Roman"/>
          <w:i w:val="0"/>
          <w:sz w:val="24"/>
          <w:szCs w:val="24"/>
        </w:rPr>
        <w:t xml:space="preserve"> </w:t>
      </w:r>
      <w:r w:rsidRPr="004D42F9">
        <w:rPr>
          <w:rFonts w:ascii="Times New Roman" w:hAnsi="Times New Roman"/>
          <w:b w:val="0"/>
          <w:i w:val="0"/>
          <w:sz w:val="24"/>
          <w:szCs w:val="24"/>
        </w:rPr>
        <w:t xml:space="preserve">г. «Об утверждении муниципальной  целевой программы  «Муниципальное управление и гражданское общество </w:t>
      </w:r>
      <w:r>
        <w:rPr>
          <w:rFonts w:ascii="Times New Roman" w:hAnsi="Times New Roman"/>
        </w:rPr>
        <w:t xml:space="preserve"> </w:t>
      </w:r>
      <w:r w:rsidRPr="004D42F9">
        <w:rPr>
          <w:rFonts w:ascii="Times New Roman" w:hAnsi="Times New Roman"/>
          <w:b w:val="0"/>
          <w:i w:val="0"/>
          <w:sz w:val="24"/>
          <w:szCs w:val="24"/>
        </w:rPr>
        <w:t>Давыдовского городского поселения  Лискинского муниципального района на  2019-2022 годы»»</w:t>
      </w:r>
    </w:p>
    <w:p w:rsidR="004D42F9" w:rsidRPr="004D42F9" w:rsidRDefault="004D42F9" w:rsidP="004D42F9">
      <w:pPr>
        <w:pStyle w:val="2"/>
        <w:numPr>
          <w:ilvl w:val="1"/>
          <w:numId w:val="6"/>
        </w:numPr>
        <w:tabs>
          <w:tab w:val="left" w:pos="0"/>
        </w:tabs>
        <w:suppressAutoHyphens/>
        <w:spacing w:before="0" w:after="0"/>
        <w:jc w:val="center"/>
        <w:rPr>
          <w:rFonts w:ascii="Times New Roman" w:hAnsi="Times New Roman"/>
          <w:b w:val="0"/>
          <w:i w:val="0"/>
          <w:sz w:val="24"/>
          <w:szCs w:val="24"/>
        </w:rPr>
      </w:pPr>
    </w:p>
    <w:p w:rsidR="004D42F9" w:rsidRPr="004D42F9" w:rsidRDefault="004D42F9" w:rsidP="004D42F9">
      <w:pPr>
        <w:pStyle w:val="ConsPlusNormal"/>
        <w:ind w:firstLine="0"/>
        <w:jc w:val="both"/>
        <w:rPr>
          <w:rFonts w:ascii="Times New Roman" w:hAnsi="Times New Roman" w:cs="Times New Roman"/>
          <w:sz w:val="24"/>
          <w:szCs w:val="24"/>
        </w:rPr>
      </w:pPr>
    </w:p>
    <w:p w:rsidR="004D42F9" w:rsidRPr="004D42F9" w:rsidRDefault="004D42F9" w:rsidP="004D42F9">
      <w:pPr>
        <w:spacing w:line="240" w:lineRule="auto"/>
        <w:jc w:val="both"/>
        <w:rPr>
          <w:rFonts w:ascii="Times New Roman" w:hAnsi="Times New Roman"/>
          <w:sz w:val="24"/>
          <w:szCs w:val="24"/>
        </w:rPr>
      </w:pPr>
      <w:r w:rsidRPr="004D42F9">
        <w:rPr>
          <w:rFonts w:ascii="Times New Roman" w:hAnsi="Times New Roman"/>
          <w:sz w:val="24"/>
          <w:szCs w:val="24"/>
        </w:rPr>
        <w:t>01 февраля 2019года                                              рабочий поселок Давыдовка</w:t>
      </w:r>
    </w:p>
    <w:p w:rsidR="004D42F9" w:rsidRPr="004D42F9" w:rsidRDefault="004D42F9" w:rsidP="004D42F9">
      <w:pPr>
        <w:pStyle w:val="a4"/>
        <w:spacing w:line="240" w:lineRule="auto"/>
        <w:ind w:left="0"/>
        <w:jc w:val="both"/>
        <w:rPr>
          <w:rFonts w:ascii="Times New Roman" w:hAnsi="Times New Roman"/>
          <w:sz w:val="24"/>
          <w:szCs w:val="24"/>
        </w:rPr>
      </w:pPr>
      <w:r w:rsidRPr="004D42F9">
        <w:rPr>
          <w:rFonts w:ascii="Times New Roman" w:hAnsi="Times New Roman"/>
          <w:sz w:val="24"/>
          <w:szCs w:val="24"/>
        </w:rPr>
        <w:t xml:space="preserve">Мы, нижеподписавшиеся: </w:t>
      </w:r>
    </w:p>
    <w:p w:rsidR="004D42F9" w:rsidRPr="004D42F9" w:rsidRDefault="004D42F9" w:rsidP="004D42F9">
      <w:pPr>
        <w:numPr>
          <w:ilvl w:val="0"/>
          <w:numId w:val="3"/>
        </w:numPr>
        <w:spacing w:before="100" w:beforeAutospacing="1" w:after="100" w:afterAutospacing="1" w:line="240" w:lineRule="auto"/>
        <w:jc w:val="both"/>
        <w:rPr>
          <w:rFonts w:ascii="Times New Roman" w:hAnsi="Times New Roman"/>
          <w:sz w:val="24"/>
          <w:szCs w:val="24"/>
        </w:rPr>
      </w:pPr>
      <w:r w:rsidRPr="004D42F9">
        <w:rPr>
          <w:rFonts w:ascii="Times New Roman" w:hAnsi="Times New Roman"/>
          <w:sz w:val="24"/>
          <w:szCs w:val="24"/>
        </w:rPr>
        <w:t>В.П.Мельников - председатель комиссии</w:t>
      </w:r>
    </w:p>
    <w:p w:rsidR="004D42F9" w:rsidRPr="004D42F9" w:rsidRDefault="004D42F9" w:rsidP="004D42F9">
      <w:pPr>
        <w:numPr>
          <w:ilvl w:val="0"/>
          <w:numId w:val="3"/>
        </w:numPr>
        <w:spacing w:before="100" w:beforeAutospacing="1" w:after="100" w:afterAutospacing="1" w:line="240" w:lineRule="auto"/>
        <w:jc w:val="both"/>
        <w:rPr>
          <w:rFonts w:ascii="Times New Roman" w:hAnsi="Times New Roman"/>
          <w:sz w:val="24"/>
          <w:szCs w:val="24"/>
        </w:rPr>
      </w:pPr>
      <w:r w:rsidRPr="004D42F9">
        <w:rPr>
          <w:rFonts w:ascii="Times New Roman" w:hAnsi="Times New Roman"/>
          <w:sz w:val="24"/>
          <w:szCs w:val="24"/>
        </w:rPr>
        <w:t>Ю.И.Казакова - секретарь комиссии</w:t>
      </w:r>
    </w:p>
    <w:p w:rsidR="004D42F9" w:rsidRPr="004D42F9" w:rsidRDefault="004D42F9" w:rsidP="004D42F9">
      <w:pPr>
        <w:numPr>
          <w:ilvl w:val="0"/>
          <w:numId w:val="3"/>
        </w:numPr>
        <w:spacing w:before="100" w:beforeAutospacing="1" w:after="100" w:afterAutospacing="1" w:line="240" w:lineRule="auto"/>
        <w:jc w:val="both"/>
        <w:rPr>
          <w:rFonts w:ascii="Times New Roman" w:hAnsi="Times New Roman"/>
          <w:sz w:val="24"/>
          <w:szCs w:val="24"/>
        </w:rPr>
      </w:pPr>
      <w:r w:rsidRPr="004D42F9">
        <w:rPr>
          <w:rFonts w:ascii="Times New Roman" w:hAnsi="Times New Roman"/>
          <w:sz w:val="24"/>
          <w:szCs w:val="24"/>
        </w:rPr>
        <w:t>Г.В. Неровная – член комиссии</w:t>
      </w:r>
    </w:p>
    <w:p w:rsidR="004D42F9" w:rsidRPr="004D42F9" w:rsidRDefault="004D42F9" w:rsidP="004D42F9">
      <w:pPr>
        <w:numPr>
          <w:ilvl w:val="0"/>
          <w:numId w:val="3"/>
        </w:numPr>
        <w:spacing w:before="100" w:beforeAutospacing="1" w:after="100" w:afterAutospacing="1" w:line="240" w:lineRule="auto"/>
        <w:jc w:val="both"/>
        <w:rPr>
          <w:rFonts w:ascii="Times New Roman" w:hAnsi="Times New Roman"/>
          <w:sz w:val="24"/>
          <w:szCs w:val="24"/>
        </w:rPr>
      </w:pPr>
      <w:r w:rsidRPr="004D42F9">
        <w:rPr>
          <w:rFonts w:ascii="Times New Roman" w:hAnsi="Times New Roman"/>
          <w:sz w:val="24"/>
          <w:szCs w:val="24"/>
        </w:rPr>
        <w:t>Л.В.Попова – член комиссии</w:t>
      </w:r>
    </w:p>
    <w:p w:rsidR="004D42F9" w:rsidRPr="004D42F9" w:rsidRDefault="004D42F9" w:rsidP="004D42F9">
      <w:pPr>
        <w:pStyle w:val="2"/>
        <w:tabs>
          <w:tab w:val="left" w:pos="0"/>
        </w:tabs>
        <w:ind w:firstLine="0"/>
        <w:rPr>
          <w:rFonts w:ascii="Times New Roman" w:hAnsi="Times New Roman"/>
          <w:b w:val="0"/>
          <w:i w:val="0"/>
          <w:sz w:val="24"/>
          <w:szCs w:val="24"/>
        </w:rPr>
      </w:pPr>
      <w:r w:rsidRPr="004D42F9">
        <w:rPr>
          <w:rFonts w:ascii="Times New Roman" w:hAnsi="Times New Roman"/>
          <w:b w:val="0"/>
          <w:i w:val="0"/>
          <w:sz w:val="24"/>
          <w:szCs w:val="24"/>
        </w:rPr>
        <w:t>составили настоящий акт  в том, что 01 февраля 2019 года</w:t>
      </w:r>
      <w:r w:rsidRPr="004D42F9">
        <w:rPr>
          <w:rFonts w:ascii="Times New Roman" w:hAnsi="Times New Roman"/>
          <w:i w:val="0"/>
          <w:sz w:val="24"/>
          <w:szCs w:val="24"/>
        </w:rPr>
        <w:t xml:space="preserve"> </w:t>
      </w:r>
      <w:r w:rsidRPr="004D42F9">
        <w:rPr>
          <w:rFonts w:ascii="Times New Roman" w:hAnsi="Times New Roman"/>
          <w:b w:val="0"/>
          <w:i w:val="0"/>
          <w:sz w:val="24"/>
          <w:szCs w:val="24"/>
        </w:rPr>
        <w:t>текст  постановления администрации Давыдовского городского поселения  Лискинского муниципального</w:t>
      </w:r>
      <w:r>
        <w:rPr>
          <w:rFonts w:ascii="Times New Roman" w:hAnsi="Times New Roman"/>
          <w:b w:val="0"/>
          <w:i w:val="0"/>
          <w:sz w:val="24"/>
          <w:szCs w:val="24"/>
        </w:rPr>
        <w:t xml:space="preserve"> района Воронежской области № 17</w:t>
      </w:r>
      <w:r w:rsidRPr="004D42F9">
        <w:rPr>
          <w:rFonts w:ascii="Times New Roman" w:hAnsi="Times New Roman"/>
          <w:b w:val="0"/>
          <w:i w:val="0"/>
          <w:sz w:val="24"/>
          <w:szCs w:val="24"/>
        </w:rPr>
        <w:t xml:space="preserve">  от 01 февраля 2019</w:t>
      </w:r>
      <w:r w:rsidRPr="004D42F9">
        <w:rPr>
          <w:rFonts w:ascii="Times New Roman" w:hAnsi="Times New Roman"/>
          <w:i w:val="0"/>
          <w:sz w:val="24"/>
          <w:szCs w:val="24"/>
        </w:rPr>
        <w:t xml:space="preserve"> </w:t>
      </w:r>
      <w:r w:rsidRPr="004D42F9">
        <w:rPr>
          <w:rFonts w:ascii="Times New Roman" w:hAnsi="Times New Roman"/>
          <w:b w:val="0"/>
          <w:i w:val="0"/>
          <w:sz w:val="24"/>
          <w:szCs w:val="24"/>
        </w:rPr>
        <w:t xml:space="preserve">г. «Об утверждении муниципальной  целевой программы  «Муниципальное управление и гражданское общество </w:t>
      </w:r>
      <w:r>
        <w:rPr>
          <w:rFonts w:ascii="Times New Roman" w:hAnsi="Times New Roman"/>
        </w:rPr>
        <w:t xml:space="preserve"> </w:t>
      </w:r>
      <w:r w:rsidRPr="004D42F9">
        <w:rPr>
          <w:rFonts w:ascii="Times New Roman" w:hAnsi="Times New Roman"/>
          <w:b w:val="0"/>
          <w:i w:val="0"/>
          <w:sz w:val="24"/>
          <w:szCs w:val="24"/>
        </w:rPr>
        <w:t xml:space="preserve">Давыдовского городского поселения  Лискинского муниципального района на  2019-2022 годы»» и обращение к жителям Давыдовского городского поселения об участии в обсуждении  постановления администрации Давыдовского городского поселения  Лискинского муниципального </w:t>
      </w:r>
      <w:r>
        <w:rPr>
          <w:rFonts w:ascii="Times New Roman" w:hAnsi="Times New Roman"/>
          <w:b w:val="0"/>
          <w:i w:val="0"/>
          <w:sz w:val="24"/>
          <w:szCs w:val="24"/>
        </w:rPr>
        <w:t>района Воронежской области №  17</w:t>
      </w:r>
      <w:r w:rsidRPr="004D42F9">
        <w:rPr>
          <w:rFonts w:ascii="Times New Roman" w:hAnsi="Times New Roman"/>
          <w:b w:val="0"/>
          <w:i w:val="0"/>
          <w:sz w:val="24"/>
          <w:szCs w:val="24"/>
        </w:rPr>
        <w:t xml:space="preserve">  от 01 февраля 2019</w:t>
      </w:r>
      <w:r w:rsidRPr="004D42F9">
        <w:rPr>
          <w:rFonts w:ascii="Times New Roman" w:hAnsi="Times New Roman"/>
          <w:i w:val="0"/>
          <w:sz w:val="24"/>
          <w:szCs w:val="24"/>
        </w:rPr>
        <w:t xml:space="preserve"> </w:t>
      </w:r>
      <w:r w:rsidRPr="004D42F9">
        <w:rPr>
          <w:rFonts w:ascii="Times New Roman" w:hAnsi="Times New Roman"/>
          <w:b w:val="0"/>
          <w:i w:val="0"/>
          <w:sz w:val="24"/>
          <w:szCs w:val="24"/>
        </w:rPr>
        <w:t xml:space="preserve">г. «Об утверждении муниципальной  целевой программы  «Муниципальное управление и гражданское общество </w:t>
      </w:r>
      <w:r>
        <w:rPr>
          <w:rFonts w:ascii="Times New Roman" w:hAnsi="Times New Roman"/>
        </w:rPr>
        <w:t xml:space="preserve"> </w:t>
      </w:r>
      <w:r w:rsidRPr="004D42F9">
        <w:rPr>
          <w:rFonts w:ascii="Times New Roman" w:hAnsi="Times New Roman"/>
          <w:b w:val="0"/>
          <w:i w:val="0"/>
          <w:sz w:val="24"/>
          <w:szCs w:val="24"/>
        </w:rPr>
        <w:t>Давыдовского городского поселения  Лискинского муниципального района на  2019-2022 годы»» размещены в местах, предназначенных для обнародования муниципальных правовых актов:</w:t>
      </w:r>
    </w:p>
    <w:p w:rsidR="004D42F9" w:rsidRPr="004D42F9" w:rsidRDefault="004D42F9" w:rsidP="004D42F9">
      <w:pPr>
        <w:spacing w:line="240" w:lineRule="auto"/>
        <w:jc w:val="both"/>
        <w:rPr>
          <w:rFonts w:ascii="Times New Roman" w:hAnsi="Times New Roman"/>
          <w:sz w:val="24"/>
          <w:szCs w:val="24"/>
        </w:rPr>
      </w:pPr>
      <w:r w:rsidRPr="004D42F9">
        <w:rPr>
          <w:rFonts w:ascii="Times New Roman" w:hAnsi="Times New Roman"/>
          <w:sz w:val="24"/>
          <w:szCs w:val="24"/>
        </w:rPr>
        <w:t xml:space="preserve">        1) внутренний стенд и наружный щит у здания администрации Давыдовского городского поселения, расположенного по адресу: 397940, Воронежская область, Лискинский район поселок Давыдовка, улица Ленина, 36;</w:t>
      </w:r>
    </w:p>
    <w:p w:rsidR="004D42F9" w:rsidRPr="004D42F9" w:rsidRDefault="004D42F9" w:rsidP="004D42F9">
      <w:pPr>
        <w:spacing w:line="240" w:lineRule="auto"/>
        <w:jc w:val="both"/>
        <w:rPr>
          <w:rFonts w:ascii="Times New Roman" w:hAnsi="Times New Roman"/>
          <w:sz w:val="24"/>
          <w:szCs w:val="24"/>
        </w:rPr>
      </w:pPr>
      <w:r w:rsidRPr="004D42F9">
        <w:rPr>
          <w:rFonts w:ascii="Times New Roman" w:hAnsi="Times New Roman"/>
          <w:sz w:val="24"/>
          <w:szCs w:val="24"/>
        </w:rPr>
        <w:t xml:space="preserve">        2) внутренний стенд в здании Давыдовской  библиотеки, расположенного по адресу:  397940, Воронежская область, Лискинский район поселок Давыдовка, улица Ленина,28;</w:t>
      </w:r>
    </w:p>
    <w:p w:rsidR="004D42F9" w:rsidRPr="004D42F9" w:rsidRDefault="004D42F9" w:rsidP="004D42F9">
      <w:pPr>
        <w:spacing w:line="240" w:lineRule="auto"/>
        <w:jc w:val="both"/>
        <w:rPr>
          <w:rFonts w:ascii="Times New Roman" w:hAnsi="Times New Roman"/>
          <w:sz w:val="24"/>
          <w:szCs w:val="24"/>
        </w:rPr>
      </w:pPr>
      <w:r w:rsidRPr="004D42F9">
        <w:rPr>
          <w:rFonts w:ascii="Times New Roman" w:hAnsi="Times New Roman"/>
          <w:sz w:val="24"/>
          <w:szCs w:val="24"/>
        </w:rPr>
        <w:t xml:space="preserve">       3) в здании МУП « Давыдовское коммунальное хозяйство», расположенного по адресу: 397940, Воронежская область, Лискинский район поселок Давыдовка, улица Советская,14 </w:t>
      </w:r>
    </w:p>
    <w:p w:rsidR="004D42F9" w:rsidRPr="004D42F9" w:rsidRDefault="004D42F9" w:rsidP="004D42F9">
      <w:pPr>
        <w:tabs>
          <w:tab w:val="left" w:pos="2490"/>
        </w:tabs>
        <w:spacing w:line="240" w:lineRule="auto"/>
        <w:jc w:val="both"/>
        <w:rPr>
          <w:rFonts w:ascii="Times New Roman" w:hAnsi="Times New Roman"/>
          <w:sz w:val="24"/>
          <w:szCs w:val="24"/>
        </w:rPr>
      </w:pPr>
      <w:r w:rsidRPr="004D42F9">
        <w:rPr>
          <w:rFonts w:ascii="Times New Roman" w:hAnsi="Times New Roman"/>
          <w:sz w:val="24"/>
          <w:szCs w:val="24"/>
        </w:rPr>
        <w:t xml:space="preserve"> Председатель комиссии :                                                                         В.П.Мельников</w:t>
      </w:r>
    </w:p>
    <w:p w:rsidR="004D42F9" w:rsidRPr="004D42F9" w:rsidRDefault="004D42F9" w:rsidP="004D42F9">
      <w:pPr>
        <w:spacing w:line="240" w:lineRule="auto"/>
        <w:jc w:val="both"/>
        <w:rPr>
          <w:rFonts w:ascii="Times New Roman" w:hAnsi="Times New Roman"/>
          <w:sz w:val="24"/>
          <w:szCs w:val="24"/>
        </w:rPr>
      </w:pPr>
      <w:r w:rsidRPr="004D42F9">
        <w:rPr>
          <w:rFonts w:ascii="Times New Roman" w:hAnsi="Times New Roman"/>
          <w:sz w:val="24"/>
          <w:szCs w:val="24"/>
        </w:rPr>
        <w:t xml:space="preserve"> Секретарь комиссии:                                                                                Ю.И.Казакова                   </w:t>
      </w:r>
    </w:p>
    <w:p w:rsidR="004D42F9" w:rsidRPr="004D42F9" w:rsidRDefault="004D42F9" w:rsidP="004D42F9">
      <w:pPr>
        <w:spacing w:line="240" w:lineRule="auto"/>
        <w:jc w:val="both"/>
        <w:rPr>
          <w:rFonts w:ascii="Times New Roman" w:hAnsi="Times New Roman"/>
          <w:sz w:val="24"/>
          <w:szCs w:val="24"/>
        </w:rPr>
      </w:pPr>
      <w:r w:rsidRPr="004D42F9">
        <w:rPr>
          <w:rFonts w:ascii="Times New Roman" w:hAnsi="Times New Roman"/>
          <w:sz w:val="24"/>
          <w:szCs w:val="24"/>
        </w:rPr>
        <w:t xml:space="preserve"> Члены комиссии:                                                                                      Г.В.Неровная</w:t>
      </w:r>
    </w:p>
    <w:p w:rsidR="004D42F9" w:rsidRPr="004D42F9" w:rsidRDefault="004D42F9" w:rsidP="004D42F9">
      <w:pPr>
        <w:spacing w:line="240" w:lineRule="auto"/>
        <w:jc w:val="both"/>
        <w:rPr>
          <w:rFonts w:ascii="Times New Roman" w:hAnsi="Times New Roman"/>
          <w:sz w:val="28"/>
          <w:szCs w:val="28"/>
        </w:rPr>
      </w:pPr>
      <w:r w:rsidRPr="004D42F9">
        <w:rPr>
          <w:rFonts w:ascii="Times New Roman" w:hAnsi="Times New Roman"/>
          <w:sz w:val="24"/>
          <w:szCs w:val="24"/>
        </w:rPr>
        <w:t xml:space="preserve">                                                                                                                     Л.В.Попова</w:t>
      </w:r>
    </w:p>
    <w:sectPr w:rsidR="004D42F9" w:rsidRPr="004D42F9" w:rsidSect="004D42F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F49" w:rsidRDefault="00222F49" w:rsidP="00A03840">
      <w:pPr>
        <w:spacing w:after="0" w:line="240" w:lineRule="auto"/>
      </w:pPr>
      <w:r>
        <w:separator/>
      </w:r>
    </w:p>
  </w:endnote>
  <w:endnote w:type="continuationSeparator" w:id="1">
    <w:p w:rsidR="00222F49" w:rsidRDefault="00222F49"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F49" w:rsidRDefault="00222F49" w:rsidP="00A03840">
      <w:pPr>
        <w:spacing w:after="0" w:line="240" w:lineRule="auto"/>
      </w:pPr>
      <w:r>
        <w:separator/>
      </w:r>
    </w:p>
  </w:footnote>
  <w:footnote w:type="continuationSeparator" w:id="1">
    <w:p w:rsidR="00222F49" w:rsidRDefault="00222F49"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F66255"/>
    <w:multiLevelType w:val="hybridMultilevel"/>
    <w:tmpl w:val="007025E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156DC0"/>
    <w:multiLevelType w:val="hybridMultilevel"/>
    <w:tmpl w:val="434E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900DF1"/>
    <w:multiLevelType w:val="hybridMultilevel"/>
    <w:tmpl w:val="C9C05FF0"/>
    <w:lvl w:ilvl="0" w:tplc="6EE6E294">
      <w:start w:val="1"/>
      <w:numFmt w:val="decimal"/>
      <w:lvlText w:val="%1."/>
      <w:lvlJc w:val="left"/>
      <w:pPr>
        <w:ind w:left="840" w:hanging="408"/>
      </w:pPr>
      <w:rPr>
        <w:rFonts w:cs="Times New Roman" w:hint="default"/>
      </w:rPr>
    </w:lvl>
    <w:lvl w:ilvl="1" w:tplc="04190019" w:tentative="1">
      <w:start w:val="1"/>
      <w:numFmt w:val="lowerLetter"/>
      <w:lvlText w:val="%2."/>
      <w:lvlJc w:val="left"/>
      <w:pPr>
        <w:ind w:left="1512" w:hanging="360"/>
      </w:pPr>
      <w:rPr>
        <w:rFonts w:cs="Times New Roman"/>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abstractNum w:abstractNumId="4">
    <w:nsid w:val="4A637924"/>
    <w:multiLevelType w:val="hybridMultilevel"/>
    <w:tmpl w:val="54024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EE46EDA"/>
    <w:multiLevelType w:val="hybridMultilevel"/>
    <w:tmpl w:val="5964D3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A4D"/>
    <w:rsid w:val="00002386"/>
    <w:rsid w:val="00022E06"/>
    <w:rsid w:val="000303D6"/>
    <w:rsid w:val="00046029"/>
    <w:rsid w:val="00047EAB"/>
    <w:rsid w:val="000657E9"/>
    <w:rsid w:val="00067FC5"/>
    <w:rsid w:val="00070476"/>
    <w:rsid w:val="000775B8"/>
    <w:rsid w:val="0007797A"/>
    <w:rsid w:val="00083BA8"/>
    <w:rsid w:val="000979A9"/>
    <w:rsid w:val="000B2668"/>
    <w:rsid w:val="000B3967"/>
    <w:rsid w:val="000B4D0C"/>
    <w:rsid w:val="000C3171"/>
    <w:rsid w:val="000C3CE1"/>
    <w:rsid w:val="000C5F4A"/>
    <w:rsid w:val="000C6FA0"/>
    <w:rsid w:val="000D0628"/>
    <w:rsid w:val="000F13E6"/>
    <w:rsid w:val="00102236"/>
    <w:rsid w:val="00110B7E"/>
    <w:rsid w:val="00113283"/>
    <w:rsid w:val="00116D8A"/>
    <w:rsid w:val="0012643E"/>
    <w:rsid w:val="001360C6"/>
    <w:rsid w:val="00136250"/>
    <w:rsid w:val="00152264"/>
    <w:rsid w:val="00182BF5"/>
    <w:rsid w:val="0019509D"/>
    <w:rsid w:val="00195655"/>
    <w:rsid w:val="0019583D"/>
    <w:rsid w:val="001958B3"/>
    <w:rsid w:val="001A12E6"/>
    <w:rsid w:val="001A1381"/>
    <w:rsid w:val="001B49DD"/>
    <w:rsid w:val="001C5199"/>
    <w:rsid w:val="001C5C9A"/>
    <w:rsid w:val="001D71F7"/>
    <w:rsid w:val="0021528C"/>
    <w:rsid w:val="00222F49"/>
    <w:rsid w:val="00231818"/>
    <w:rsid w:val="0023362B"/>
    <w:rsid w:val="00234196"/>
    <w:rsid w:val="00243C91"/>
    <w:rsid w:val="002528C4"/>
    <w:rsid w:val="00255892"/>
    <w:rsid w:val="00263996"/>
    <w:rsid w:val="00267919"/>
    <w:rsid w:val="002807E6"/>
    <w:rsid w:val="002831A5"/>
    <w:rsid w:val="00286415"/>
    <w:rsid w:val="002B3FF3"/>
    <w:rsid w:val="002D6DEA"/>
    <w:rsid w:val="002E1D93"/>
    <w:rsid w:val="002F2DD4"/>
    <w:rsid w:val="00300029"/>
    <w:rsid w:val="00315BE5"/>
    <w:rsid w:val="00317773"/>
    <w:rsid w:val="003833FD"/>
    <w:rsid w:val="003847EE"/>
    <w:rsid w:val="003A5220"/>
    <w:rsid w:val="003A7B03"/>
    <w:rsid w:val="003B7F13"/>
    <w:rsid w:val="003C1A4D"/>
    <w:rsid w:val="003C48AD"/>
    <w:rsid w:val="003C4D30"/>
    <w:rsid w:val="003C7E1F"/>
    <w:rsid w:val="003D2E6E"/>
    <w:rsid w:val="003E0897"/>
    <w:rsid w:val="003F204E"/>
    <w:rsid w:val="00421E6C"/>
    <w:rsid w:val="0043739A"/>
    <w:rsid w:val="00443C40"/>
    <w:rsid w:val="00445B6A"/>
    <w:rsid w:val="004516DD"/>
    <w:rsid w:val="00477794"/>
    <w:rsid w:val="004812A4"/>
    <w:rsid w:val="004876F8"/>
    <w:rsid w:val="004934CC"/>
    <w:rsid w:val="00496051"/>
    <w:rsid w:val="004A5696"/>
    <w:rsid w:val="004A5ECA"/>
    <w:rsid w:val="004B3D16"/>
    <w:rsid w:val="004C46B8"/>
    <w:rsid w:val="004D226F"/>
    <w:rsid w:val="004D26E7"/>
    <w:rsid w:val="004D2A13"/>
    <w:rsid w:val="004D42F9"/>
    <w:rsid w:val="004D6D9B"/>
    <w:rsid w:val="004E5B30"/>
    <w:rsid w:val="0050262C"/>
    <w:rsid w:val="00507B69"/>
    <w:rsid w:val="00515CA5"/>
    <w:rsid w:val="00520231"/>
    <w:rsid w:val="005276E4"/>
    <w:rsid w:val="005429EB"/>
    <w:rsid w:val="0054545E"/>
    <w:rsid w:val="00557A05"/>
    <w:rsid w:val="0057355A"/>
    <w:rsid w:val="00582313"/>
    <w:rsid w:val="00585CFE"/>
    <w:rsid w:val="00586BCE"/>
    <w:rsid w:val="005A107C"/>
    <w:rsid w:val="005A2451"/>
    <w:rsid w:val="005A69F8"/>
    <w:rsid w:val="005B5440"/>
    <w:rsid w:val="005B55F1"/>
    <w:rsid w:val="005C698A"/>
    <w:rsid w:val="005D0A18"/>
    <w:rsid w:val="005E1DAE"/>
    <w:rsid w:val="005E5059"/>
    <w:rsid w:val="005E5387"/>
    <w:rsid w:val="005E7284"/>
    <w:rsid w:val="005F514D"/>
    <w:rsid w:val="0061165F"/>
    <w:rsid w:val="00612049"/>
    <w:rsid w:val="00612D62"/>
    <w:rsid w:val="0061332A"/>
    <w:rsid w:val="00620D79"/>
    <w:rsid w:val="00644336"/>
    <w:rsid w:val="006626F0"/>
    <w:rsid w:val="00694B77"/>
    <w:rsid w:val="006A0E61"/>
    <w:rsid w:val="006A6263"/>
    <w:rsid w:val="006B6256"/>
    <w:rsid w:val="006C7D11"/>
    <w:rsid w:val="006D698C"/>
    <w:rsid w:val="006E2BC3"/>
    <w:rsid w:val="006E2CC6"/>
    <w:rsid w:val="006E50E2"/>
    <w:rsid w:val="006F575D"/>
    <w:rsid w:val="006F72AF"/>
    <w:rsid w:val="00702692"/>
    <w:rsid w:val="00705A13"/>
    <w:rsid w:val="00706D1B"/>
    <w:rsid w:val="007113D5"/>
    <w:rsid w:val="00714A66"/>
    <w:rsid w:val="00721675"/>
    <w:rsid w:val="00721C36"/>
    <w:rsid w:val="007238E7"/>
    <w:rsid w:val="00726D3B"/>
    <w:rsid w:val="007272F4"/>
    <w:rsid w:val="00741F02"/>
    <w:rsid w:val="007463CA"/>
    <w:rsid w:val="00751C0A"/>
    <w:rsid w:val="00757D27"/>
    <w:rsid w:val="00770E94"/>
    <w:rsid w:val="00772799"/>
    <w:rsid w:val="00777496"/>
    <w:rsid w:val="00795BF5"/>
    <w:rsid w:val="007A241B"/>
    <w:rsid w:val="007B1926"/>
    <w:rsid w:val="007B5F26"/>
    <w:rsid w:val="007C1B6D"/>
    <w:rsid w:val="007C3CC9"/>
    <w:rsid w:val="007C4164"/>
    <w:rsid w:val="007E23E9"/>
    <w:rsid w:val="007F3010"/>
    <w:rsid w:val="007F348A"/>
    <w:rsid w:val="00804C3A"/>
    <w:rsid w:val="00820C26"/>
    <w:rsid w:val="0083183A"/>
    <w:rsid w:val="00836A81"/>
    <w:rsid w:val="0084355F"/>
    <w:rsid w:val="00852820"/>
    <w:rsid w:val="00852DBE"/>
    <w:rsid w:val="00880CEE"/>
    <w:rsid w:val="00881136"/>
    <w:rsid w:val="0089238B"/>
    <w:rsid w:val="00894C88"/>
    <w:rsid w:val="008A0695"/>
    <w:rsid w:val="008A06CA"/>
    <w:rsid w:val="008A0A35"/>
    <w:rsid w:val="008A3C65"/>
    <w:rsid w:val="008A7532"/>
    <w:rsid w:val="008B27F6"/>
    <w:rsid w:val="008B2C3E"/>
    <w:rsid w:val="008C46D6"/>
    <w:rsid w:val="008D76CD"/>
    <w:rsid w:val="008E15C3"/>
    <w:rsid w:val="0090772E"/>
    <w:rsid w:val="00925E7C"/>
    <w:rsid w:val="00932F1B"/>
    <w:rsid w:val="0093454F"/>
    <w:rsid w:val="00937262"/>
    <w:rsid w:val="00947037"/>
    <w:rsid w:val="00953EAE"/>
    <w:rsid w:val="00973057"/>
    <w:rsid w:val="009754F8"/>
    <w:rsid w:val="0098646C"/>
    <w:rsid w:val="009B1F1D"/>
    <w:rsid w:val="009B4DF8"/>
    <w:rsid w:val="009B6A43"/>
    <w:rsid w:val="009C07A3"/>
    <w:rsid w:val="009C24AD"/>
    <w:rsid w:val="009E034D"/>
    <w:rsid w:val="009E1912"/>
    <w:rsid w:val="009E448B"/>
    <w:rsid w:val="009E4704"/>
    <w:rsid w:val="009F1FFE"/>
    <w:rsid w:val="009F3010"/>
    <w:rsid w:val="009F396E"/>
    <w:rsid w:val="009F5B12"/>
    <w:rsid w:val="00A03840"/>
    <w:rsid w:val="00A06D16"/>
    <w:rsid w:val="00A31022"/>
    <w:rsid w:val="00A707E3"/>
    <w:rsid w:val="00A83FAE"/>
    <w:rsid w:val="00A86E9E"/>
    <w:rsid w:val="00A91360"/>
    <w:rsid w:val="00AA7064"/>
    <w:rsid w:val="00AC07B0"/>
    <w:rsid w:val="00AC5492"/>
    <w:rsid w:val="00AD1B37"/>
    <w:rsid w:val="00AE0922"/>
    <w:rsid w:val="00AE44AA"/>
    <w:rsid w:val="00AE644E"/>
    <w:rsid w:val="00AF6B9C"/>
    <w:rsid w:val="00AF7BDF"/>
    <w:rsid w:val="00B014DE"/>
    <w:rsid w:val="00B040BE"/>
    <w:rsid w:val="00B16280"/>
    <w:rsid w:val="00B21A0C"/>
    <w:rsid w:val="00B32BBE"/>
    <w:rsid w:val="00B33E75"/>
    <w:rsid w:val="00B40745"/>
    <w:rsid w:val="00B62F4E"/>
    <w:rsid w:val="00B64BA3"/>
    <w:rsid w:val="00B74AB7"/>
    <w:rsid w:val="00B76C00"/>
    <w:rsid w:val="00B76C5F"/>
    <w:rsid w:val="00B851C7"/>
    <w:rsid w:val="00BA17B2"/>
    <w:rsid w:val="00BA5EA1"/>
    <w:rsid w:val="00BB5AB2"/>
    <w:rsid w:val="00BB6C1B"/>
    <w:rsid w:val="00BB762D"/>
    <w:rsid w:val="00BC1022"/>
    <w:rsid w:val="00BC2DEF"/>
    <w:rsid w:val="00BD365B"/>
    <w:rsid w:val="00BD66B4"/>
    <w:rsid w:val="00BF414F"/>
    <w:rsid w:val="00C06FD1"/>
    <w:rsid w:val="00C30C28"/>
    <w:rsid w:val="00C42E66"/>
    <w:rsid w:val="00C45404"/>
    <w:rsid w:val="00C60731"/>
    <w:rsid w:val="00C64FDC"/>
    <w:rsid w:val="00C669E0"/>
    <w:rsid w:val="00C7710B"/>
    <w:rsid w:val="00C82C03"/>
    <w:rsid w:val="00C94CCA"/>
    <w:rsid w:val="00CA69CD"/>
    <w:rsid w:val="00CC13D3"/>
    <w:rsid w:val="00CE3D07"/>
    <w:rsid w:val="00CF4CCC"/>
    <w:rsid w:val="00D01A6D"/>
    <w:rsid w:val="00D10B3C"/>
    <w:rsid w:val="00D10F74"/>
    <w:rsid w:val="00D115A2"/>
    <w:rsid w:val="00D12692"/>
    <w:rsid w:val="00D16EAC"/>
    <w:rsid w:val="00D2550D"/>
    <w:rsid w:val="00D5306B"/>
    <w:rsid w:val="00D62162"/>
    <w:rsid w:val="00D625C9"/>
    <w:rsid w:val="00D741D7"/>
    <w:rsid w:val="00D76552"/>
    <w:rsid w:val="00D950AB"/>
    <w:rsid w:val="00D96DAF"/>
    <w:rsid w:val="00DA6277"/>
    <w:rsid w:val="00DC46DA"/>
    <w:rsid w:val="00DD50B2"/>
    <w:rsid w:val="00DE7024"/>
    <w:rsid w:val="00E0184F"/>
    <w:rsid w:val="00E04E2F"/>
    <w:rsid w:val="00E22288"/>
    <w:rsid w:val="00E27134"/>
    <w:rsid w:val="00E33BA2"/>
    <w:rsid w:val="00E55649"/>
    <w:rsid w:val="00E55D88"/>
    <w:rsid w:val="00E620BA"/>
    <w:rsid w:val="00E64784"/>
    <w:rsid w:val="00E87485"/>
    <w:rsid w:val="00E90C2D"/>
    <w:rsid w:val="00EA14E4"/>
    <w:rsid w:val="00EA6307"/>
    <w:rsid w:val="00EA6971"/>
    <w:rsid w:val="00EB5E38"/>
    <w:rsid w:val="00EB65CA"/>
    <w:rsid w:val="00EC0A8E"/>
    <w:rsid w:val="00EC5C4E"/>
    <w:rsid w:val="00EC6253"/>
    <w:rsid w:val="00EE3A16"/>
    <w:rsid w:val="00EF1415"/>
    <w:rsid w:val="00EF346D"/>
    <w:rsid w:val="00EF4C7C"/>
    <w:rsid w:val="00F03C41"/>
    <w:rsid w:val="00F203BA"/>
    <w:rsid w:val="00F22346"/>
    <w:rsid w:val="00F30FF2"/>
    <w:rsid w:val="00F46B65"/>
    <w:rsid w:val="00F50B18"/>
    <w:rsid w:val="00F52557"/>
    <w:rsid w:val="00F52E4E"/>
    <w:rsid w:val="00F53FB2"/>
    <w:rsid w:val="00F73DD4"/>
    <w:rsid w:val="00F768FC"/>
    <w:rsid w:val="00F85D4C"/>
    <w:rsid w:val="00FB5FFE"/>
    <w:rsid w:val="00FC5155"/>
    <w:rsid w:val="00FC54AB"/>
    <w:rsid w:val="00FD5B64"/>
    <w:rsid w:val="00FE7CCE"/>
    <w:rsid w:val="00FF3E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pPr>
      <w:spacing w:after="200" w:line="276" w:lineRule="auto"/>
    </w:pPr>
    <w:rPr>
      <w:sz w:val="22"/>
      <w:szCs w:val="22"/>
      <w:lang w:eastAsia="en-US"/>
    </w:rPr>
  </w:style>
  <w:style w:type="paragraph" w:styleId="2">
    <w:name w:val="heading 2"/>
    <w:basedOn w:val="a"/>
    <w:next w:val="a"/>
    <w:link w:val="20"/>
    <w:uiPriority w:val="99"/>
    <w:qFormat/>
    <w:locked/>
    <w:rsid w:val="0093454F"/>
    <w:pPr>
      <w:keepNext/>
      <w:spacing w:before="240" w:after="60" w:line="240" w:lineRule="auto"/>
      <w:ind w:firstLine="709"/>
      <w:jc w:val="both"/>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3454F"/>
    <w:rPr>
      <w:rFonts w:ascii="Cambria" w:hAnsi="Cambria" w:cs="Times New Roman"/>
      <w:b/>
      <w:bCs/>
      <w:i/>
      <w:iCs/>
      <w:sz w:val="28"/>
      <w:szCs w:val="28"/>
      <w:lang w:eastAsia="en-US"/>
    </w:rPr>
  </w:style>
  <w:style w:type="character" w:styleId="a3">
    <w:name w:val="Hyperlink"/>
    <w:basedOn w:val="a0"/>
    <w:uiPriority w:val="99"/>
    <w:semiHidden/>
    <w:rsid w:val="004876F8"/>
    <w:rPr>
      <w:rFonts w:cs="Times New Roman"/>
      <w:color w:val="0000FF"/>
      <w:u w:val="single"/>
    </w:rPr>
  </w:style>
  <w:style w:type="paragraph" w:styleId="a4">
    <w:name w:val="List Paragraph"/>
    <w:basedOn w:val="a"/>
    <w:qFormat/>
    <w:rsid w:val="004876F8"/>
    <w:pPr>
      <w:ind w:left="720"/>
      <w:contextualSpacing/>
    </w:pPr>
  </w:style>
  <w:style w:type="paragraph" w:styleId="a5">
    <w:name w:val="Balloon Text"/>
    <w:basedOn w:val="a"/>
    <w:link w:val="a6"/>
    <w:uiPriority w:val="99"/>
    <w:semiHidden/>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203BA"/>
    <w:rPr>
      <w:rFonts w:ascii="Tahoma" w:hAnsi="Tahoma" w:cs="Tahoma"/>
      <w:sz w:val="16"/>
      <w:szCs w:val="16"/>
    </w:rPr>
  </w:style>
  <w:style w:type="paragraph" w:styleId="a7">
    <w:name w:val="No Spacing"/>
    <w:uiPriority w:val="99"/>
    <w:qFormat/>
    <w:rsid w:val="00315BE5"/>
    <w:rPr>
      <w:sz w:val="22"/>
      <w:szCs w:val="22"/>
      <w:lang w:eastAsia="en-US"/>
    </w:rPr>
  </w:style>
  <w:style w:type="paragraph" w:styleId="a8">
    <w:name w:val="header"/>
    <w:basedOn w:val="a"/>
    <w:link w:val="a9"/>
    <w:uiPriority w:val="99"/>
    <w:semiHidden/>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A03840"/>
    <w:rPr>
      <w:rFonts w:cs="Times New Roman"/>
    </w:rPr>
  </w:style>
  <w:style w:type="paragraph" w:styleId="aa">
    <w:name w:val="footer"/>
    <w:basedOn w:val="a"/>
    <w:link w:val="ab"/>
    <w:uiPriority w:val="99"/>
    <w:semiHidden/>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A03840"/>
    <w:rPr>
      <w:rFonts w:cs="Times New Roman"/>
    </w:rPr>
  </w:style>
  <w:style w:type="paragraph" w:customStyle="1" w:styleId="1">
    <w:name w:val="Абзац списка1"/>
    <w:basedOn w:val="a"/>
    <w:uiPriority w:val="99"/>
    <w:rsid w:val="00937262"/>
    <w:pPr>
      <w:ind w:left="720"/>
    </w:pPr>
    <w:rPr>
      <w:rFonts w:cs="Calibri"/>
    </w:rPr>
  </w:style>
  <w:style w:type="paragraph" w:customStyle="1" w:styleId="ac">
    <w:name w:val="Обычный.Название подразделения"/>
    <w:uiPriority w:val="99"/>
    <w:rsid w:val="009B1F1D"/>
    <w:rPr>
      <w:rFonts w:ascii="SchoolBook" w:eastAsia="Times New Roman" w:hAnsi="SchoolBook"/>
      <w:sz w:val="28"/>
    </w:rPr>
  </w:style>
  <w:style w:type="paragraph" w:customStyle="1" w:styleId="ConsPlusNormal">
    <w:name w:val="ConsPlusNormal"/>
    <w:link w:val="ConsPlusNormal0"/>
    <w:rsid w:val="004D42F9"/>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D42F9"/>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277949626">
      <w:marLeft w:val="0"/>
      <w:marRight w:val="0"/>
      <w:marTop w:val="0"/>
      <w:marBottom w:val="0"/>
      <w:divBdr>
        <w:top w:val="none" w:sz="0" w:space="0" w:color="auto"/>
        <w:left w:val="none" w:sz="0" w:space="0" w:color="auto"/>
        <w:bottom w:val="none" w:sz="0" w:space="0" w:color="auto"/>
        <w:right w:val="none" w:sz="0" w:space="0" w:color="auto"/>
      </w:divBdr>
    </w:div>
    <w:div w:id="277949627">
      <w:marLeft w:val="0"/>
      <w:marRight w:val="0"/>
      <w:marTop w:val="0"/>
      <w:marBottom w:val="0"/>
      <w:divBdr>
        <w:top w:val="none" w:sz="0" w:space="0" w:color="auto"/>
        <w:left w:val="none" w:sz="0" w:space="0" w:color="auto"/>
        <w:bottom w:val="none" w:sz="0" w:space="0" w:color="auto"/>
        <w:right w:val="none" w:sz="0" w:space="0" w:color="auto"/>
      </w:divBdr>
    </w:div>
    <w:div w:id="277949628">
      <w:marLeft w:val="0"/>
      <w:marRight w:val="0"/>
      <w:marTop w:val="0"/>
      <w:marBottom w:val="0"/>
      <w:divBdr>
        <w:top w:val="none" w:sz="0" w:space="0" w:color="auto"/>
        <w:left w:val="none" w:sz="0" w:space="0" w:color="auto"/>
        <w:bottom w:val="none" w:sz="0" w:space="0" w:color="auto"/>
        <w:right w:val="none" w:sz="0" w:space="0" w:color="auto"/>
      </w:divBdr>
    </w:div>
    <w:div w:id="277949629">
      <w:marLeft w:val="0"/>
      <w:marRight w:val="0"/>
      <w:marTop w:val="0"/>
      <w:marBottom w:val="0"/>
      <w:divBdr>
        <w:top w:val="none" w:sz="0" w:space="0" w:color="auto"/>
        <w:left w:val="none" w:sz="0" w:space="0" w:color="auto"/>
        <w:bottom w:val="none" w:sz="0" w:space="0" w:color="auto"/>
        <w:right w:val="none" w:sz="0" w:space="0" w:color="auto"/>
      </w:divBdr>
    </w:div>
    <w:div w:id="277949630">
      <w:marLeft w:val="0"/>
      <w:marRight w:val="0"/>
      <w:marTop w:val="0"/>
      <w:marBottom w:val="0"/>
      <w:divBdr>
        <w:top w:val="none" w:sz="0" w:space="0" w:color="auto"/>
        <w:left w:val="none" w:sz="0" w:space="0" w:color="auto"/>
        <w:bottom w:val="none" w:sz="0" w:space="0" w:color="auto"/>
        <w:right w:val="none" w:sz="0" w:space="0" w:color="auto"/>
      </w:divBdr>
    </w:div>
    <w:div w:id="277949631">
      <w:marLeft w:val="0"/>
      <w:marRight w:val="0"/>
      <w:marTop w:val="0"/>
      <w:marBottom w:val="0"/>
      <w:divBdr>
        <w:top w:val="none" w:sz="0" w:space="0" w:color="auto"/>
        <w:left w:val="none" w:sz="0" w:space="0" w:color="auto"/>
        <w:bottom w:val="none" w:sz="0" w:space="0" w:color="auto"/>
        <w:right w:val="none" w:sz="0" w:space="0" w:color="auto"/>
      </w:divBdr>
    </w:div>
    <w:div w:id="277949632">
      <w:marLeft w:val="0"/>
      <w:marRight w:val="0"/>
      <w:marTop w:val="0"/>
      <w:marBottom w:val="0"/>
      <w:divBdr>
        <w:top w:val="none" w:sz="0" w:space="0" w:color="auto"/>
        <w:left w:val="none" w:sz="0" w:space="0" w:color="auto"/>
        <w:bottom w:val="none" w:sz="0" w:space="0" w:color="auto"/>
        <w:right w:val="none" w:sz="0" w:space="0" w:color="auto"/>
      </w:divBdr>
    </w:div>
    <w:div w:id="277949633">
      <w:marLeft w:val="0"/>
      <w:marRight w:val="0"/>
      <w:marTop w:val="0"/>
      <w:marBottom w:val="0"/>
      <w:divBdr>
        <w:top w:val="none" w:sz="0" w:space="0" w:color="auto"/>
        <w:left w:val="none" w:sz="0" w:space="0" w:color="auto"/>
        <w:bottom w:val="none" w:sz="0" w:space="0" w:color="auto"/>
        <w:right w:val="none" w:sz="0" w:space="0" w:color="auto"/>
      </w:divBdr>
    </w:div>
    <w:div w:id="277949634">
      <w:marLeft w:val="0"/>
      <w:marRight w:val="0"/>
      <w:marTop w:val="0"/>
      <w:marBottom w:val="0"/>
      <w:divBdr>
        <w:top w:val="none" w:sz="0" w:space="0" w:color="auto"/>
        <w:left w:val="none" w:sz="0" w:space="0" w:color="auto"/>
        <w:bottom w:val="none" w:sz="0" w:space="0" w:color="auto"/>
        <w:right w:val="none" w:sz="0" w:space="0" w:color="auto"/>
      </w:divBdr>
    </w:div>
    <w:div w:id="277949635">
      <w:marLeft w:val="0"/>
      <w:marRight w:val="0"/>
      <w:marTop w:val="0"/>
      <w:marBottom w:val="0"/>
      <w:divBdr>
        <w:top w:val="none" w:sz="0" w:space="0" w:color="auto"/>
        <w:left w:val="none" w:sz="0" w:space="0" w:color="auto"/>
        <w:bottom w:val="none" w:sz="0" w:space="0" w:color="auto"/>
        <w:right w:val="none" w:sz="0" w:space="0" w:color="auto"/>
      </w:divBdr>
    </w:div>
    <w:div w:id="277949636">
      <w:marLeft w:val="0"/>
      <w:marRight w:val="0"/>
      <w:marTop w:val="0"/>
      <w:marBottom w:val="0"/>
      <w:divBdr>
        <w:top w:val="none" w:sz="0" w:space="0" w:color="auto"/>
        <w:left w:val="none" w:sz="0" w:space="0" w:color="auto"/>
        <w:bottom w:val="none" w:sz="0" w:space="0" w:color="auto"/>
        <w:right w:val="none" w:sz="0" w:space="0" w:color="auto"/>
      </w:divBdr>
    </w:div>
    <w:div w:id="277949637">
      <w:marLeft w:val="0"/>
      <w:marRight w:val="0"/>
      <w:marTop w:val="0"/>
      <w:marBottom w:val="0"/>
      <w:divBdr>
        <w:top w:val="none" w:sz="0" w:space="0" w:color="auto"/>
        <w:left w:val="none" w:sz="0" w:space="0" w:color="auto"/>
        <w:bottom w:val="none" w:sz="0" w:space="0" w:color="auto"/>
        <w:right w:val="none" w:sz="0" w:space="0" w:color="auto"/>
      </w:divBdr>
    </w:div>
    <w:div w:id="1410225984">
      <w:bodyDiv w:val="1"/>
      <w:marLeft w:val="0"/>
      <w:marRight w:val="0"/>
      <w:marTop w:val="0"/>
      <w:marBottom w:val="0"/>
      <w:divBdr>
        <w:top w:val="none" w:sz="0" w:space="0" w:color="auto"/>
        <w:left w:val="none" w:sz="0" w:space="0" w:color="auto"/>
        <w:bottom w:val="none" w:sz="0" w:space="0" w:color="auto"/>
        <w:right w:val="none" w:sz="0" w:space="0" w:color="auto"/>
      </w:divBdr>
    </w:div>
    <w:div w:id="168377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4529</Words>
  <Characters>25818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ASROK</cp:lastModifiedBy>
  <cp:revision>32</cp:revision>
  <cp:lastPrinted>2019-02-01T07:58:00Z</cp:lastPrinted>
  <dcterms:created xsi:type="dcterms:W3CDTF">2018-12-27T13:14:00Z</dcterms:created>
  <dcterms:modified xsi:type="dcterms:W3CDTF">2019-02-13T11:32:00Z</dcterms:modified>
</cp:coreProperties>
</file>