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B0454" w:rsidRPr="00EB0454" w:rsidRDefault="00EB0454" w:rsidP="00EB0454">
      <w:pPr>
        <w:jc w:val="center"/>
        <w:rPr>
          <w:b/>
          <w:sz w:val="28"/>
          <w:szCs w:val="28"/>
        </w:rPr>
      </w:pPr>
      <w:r w:rsidRPr="00EB0454">
        <w:rPr>
          <w:b/>
          <w:sz w:val="28"/>
          <w:szCs w:val="28"/>
        </w:rPr>
        <w:t>СОВЕТ НАРОДНЫХ ДЕПУТАТОВ</w:t>
      </w:r>
    </w:p>
    <w:p w:rsidR="00EB0454" w:rsidRPr="00EB0454" w:rsidRDefault="00EB0454" w:rsidP="00EB0454">
      <w:pPr>
        <w:jc w:val="center"/>
        <w:rPr>
          <w:b/>
          <w:sz w:val="28"/>
          <w:szCs w:val="28"/>
        </w:rPr>
      </w:pPr>
      <w:r w:rsidRPr="00EB0454">
        <w:rPr>
          <w:b/>
          <w:sz w:val="28"/>
          <w:szCs w:val="28"/>
        </w:rPr>
        <w:t>ДАВЫДОВСКОГО ГОРОДСКОГО ПОСЕЛЕНИЯ</w:t>
      </w:r>
    </w:p>
    <w:p w:rsidR="00EB0454" w:rsidRPr="00EB0454" w:rsidRDefault="00EB0454" w:rsidP="00EB0454">
      <w:pPr>
        <w:jc w:val="center"/>
        <w:rPr>
          <w:b/>
          <w:sz w:val="28"/>
          <w:szCs w:val="28"/>
        </w:rPr>
      </w:pPr>
      <w:r w:rsidRPr="00EB0454">
        <w:rPr>
          <w:b/>
          <w:sz w:val="28"/>
          <w:szCs w:val="28"/>
        </w:rPr>
        <w:t>ЛИСКИНСКОГО МУНИЦИПАЛЬНОГО РАЙОНА</w:t>
      </w:r>
    </w:p>
    <w:p w:rsidR="00EB0454" w:rsidRPr="00EB0454" w:rsidRDefault="00EB0454" w:rsidP="00EB0454">
      <w:pPr>
        <w:pBdr>
          <w:bottom w:val="single" w:sz="12" w:space="1" w:color="auto"/>
        </w:pBdr>
        <w:jc w:val="center"/>
        <w:rPr>
          <w:b/>
          <w:sz w:val="28"/>
          <w:szCs w:val="28"/>
        </w:rPr>
      </w:pPr>
      <w:r w:rsidRPr="00EB0454">
        <w:rPr>
          <w:b/>
          <w:sz w:val="28"/>
          <w:szCs w:val="28"/>
        </w:rPr>
        <w:t>ВОРОНЕЖСКОЙ ОБЛАСТИ</w:t>
      </w:r>
    </w:p>
    <w:p w:rsidR="00EB0454" w:rsidRPr="00EB0454" w:rsidRDefault="00EB0454" w:rsidP="00EB0454">
      <w:pPr>
        <w:rPr>
          <w:b/>
          <w:sz w:val="28"/>
          <w:szCs w:val="28"/>
        </w:rPr>
      </w:pPr>
    </w:p>
    <w:p w:rsidR="00EB0454" w:rsidRPr="00EB0454" w:rsidRDefault="00EB0454" w:rsidP="00EB0454">
      <w:pPr>
        <w:jc w:val="center"/>
        <w:rPr>
          <w:sz w:val="32"/>
          <w:szCs w:val="32"/>
        </w:rPr>
      </w:pPr>
      <w:r w:rsidRPr="00EB0454">
        <w:rPr>
          <w:b/>
          <w:sz w:val="32"/>
          <w:szCs w:val="32"/>
        </w:rPr>
        <w:t>РЕШЕНИЕ</w:t>
      </w:r>
    </w:p>
    <w:p w:rsidR="00EB0454" w:rsidRPr="00EB0454" w:rsidRDefault="00EB0454" w:rsidP="00EB0454"/>
    <w:p w:rsidR="00EB0454" w:rsidRPr="00EB0454" w:rsidRDefault="00EB0454" w:rsidP="00EB0454">
      <w:pPr>
        <w:rPr>
          <w:sz w:val="28"/>
          <w:szCs w:val="28"/>
        </w:rPr>
      </w:pPr>
      <w:r w:rsidRPr="00EB0454">
        <w:t xml:space="preserve"> </w:t>
      </w:r>
      <w:r w:rsidRPr="00EB0454">
        <w:rPr>
          <w:sz w:val="28"/>
          <w:szCs w:val="28"/>
        </w:rPr>
        <w:t xml:space="preserve">10 февраля 2023 года № 108   </w:t>
      </w:r>
    </w:p>
    <w:p w:rsidR="00EB0454" w:rsidRPr="00EB0454" w:rsidRDefault="00EB0454" w:rsidP="00EB0454">
      <w:pPr>
        <w:rPr>
          <w:sz w:val="20"/>
          <w:szCs w:val="20"/>
        </w:rPr>
      </w:pPr>
      <w:r w:rsidRPr="00EB0454">
        <w:rPr>
          <w:sz w:val="20"/>
          <w:szCs w:val="20"/>
        </w:rPr>
        <w:t xml:space="preserve"> рабочий поселок Давыдовка</w:t>
      </w:r>
    </w:p>
    <w:p w:rsidR="00EB0454" w:rsidRPr="00EB0454" w:rsidRDefault="00EB0454" w:rsidP="00EB0454">
      <w:pPr>
        <w:tabs>
          <w:tab w:val="left" w:pos="684"/>
        </w:tabs>
      </w:pPr>
    </w:p>
    <w:p w:rsidR="00EB0454" w:rsidRPr="00EB0454" w:rsidRDefault="00EB0454" w:rsidP="00EB0454">
      <w:pPr>
        <w:keepNext/>
        <w:numPr>
          <w:ilvl w:val="1"/>
          <w:numId w:val="0"/>
        </w:numPr>
        <w:tabs>
          <w:tab w:val="left" w:pos="0"/>
        </w:tabs>
        <w:ind w:right="3401"/>
        <w:outlineLvl w:val="1"/>
        <w:rPr>
          <w:b/>
          <w:bCs/>
          <w:sz w:val="28"/>
          <w:szCs w:val="28"/>
          <w:lang w:val="x-none"/>
        </w:rPr>
      </w:pPr>
      <w:r w:rsidRPr="00EB0454">
        <w:rPr>
          <w:b/>
          <w:bCs/>
          <w:sz w:val="28"/>
          <w:szCs w:val="28"/>
          <w:lang w:val="x-none"/>
        </w:rPr>
        <w:t xml:space="preserve">О внесении изменений в генеральный план </w:t>
      </w:r>
      <w:r w:rsidRPr="00EB0454">
        <w:rPr>
          <w:b/>
          <w:bCs/>
          <w:sz w:val="28"/>
          <w:szCs w:val="28"/>
        </w:rPr>
        <w:t>Давыдовского городского</w:t>
      </w:r>
      <w:r w:rsidRPr="00EB0454">
        <w:rPr>
          <w:b/>
          <w:bCs/>
          <w:sz w:val="28"/>
          <w:szCs w:val="28"/>
          <w:lang w:val="x-none"/>
        </w:rPr>
        <w:t xml:space="preserve"> поселения Лискинского муниципального района Воронежской области в части планируемого размещения культурно-досугового центра в рабочем посёлке Давыдовка улица Ленина, 34.</w:t>
      </w:r>
    </w:p>
    <w:p w:rsidR="00EB0454" w:rsidRPr="00EB0454" w:rsidRDefault="00EB0454" w:rsidP="00EB0454">
      <w:pPr>
        <w:rPr>
          <w:sz w:val="28"/>
          <w:szCs w:val="28"/>
          <w:lang w:val="x-none"/>
        </w:rPr>
      </w:pPr>
    </w:p>
    <w:p w:rsidR="00EB0454" w:rsidRPr="00EB0454" w:rsidRDefault="00EB0454" w:rsidP="00AC09C2">
      <w:pPr>
        <w:jc w:val="both"/>
        <w:rPr>
          <w:sz w:val="28"/>
          <w:szCs w:val="28"/>
        </w:rPr>
      </w:pPr>
      <w:r w:rsidRPr="00EB0454">
        <w:rPr>
          <w:sz w:val="28"/>
          <w:szCs w:val="28"/>
        </w:rPr>
        <w:tab/>
      </w:r>
    </w:p>
    <w:p w:rsidR="00EB0454" w:rsidRPr="00EB0454" w:rsidRDefault="00EB0454" w:rsidP="00AC09C2">
      <w:pPr>
        <w:pStyle w:val="a7"/>
        <w:tabs>
          <w:tab w:val="right" w:pos="0"/>
        </w:tabs>
        <w:spacing w:line="360" w:lineRule="auto"/>
        <w:jc w:val="both"/>
        <w:rPr>
          <w:b/>
          <w:sz w:val="28"/>
          <w:szCs w:val="28"/>
        </w:rPr>
      </w:pPr>
      <w:r w:rsidRPr="00EB0454">
        <w:rPr>
          <w:sz w:val="28"/>
          <w:szCs w:val="28"/>
        </w:rPr>
        <w:tab/>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Давыдовского городского поселения Лискинского муниципального района Воронежской области, на основании заключений о результатах публичных слушаний по проекту изменений в генеральный план Давыдовского городского поселения Лискинского муниципального района Воронежской области в части планируемого размещения культурно-досугового центра в рабочем посёлке Давыдовка улица Ленина,34 от 16.01.2023, Совет народных депутатов Давыдовского городского поселения Лискинского муниципального района Воронежской области</w:t>
      </w:r>
    </w:p>
    <w:p w:rsidR="00EB0454" w:rsidRPr="00EB0454" w:rsidRDefault="00EB0454" w:rsidP="00AC09C2">
      <w:pPr>
        <w:autoSpaceDE w:val="0"/>
        <w:autoSpaceDN w:val="0"/>
        <w:adjustRightInd w:val="0"/>
        <w:spacing w:line="360" w:lineRule="auto"/>
        <w:jc w:val="both"/>
        <w:rPr>
          <w:b/>
          <w:sz w:val="28"/>
          <w:szCs w:val="28"/>
        </w:rPr>
      </w:pPr>
      <w:r w:rsidRPr="00EB0454">
        <w:rPr>
          <w:b/>
          <w:sz w:val="28"/>
          <w:szCs w:val="28"/>
        </w:rPr>
        <w:t>решил:</w:t>
      </w:r>
    </w:p>
    <w:p w:rsidR="00EB0454" w:rsidRPr="00EB0454" w:rsidRDefault="00EB0454" w:rsidP="00AC09C2">
      <w:pPr>
        <w:jc w:val="both"/>
        <w:rPr>
          <w:b/>
          <w:sz w:val="28"/>
          <w:szCs w:val="28"/>
        </w:rPr>
      </w:pPr>
    </w:p>
    <w:p w:rsidR="00EB0454" w:rsidRPr="00EB0454" w:rsidRDefault="00EB0454" w:rsidP="00AC09C2">
      <w:pPr>
        <w:pStyle w:val="a7"/>
        <w:tabs>
          <w:tab w:val="left" w:pos="851"/>
          <w:tab w:val="right" w:pos="4395"/>
        </w:tabs>
        <w:spacing w:line="360" w:lineRule="auto"/>
        <w:jc w:val="both"/>
        <w:rPr>
          <w:sz w:val="28"/>
          <w:szCs w:val="28"/>
        </w:rPr>
      </w:pPr>
      <w:r w:rsidRPr="00EB0454">
        <w:rPr>
          <w:sz w:val="28"/>
          <w:szCs w:val="28"/>
        </w:rPr>
        <w:tab/>
      </w:r>
      <w:r w:rsidRPr="00EB0454">
        <w:rPr>
          <w:sz w:val="28"/>
          <w:szCs w:val="28"/>
        </w:rPr>
        <w:tab/>
        <w:t xml:space="preserve">1. Внести в Генеральный план Давыдовского городского поселения Лискинского муниципального района Воронежской области, утвержденный решением Совета народных депутатов Давыдовского городского поселения Лискинского муниципального района Воронежской области от 30.06.2011 № 67 </w:t>
      </w:r>
      <w:r w:rsidRPr="00EB0454">
        <w:rPr>
          <w:sz w:val="28"/>
          <w:szCs w:val="28"/>
        </w:rPr>
        <w:lastRenderedPageBreak/>
        <w:t xml:space="preserve">«Об утверждении Генерального плана Давыдовского городского поселения Лискинского муниципального района Воронежской области» (в ред. </w:t>
      </w:r>
      <w:proofErr w:type="spellStart"/>
      <w:r w:rsidRPr="00EB0454">
        <w:rPr>
          <w:sz w:val="28"/>
          <w:szCs w:val="28"/>
        </w:rPr>
        <w:t>реш</w:t>
      </w:r>
      <w:proofErr w:type="spellEnd"/>
      <w:r w:rsidRPr="00EB0454">
        <w:rPr>
          <w:sz w:val="28"/>
          <w:szCs w:val="28"/>
        </w:rPr>
        <w:t>. от 28.06.2017 г. № 118) изменения</w:t>
      </w:r>
      <w:r w:rsidRPr="00EB0454">
        <w:rPr>
          <w:b/>
          <w:sz w:val="28"/>
          <w:szCs w:val="28"/>
        </w:rPr>
        <w:t xml:space="preserve"> </w:t>
      </w:r>
      <w:r w:rsidRPr="00EB0454">
        <w:rPr>
          <w:sz w:val="28"/>
          <w:szCs w:val="28"/>
        </w:rPr>
        <w:t>в части планируемого размещения культурно-досугового центра в рабочем посёлке Давыдовка улица Ленина,34 согласно приложению № 1.</w:t>
      </w:r>
    </w:p>
    <w:p w:rsidR="00EB0454" w:rsidRPr="00EB0454" w:rsidRDefault="00EB0454" w:rsidP="00AC09C2">
      <w:pPr>
        <w:spacing w:line="360" w:lineRule="auto"/>
        <w:ind w:firstLine="706"/>
        <w:jc w:val="both"/>
        <w:rPr>
          <w:sz w:val="28"/>
          <w:szCs w:val="28"/>
        </w:rPr>
      </w:pPr>
      <w:r w:rsidRPr="00EB0454">
        <w:rPr>
          <w:sz w:val="28"/>
          <w:szCs w:val="28"/>
        </w:rPr>
        <w:t>2. Опубликовать настоящее решение в газете «</w:t>
      </w:r>
      <w:proofErr w:type="spellStart"/>
      <w:r w:rsidRPr="00EB0454">
        <w:rPr>
          <w:sz w:val="28"/>
          <w:szCs w:val="28"/>
        </w:rPr>
        <w:t>Давыдовский</w:t>
      </w:r>
      <w:proofErr w:type="spellEnd"/>
      <w:r w:rsidRPr="00EB0454">
        <w:rPr>
          <w:sz w:val="28"/>
          <w:szCs w:val="28"/>
        </w:rPr>
        <w:t xml:space="preserve"> муниципальный вестник» и разместить на официальном сайте администрации Давыдовского городского поселения Лискинского муниципального района Воронежской области в информационно-телекоммуникационной сети «Интернет».</w:t>
      </w:r>
    </w:p>
    <w:p w:rsidR="00EB0454" w:rsidRPr="00EB0454" w:rsidRDefault="00EB0454" w:rsidP="00AC09C2">
      <w:pPr>
        <w:spacing w:line="360" w:lineRule="auto"/>
        <w:ind w:firstLine="706"/>
        <w:jc w:val="both"/>
        <w:rPr>
          <w:sz w:val="28"/>
          <w:szCs w:val="28"/>
        </w:rPr>
      </w:pPr>
      <w:r w:rsidRPr="00EB0454">
        <w:rPr>
          <w:sz w:val="28"/>
          <w:szCs w:val="28"/>
        </w:rPr>
        <w:t>3. Направить настоящее решение в администрацию Лискинского муниципального района Воронежской области для размещения в информационной системе обеспечения градостроительной деятельности Лискинского муниципального района и Департамент архитектуры и градостроительства Воронежской области.</w:t>
      </w:r>
    </w:p>
    <w:p w:rsidR="00EB0454" w:rsidRPr="00EB0454" w:rsidRDefault="00EB0454" w:rsidP="00AC09C2">
      <w:pPr>
        <w:spacing w:line="360" w:lineRule="auto"/>
        <w:ind w:firstLine="706"/>
        <w:jc w:val="both"/>
        <w:rPr>
          <w:rFonts w:eastAsia="Andale Sans UI"/>
          <w:sz w:val="28"/>
          <w:szCs w:val="28"/>
        </w:rPr>
      </w:pPr>
      <w:r w:rsidRPr="00EB0454">
        <w:rPr>
          <w:rFonts w:eastAsia="Andale Sans UI"/>
          <w:sz w:val="28"/>
          <w:szCs w:val="28"/>
        </w:rPr>
        <w:t>4. Настоящее решение вступает в силу со дня его официального опубликования.</w:t>
      </w:r>
    </w:p>
    <w:p w:rsidR="00EB0454" w:rsidRPr="00EB0454" w:rsidRDefault="00EB0454" w:rsidP="00AC09C2">
      <w:pPr>
        <w:spacing w:line="360" w:lineRule="auto"/>
        <w:ind w:firstLine="706"/>
        <w:jc w:val="both"/>
        <w:rPr>
          <w:rFonts w:eastAsia="Andale Sans UI"/>
          <w:sz w:val="28"/>
          <w:szCs w:val="28"/>
        </w:rPr>
      </w:pPr>
      <w:r w:rsidRPr="00EB0454">
        <w:rPr>
          <w:rFonts w:eastAsia="Andale Sans UI"/>
          <w:sz w:val="28"/>
          <w:szCs w:val="28"/>
        </w:rPr>
        <w:t>5. Контроль за исполнением настоящего решения оставляю за собой.</w:t>
      </w:r>
    </w:p>
    <w:p w:rsidR="00EB0454" w:rsidRPr="00EB0454" w:rsidRDefault="00EB0454" w:rsidP="00AC09C2">
      <w:pPr>
        <w:jc w:val="both"/>
        <w:rPr>
          <w:sz w:val="28"/>
          <w:szCs w:val="28"/>
        </w:rPr>
      </w:pPr>
    </w:p>
    <w:p w:rsidR="00EB0454" w:rsidRPr="00EB0454" w:rsidRDefault="00EB0454" w:rsidP="00AC09C2">
      <w:pPr>
        <w:jc w:val="both"/>
        <w:rPr>
          <w:sz w:val="28"/>
          <w:szCs w:val="28"/>
        </w:rPr>
      </w:pPr>
      <w:proofErr w:type="gramStart"/>
      <w:r w:rsidRPr="00EB0454">
        <w:rPr>
          <w:sz w:val="28"/>
          <w:szCs w:val="28"/>
        </w:rPr>
        <w:t>Глава  Давыдовского</w:t>
      </w:r>
      <w:proofErr w:type="gramEnd"/>
      <w:r w:rsidRPr="00EB0454">
        <w:rPr>
          <w:sz w:val="28"/>
          <w:szCs w:val="28"/>
        </w:rPr>
        <w:t xml:space="preserve"> городского поселения                         </w:t>
      </w:r>
      <w:proofErr w:type="spellStart"/>
      <w:r w:rsidRPr="00EB0454">
        <w:rPr>
          <w:sz w:val="28"/>
          <w:szCs w:val="28"/>
        </w:rPr>
        <w:t>Н.А.Шепелев</w:t>
      </w:r>
      <w:proofErr w:type="spellEnd"/>
    </w:p>
    <w:p w:rsidR="00EB0454" w:rsidRPr="00EB0454" w:rsidRDefault="00EB0454" w:rsidP="00AC09C2">
      <w:pPr>
        <w:jc w:val="both"/>
        <w:rPr>
          <w:sz w:val="28"/>
          <w:szCs w:val="28"/>
        </w:rPr>
      </w:pPr>
    </w:p>
    <w:p w:rsidR="00EB0454" w:rsidRPr="00EB0454" w:rsidRDefault="00EB0454" w:rsidP="00EB0454">
      <w:pPr>
        <w:rPr>
          <w:sz w:val="28"/>
          <w:szCs w:val="28"/>
        </w:rPr>
      </w:pPr>
    </w:p>
    <w:p w:rsidR="00EB0454" w:rsidRPr="00EB0454" w:rsidRDefault="00EB0454" w:rsidP="00EB0454">
      <w:pPr>
        <w:rPr>
          <w:sz w:val="28"/>
          <w:szCs w:val="28"/>
        </w:rPr>
      </w:pPr>
    </w:p>
    <w:p w:rsidR="00EB0454" w:rsidRPr="00EB0454" w:rsidRDefault="00EB0454" w:rsidP="00EB0454">
      <w:pPr>
        <w:rPr>
          <w:sz w:val="28"/>
          <w:szCs w:val="28"/>
        </w:rPr>
      </w:pPr>
    </w:p>
    <w:p w:rsidR="00EB0454" w:rsidRPr="00EB0454" w:rsidRDefault="00EB0454" w:rsidP="00EB0454">
      <w:pPr>
        <w:rPr>
          <w:sz w:val="28"/>
          <w:szCs w:val="28"/>
        </w:rPr>
      </w:pPr>
    </w:p>
    <w:p w:rsidR="00EB0454" w:rsidRPr="00EB0454" w:rsidRDefault="00EB0454" w:rsidP="00D52087">
      <w:pPr>
        <w:jc w:val="right"/>
        <w:rPr>
          <w:rFonts w:cs="Tahoma"/>
        </w:rPr>
      </w:pPr>
    </w:p>
    <w:p w:rsidR="00EB0454" w:rsidRPr="00EB0454" w:rsidRDefault="00EB0454" w:rsidP="00D52087">
      <w:pPr>
        <w:jc w:val="right"/>
        <w:rPr>
          <w:rFonts w:cs="Tahoma"/>
        </w:rPr>
      </w:pPr>
    </w:p>
    <w:p w:rsidR="00EB0454" w:rsidRDefault="00EB0454" w:rsidP="00D52087">
      <w:pPr>
        <w:jc w:val="right"/>
        <w:rPr>
          <w:rFonts w:cs="Tahoma"/>
        </w:rPr>
      </w:pPr>
    </w:p>
    <w:p w:rsidR="00B1532B" w:rsidRDefault="00B1532B" w:rsidP="00D52087">
      <w:pPr>
        <w:jc w:val="right"/>
        <w:rPr>
          <w:rFonts w:cs="Tahoma"/>
        </w:rPr>
      </w:pPr>
    </w:p>
    <w:p w:rsidR="00B1532B" w:rsidRDefault="00B1532B" w:rsidP="00D52087">
      <w:pPr>
        <w:jc w:val="right"/>
        <w:rPr>
          <w:rFonts w:cs="Tahoma"/>
        </w:rPr>
      </w:pPr>
    </w:p>
    <w:p w:rsidR="00B1532B" w:rsidRDefault="00B1532B" w:rsidP="00D52087">
      <w:pPr>
        <w:jc w:val="right"/>
        <w:rPr>
          <w:rFonts w:cs="Tahoma"/>
        </w:rPr>
      </w:pPr>
    </w:p>
    <w:p w:rsidR="00B1532B" w:rsidRDefault="00B1532B" w:rsidP="00D52087">
      <w:pPr>
        <w:jc w:val="right"/>
        <w:rPr>
          <w:rFonts w:cs="Tahoma"/>
        </w:rPr>
      </w:pPr>
    </w:p>
    <w:p w:rsidR="00B1532B" w:rsidRDefault="00B1532B" w:rsidP="00D52087">
      <w:pPr>
        <w:jc w:val="right"/>
        <w:rPr>
          <w:rFonts w:cs="Tahoma"/>
        </w:rPr>
      </w:pPr>
    </w:p>
    <w:p w:rsidR="00B1532B" w:rsidRDefault="00B1532B" w:rsidP="00D52087">
      <w:pPr>
        <w:jc w:val="right"/>
        <w:rPr>
          <w:rFonts w:cs="Tahoma"/>
        </w:rPr>
      </w:pPr>
    </w:p>
    <w:p w:rsidR="00B1532B" w:rsidRPr="00EB0454" w:rsidRDefault="00B1532B" w:rsidP="00D52087">
      <w:pPr>
        <w:jc w:val="right"/>
        <w:rPr>
          <w:rFonts w:cs="Tahoma"/>
        </w:rPr>
      </w:pPr>
    </w:p>
    <w:p w:rsidR="00EB0454" w:rsidRPr="00EB0454" w:rsidRDefault="00EB0454" w:rsidP="00D52087">
      <w:pPr>
        <w:jc w:val="right"/>
        <w:rPr>
          <w:rFonts w:cs="Tahoma"/>
        </w:rPr>
      </w:pPr>
    </w:p>
    <w:p w:rsidR="00EB0454" w:rsidRPr="00EB0454" w:rsidRDefault="00EB0454" w:rsidP="00D52087">
      <w:pPr>
        <w:jc w:val="right"/>
        <w:rPr>
          <w:rFonts w:cs="Tahoma"/>
        </w:rPr>
      </w:pPr>
    </w:p>
    <w:p w:rsidR="00EB0454" w:rsidRPr="00EB0454" w:rsidRDefault="00EB0454" w:rsidP="00D52087">
      <w:pPr>
        <w:jc w:val="right"/>
        <w:rPr>
          <w:rFonts w:cs="Tahoma"/>
        </w:rPr>
      </w:pPr>
    </w:p>
    <w:p w:rsidR="00EB0454" w:rsidRPr="00EB0454" w:rsidRDefault="00EB0454" w:rsidP="00D52087">
      <w:pPr>
        <w:jc w:val="right"/>
        <w:rPr>
          <w:rFonts w:cs="Tahoma"/>
        </w:rPr>
      </w:pPr>
    </w:p>
    <w:p w:rsidR="00624D7D" w:rsidRPr="00EB0454" w:rsidRDefault="00D52087" w:rsidP="00D52087">
      <w:pPr>
        <w:jc w:val="right"/>
        <w:rPr>
          <w:rFonts w:cs="Tahoma"/>
        </w:rPr>
      </w:pPr>
      <w:r w:rsidRPr="00EB0454">
        <w:rPr>
          <w:rFonts w:cs="Tahoma"/>
        </w:rPr>
        <w:lastRenderedPageBreak/>
        <w:t xml:space="preserve">Приложение </w:t>
      </w:r>
    </w:p>
    <w:p w:rsidR="00D52087" w:rsidRPr="00EB0454" w:rsidRDefault="00D52087" w:rsidP="00D52087">
      <w:pPr>
        <w:jc w:val="right"/>
        <w:rPr>
          <w:rFonts w:cs="Tahoma"/>
        </w:rPr>
      </w:pPr>
      <w:r w:rsidRPr="00EB0454">
        <w:rPr>
          <w:rFonts w:cs="Tahoma"/>
        </w:rPr>
        <w:t xml:space="preserve"> к решению Совета народных депутатов</w:t>
      </w:r>
    </w:p>
    <w:p w:rsidR="00D52087" w:rsidRPr="00EB0454" w:rsidRDefault="00D52087" w:rsidP="00D52087">
      <w:pPr>
        <w:jc w:val="right"/>
        <w:rPr>
          <w:rFonts w:cs="Tahoma"/>
        </w:rPr>
      </w:pPr>
      <w:r w:rsidRPr="00EB0454">
        <w:rPr>
          <w:rFonts w:cs="Tahoma"/>
        </w:rPr>
        <w:t xml:space="preserve">Давыдовского городского поселения </w:t>
      </w:r>
    </w:p>
    <w:p w:rsidR="00D52087" w:rsidRPr="00EB0454" w:rsidRDefault="00D52087" w:rsidP="00D52087">
      <w:pPr>
        <w:jc w:val="right"/>
        <w:rPr>
          <w:rFonts w:cs="Tahoma"/>
        </w:rPr>
      </w:pPr>
      <w:r w:rsidRPr="00EB0454">
        <w:rPr>
          <w:rFonts w:cs="Tahoma"/>
        </w:rPr>
        <w:t xml:space="preserve">Лискинского муниципального района </w:t>
      </w:r>
    </w:p>
    <w:p w:rsidR="00D52087" w:rsidRPr="00EB0454" w:rsidRDefault="00D52087" w:rsidP="00D52087">
      <w:pPr>
        <w:jc w:val="right"/>
        <w:rPr>
          <w:rFonts w:cs="Tahoma"/>
        </w:rPr>
      </w:pPr>
      <w:r w:rsidRPr="00EB0454">
        <w:rPr>
          <w:rFonts w:cs="Tahoma"/>
        </w:rPr>
        <w:t xml:space="preserve">от </w:t>
      </w:r>
      <w:r w:rsidR="00EB0454" w:rsidRPr="00EB0454">
        <w:rPr>
          <w:rFonts w:cs="Tahoma"/>
        </w:rPr>
        <w:t>10.02.2023</w:t>
      </w:r>
      <w:r w:rsidRPr="00EB0454">
        <w:rPr>
          <w:rFonts w:cs="Tahoma"/>
        </w:rPr>
        <w:t xml:space="preserve"> г. № </w:t>
      </w:r>
      <w:r w:rsidR="00EB0454" w:rsidRPr="00EB0454">
        <w:rPr>
          <w:rFonts w:cs="Tahoma"/>
        </w:rPr>
        <w:t>108</w:t>
      </w:r>
    </w:p>
    <w:p w:rsidR="00624D7D" w:rsidRPr="00EB0454" w:rsidRDefault="00624D7D">
      <w:pPr>
        <w:jc w:val="center"/>
        <w:rPr>
          <w:rFonts w:cs="Tahoma"/>
        </w:rPr>
      </w:pPr>
    </w:p>
    <w:p w:rsidR="00624D7D" w:rsidRPr="00EB0454" w:rsidRDefault="00624D7D">
      <w:pPr>
        <w:jc w:val="center"/>
        <w:rPr>
          <w:rFonts w:cs="Tahoma"/>
        </w:rPr>
      </w:pPr>
    </w:p>
    <w:p w:rsidR="00624D7D" w:rsidRPr="00EB0454" w:rsidRDefault="00624D7D">
      <w:pPr>
        <w:jc w:val="center"/>
        <w:rPr>
          <w:rFonts w:cs="Tahoma"/>
        </w:rPr>
      </w:pPr>
    </w:p>
    <w:p w:rsidR="00624D7D" w:rsidRPr="00EB0454" w:rsidRDefault="00624D7D">
      <w:pPr>
        <w:jc w:val="center"/>
        <w:rPr>
          <w:rFonts w:cs="Tahoma"/>
        </w:rPr>
      </w:pPr>
    </w:p>
    <w:p w:rsidR="00624D7D" w:rsidRPr="00EB0454" w:rsidRDefault="00624D7D">
      <w:pPr>
        <w:jc w:val="center"/>
        <w:rPr>
          <w:rFonts w:cs="Tahoma"/>
        </w:rPr>
      </w:pPr>
    </w:p>
    <w:p w:rsidR="00624D7D" w:rsidRPr="00EB0454" w:rsidRDefault="00624D7D">
      <w:pPr>
        <w:jc w:val="center"/>
        <w:rPr>
          <w:rFonts w:cs="Tahoma"/>
        </w:rPr>
      </w:pPr>
    </w:p>
    <w:p w:rsidR="00D52087" w:rsidRPr="00EB0454" w:rsidRDefault="00D52087">
      <w:pPr>
        <w:jc w:val="center"/>
        <w:rPr>
          <w:rFonts w:cs="Tahoma"/>
          <w:b/>
          <w:caps/>
          <w:sz w:val="30"/>
          <w:szCs w:val="30"/>
        </w:rPr>
      </w:pPr>
    </w:p>
    <w:p w:rsidR="00D52087" w:rsidRPr="00EB0454" w:rsidRDefault="00D52087">
      <w:pPr>
        <w:jc w:val="center"/>
        <w:rPr>
          <w:rFonts w:cs="Tahoma"/>
          <w:b/>
          <w:caps/>
          <w:sz w:val="30"/>
          <w:szCs w:val="30"/>
        </w:rPr>
      </w:pPr>
    </w:p>
    <w:p w:rsidR="00D52087" w:rsidRPr="00EB0454" w:rsidRDefault="00624D7D">
      <w:pPr>
        <w:jc w:val="center"/>
        <w:rPr>
          <w:rFonts w:cs="Tahoma"/>
          <w:b/>
          <w:caps/>
          <w:sz w:val="30"/>
          <w:szCs w:val="30"/>
        </w:rPr>
      </w:pPr>
      <w:r w:rsidRPr="00EB0454">
        <w:rPr>
          <w:rFonts w:cs="Tahoma"/>
          <w:b/>
          <w:caps/>
          <w:sz w:val="30"/>
          <w:szCs w:val="30"/>
        </w:rPr>
        <w:t>ГЕНЕРАЛЬН</w:t>
      </w:r>
      <w:r w:rsidR="00D52087" w:rsidRPr="00EB0454">
        <w:rPr>
          <w:rFonts w:cs="Tahoma"/>
          <w:b/>
          <w:caps/>
          <w:sz w:val="30"/>
          <w:szCs w:val="30"/>
        </w:rPr>
        <w:t>ЫЙ</w:t>
      </w:r>
      <w:r w:rsidRPr="00EB0454">
        <w:rPr>
          <w:rFonts w:cs="Tahoma"/>
          <w:b/>
          <w:caps/>
          <w:sz w:val="30"/>
          <w:szCs w:val="30"/>
        </w:rPr>
        <w:t xml:space="preserve"> ПЛАН</w:t>
      </w:r>
    </w:p>
    <w:p w:rsidR="00D87995" w:rsidRPr="00EB0454" w:rsidRDefault="00624D7D">
      <w:pPr>
        <w:jc w:val="center"/>
        <w:rPr>
          <w:rFonts w:cs="Tahoma"/>
          <w:b/>
          <w:caps/>
          <w:sz w:val="30"/>
          <w:szCs w:val="30"/>
        </w:rPr>
      </w:pPr>
      <w:r w:rsidRPr="00EB0454">
        <w:rPr>
          <w:rFonts w:cs="Tahoma"/>
          <w:b/>
          <w:caps/>
          <w:sz w:val="30"/>
          <w:szCs w:val="30"/>
        </w:rPr>
        <w:t xml:space="preserve"> </w:t>
      </w:r>
      <w:r w:rsidR="00BA51EC" w:rsidRPr="00EB0454">
        <w:rPr>
          <w:rFonts w:cs="Tahoma"/>
          <w:b/>
          <w:caps/>
          <w:sz w:val="30"/>
          <w:szCs w:val="30"/>
        </w:rPr>
        <w:t>Давыдовского городского</w:t>
      </w:r>
      <w:r w:rsidR="00D87995" w:rsidRPr="00EB0454">
        <w:rPr>
          <w:rFonts w:cs="Tahoma"/>
          <w:b/>
          <w:caps/>
          <w:sz w:val="30"/>
          <w:szCs w:val="30"/>
        </w:rPr>
        <w:t xml:space="preserve"> ПОСЕЛЕНИЯ</w:t>
      </w:r>
    </w:p>
    <w:p w:rsidR="00D87995" w:rsidRPr="00EB0454" w:rsidRDefault="00803D2A">
      <w:pPr>
        <w:jc w:val="center"/>
        <w:rPr>
          <w:rFonts w:cs="Tahoma"/>
          <w:b/>
          <w:caps/>
          <w:sz w:val="30"/>
          <w:szCs w:val="30"/>
        </w:rPr>
      </w:pPr>
      <w:r w:rsidRPr="00EB0454">
        <w:rPr>
          <w:rFonts w:cs="Tahoma"/>
          <w:b/>
          <w:caps/>
          <w:sz w:val="30"/>
          <w:szCs w:val="30"/>
        </w:rPr>
        <w:t>Лискинского</w:t>
      </w:r>
      <w:r w:rsidR="00D87995" w:rsidRPr="00EB0454">
        <w:rPr>
          <w:rFonts w:cs="Tahoma"/>
          <w:b/>
          <w:caps/>
          <w:sz w:val="30"/>
          <w:szCs w:val="30"/>
        </w:rPr>
        <w:t xml:space="preserve"> МУНИЦИПАЛЬНОГО РАЙОНА</w:t>
      </w:r>
    </w:p>
    <w:p w:rsidR="00624D7D" w:rsidRPr="00EB0454" w:rsidRDefault="00624D7D">
      <w:pPr>
        <w:jc w:val="center"/>
        <w:rPr>
          <w:rFonts w:cs="Tahoma"/>
          <w:b/>
          <w:caps/>
          <w:sz w:val="30"/>
          <w:szCs w:val="30"/>
        </w:rPr>
      </w:pPr>
      <w:r w:rsidRPr="00EB0454">
        <w:rPr>
          <w:rFonts w:cs="Tahoma"/>
          <w:b/>
          <w:caps/>
          <w:sz w:val="30"/>
          <w:szCs w:val="30"/>
        </w:rPr>
        <w:t xml:space="preserve">ВОРОНЕЖСКОЙ ОБЛАСТИ </w:t>
      </w:r>
    </w:p>
    <w:p w:rsidR="00624D7D" w:rsidRPr="00EB0454" w:rsidRDefault="00D52087">
      <w:pPr>
        <w:jc w:val="center"/>
        <w:rPr>
          <w:rFonts w:cs="Tahoma"/>
          <w:b/>
          <w:sz w:val="30"/>
          <w:szCs w:val="30"/>
        </w:rPr>
      </w:pPr>
      <w:r w:rsidRPr="00EB0454">
        <w:rPr>
          <w:rFonts w:cs="Tahoma"/>
          <w:b/>
          <w:sz w:val="30"/>
          <w:szCs w:val="30"/>
        </w:rPr>
        <w:t>(с изменениями)</w:t>
      </w:r>
    </w:p>
    <w:p w:rsidR="00624D7D" w:rsidRPr="00EB0454" w:rsidRDefault="00624D7D">
      <w:pPr>
        <w:jc w:val="center"/>
        <w:rPr>
          <w:rFonts w:cs="Tahoma"/>
          <w:b/>
          <w:sz w:val="30"/>
          <w:szCs w:val="30"/>
          <w:u w:val="single"/>
        </w:rPr>
      </w:pPr>
    </w:p>
    <w:p w:rsidR="00624D7D" w:rsidRPr="00EB0454" w:rsidRDefault="00624D7D">
      <w:pPr>
        <w:jc w:val="center"/>
        <w:rPr>
          <w:rFonts w:cs="Tahoma"/>
          <w:b/>
          <w:u w:val="single"/>
        </w:rPr>
      </w:pPr>
    </w:p>
    <w:p w:rsidR="00624D7D" w:rsidRPr="00EB0454" w:rsidRDefault="00624D7D">
      <w:pPr>
        <w:jc w:val="center"/>
        <w:rPr>
          <w:rFonts w:cs="Tahoma"/>
          <w:b/>
          <w:u w:val="single"/>
        </w:rPr>
      </w:pPr>
    </w:p>
    <w:p w:rsidR="00624D7D" w:rsidRPr="00EB0454" w:rsidRDefault="00624D7D" w:rsidP="00645003">
      <w:pPr>
        <w:jc w:val="center"/>
        <w:outlineLvl w:val="0"/>
        <w:rPr>
          <w:rFonts w:cs="Tahoma"/>
          <w:b/>
          <w:bCs/>
          <w:sz w:val="28"/>
          <w:szCs w:val="28"/>
        </w:rPr>
      </w:pPr>
      <w:r w:rsidRPr="00EB0454">
        <w:rPr>
          <w:rFonts w:cs="Tahoma"/>
          <w:b/>
          <w:bCs/>
          <w:sz w:val="28"/>
          <w:szCs w:val="28"/>
        </w:rPr>
        <w:t>Том I</w:t>
      </w:r>
    </w:p>
    <w:p w:rsidR="00624D7D" w:rsidRPr="00EB0454" w:rsidRDefault="00624D7D">
      <w:pPr>
        <w:jc w:val="center"/>
        <w:rPr>
          <w:rFonts w:cs="Tahoma"/>
          <w:b/>
          <w:bCs/>
          <w:sz w:val="28"/>
          <w:szCs w:val="28"/>
        </w:rPr>
      </w:pPr>
    </w:p>
    <w:p w:rsidR="00624D7D" w:rsidRPr="00EB0454" w:rsidRDefault="00624D7D" w:rsidP="00645003">
      <w:pPr>
        <w:jc w:val="center"/>
        <w:outlineLvl w:val="0"/>
        <w:rPr>
          <w:rFonts w:cs="Tahoma"/>
          <w:b/>
          <w:bCs/>
          <w:sz w:val="30"/>
          <w:szCs w:val="30"/>
        </w:rPr>
      </w:pPr>
      <w:r w:rsidRPr="00EB0454">
        <w:rPr>
          <w:rFonts w:cs="Tahoma"/>
          <w:b/>
          <w:bCs/>
          <w:sz w:val="30"/>
          <w:szCs w:val="30"/>
        </w:rPr>
        <w:t>Положени</w:t>
      </w:r>
      <w:r w:rsidR="00D52087" w:rsidRPr="00EB0454">
        <w:rPr>
          <w:rFonts w:cs="Tahoma"/>
          <w:b/>
          <w:bCs/>
          <w:sz w:val="30"/>
          <w:szCs w:val="30"/>
        </w:rPr>
        <w:t>я о территориальном планировании</w:t>
      </w: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Default="00D20903" w:rsidP="007A7B7F">
      <w:pPr>
        <w:widowControl/>
        <w:suppressAutoHyphens w:val="0"/>
        <w:rPr>
          <w:rFonts w:cs="Tahoma"/>
          <w:b/>
          <w:bCs/>
          <w:sz w:val="30"/>
          <w:szCs w:val="30"/>
        </w:rPr>
      </w:pPr>
    </w:p>
    <w:p w:rsidR="00B1532B" w:rsidRDefault="00B1532B" w:rsidP="007A7B7F">
      <w:pPr>
        <w:widowControl/>
        <w:suppressAutoHyphens w:val="0"/>
        <w:rPr>
          <w:rFonts w:cs="Tahoma"/>
          <w:b/>
          <w:bCs/>
          <w:sz w:val="30"/>
          <w:szCs w:val="30"/>
        </w:rPr>
      </w:pPr>
    </w:p>
    <w:p w:rsidR="00B1532B" w:rsidRDefault="00B1532B" w:rsidP="007A7B7F">
      <w:pPr>
        <w:widowControl/>
        <w:suppressAutoHyphens w:val="0"/>
        <w:rPr>
          <w:rFonts w:cs="Tahoma"/>
          <w:b/>
          <w:bCs/>
          <w:sz w:val="30"/>
          <w:szCs w:val="30"/>
        </w:rPr>
      </w:pPr>
    </w:p>
    <w:p w:rsidR="00B1532B" w:rsidRPr="00EB0454" w:rsidRDefault="00B1532B"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D20903" w:rsidRPr="00EB0454" w:rsidRDefault="00D20903" w:rsidP="007A7B7F">
      <w:pPr>
        <w:widowControl/>
        <w:suppressAutoHyphens w:val="0"/>
        <w:rPr>
          <w:rFonts w:cs="Tahoma"/>
          <w:b/>
          <w:bCs/>
          <w:sz w:val="30"/>
          <w:szCs w:val="30"/>
        </w:rPr>
      </w:pPr>
    </w:p>
    <w:p w:rsidR="00624D7D" w:rsidRPr="00EB0454" w:rsidRDefault="00624D7D">
      <w:pPr>
        <w:jc w:val="center"/>
        <w:rPr>
          <w:rFonts w:cs="Tahoma"/>
          <w:b/>
          <w:bCs/>
        </w:rPr>
      </w:pPr>
    </w:p>
    <w:p w:rsidR="00D20903" w:rsidRPr="00EB0454" w:rsidRDefault="00A815EA" w:rsidP="00D20903">
      <w:pPr>
        <w:jc w:val="center"/>
        <w:rPr>
          <w:rFonts w:cs="Tahoma"/>
          <w:b/>
          <w:sz w:val="28"/>
          <w:szCs w:val="28"/>
          <w:u w:val="single"/>
        </w:rPr>
      </w:pPr>
      <w:r w:rsidRPr="00EB0454">
        <w:rPr>
          <w:rFonts w:cs="Tahoma"/>
          <w:b/>
          <w:caps/>
          <w:sz w:val="28"/>
          <w:szCs w:val="28"/>
          <w:lang w:eastAsia="en-US" w:bidi="en-US"/>
        </w:rPr>
        <w:lastRenderedPageBreak/>
        <w:t xml:space="preserve">Состав генерального плана </w:t>
      </w: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2127"/>
        <w:gridCol w:w="7563"/>
      </w:tblGrid>
      <w:tr w:rsidR="00EB0454" w:rsidRPr="00EB0454" w:rsidTr="00F850F2">
        <w:trPr>
          <w:trHeight w:val="735"/>
        </w:trPr>
        <w:tc>
          <w:tcPr>
            <w:tcW w:w="2127" w:type="dxa"/>
            <w:vAlign w:val="center"/>
          </w:tcPr>
          <w:p w:rsidR="00D20903" w:rsidRPr="00EB0454" w:rsidRDefault="00D20903" w:rsidP="00D20903">
            <w:pPr>
              <w:snapToGrid w:val="0"/>
              <w:jc w:val="center"/>
              <w:rPr>
                <w:rFonts w:eastAsia="Times New Roman"/>
                <w:sz w:val="28"/>
                <w:szCs w:val="28"/>
              </w:rPr>
            </w:pPr>
            <w:r w:rsidRPr="00EB0454">
              <w:rPr>
                <w:rFonts w:eastAsia="Times New Roman"/>
                <w:sz w:val="28"/>
                <w:szCs w:val="28"/>
              </w:rPr>
              <w:t>Обозначение</w:t>
            </w:r>
          </w:p>
        </w:tc>
        <w:tc>
          <w:tcPr>
            <w:tcW w:w="7563" w:type="dxa"/>
            <w:vAlign w:val="center"/>
          </w:tcPr>
          <w:p w:rsidR="00D20903" w:rsidRPr="00EB0454" w:rsidRDefault="00D20903" w:rsidP="00D20903">
            <w:pPr>
              <w:snapToGrid w:val="0"/>
              <w:jc w:val="center"/>
              <w:rPr>
                <w:rFonts w:eastAsia="Times New Roman"/>
                <w:sz w:val="28"/>
                <w:szCs w:val="28"/>
              </w:rPr>
            </w:pPr>
            <w:r w:rsidRPr="00EB0454">
              <w:rPr>
                <w:rFonts w:eastAsia="Times New Roman"/>
                <w:sz w:val="28"/>
                <w:szCs w:val="28"/>
              </w:rPr>
              <w:t>Наименование</w:t>
            </w:r>
          </w:p>
        </w:tc>
      </w:tr>
      <w:tr w:rsidR="00EB0454" w:rsidRPr="00EB0454" w:rsidTr="00F850F2">
        <w:trPr>
          <w:trHeight w:val="433"/>
        </w:trPr>
        <w:tc>
          <w:tcPr>
            <w:tcW w:w="9690" w:type="dxa"/>
            <w:gridSpan w:val="2"/>
          </w:tcPr>
          <w:p w:rsidR="00D20903" w:rsidRPr="00EB0454" w:rsidRDefault="00D20903" w:rsidP="00D20903">
            <w:pPr>
              <w:snapToGrid w:val="0"/>
              <w:jc w:val="center"/>
              <w:rPr>
                <w:rFonts w:eastAsia="Times New Roman"/>
                <w:b/>
                <w:sz w:val="28"/>
                <w:szCs w:val="28"/>
              </w:rPr>
            </w:pPr>
            <w:r w:rsidRPr="00EB0454">
              <w:rPr>
                <w:rFonts w:eastAsia="Times New Roman"/>
                <w:b/>
                <w:sz w:val="28"/>
                <w:szCs w:val="28"/>
              </w:rPr>
              <w:t xml:space="preserve">                       Текстовая часть:</w:t>
            </w:r>
          </w:p>
        </w:tc>
      </w:tr>
      <w:tr w:rsidR="00EB0454" w:rsidRPr="00EB0454" w:rsidTr="00F850F2">
        <w:trPr>
          <w:trHeight w:val="1263"/>
        </w:trPr>
        <w:tc>
          <w:tcPr>
            <w:tcW w:w="2127" w:type="dxa"/>
            <w:vAlign w:val="center"/>
          </w:tcPr>
          <w:p w:rsidR="00D20903" w:rsidRPr="00EB0454" w:rsidRDefault="00D20903" w:rsidP="00D20903">
            <w:pPr>
              <w:snapToGrid w:val="0"/>
              <w:jc w:val="center"/>
              <w:rPr>
                <w:rFonts w:eastAsia="Times New Roman"/>
                <w:b/>
                <w:sz w:val="28"/>
                <w:szCs w:val="28"/>
              </w:rPr>
            </w:pPr>
            <w:r w:rsidRPr="00EB0454">
              <w:rPr>
                <w:rFonts w:eastAsia="Times New Roman"/>
                <w:b/>
                <w:sz w:val="28"/>
                <w:szCs w:val="28"/>
              </w:rPr>
              <w:t xml:space="preserve">Том I </w:t>
            </w:r>
          </w:p>
        </w:tc>
        <w:tc>
          <w:tcPr>
            <w:tcW w:w="7563" w:type="dxa"/>
            <w:vAlign w:val="center"/>
          </w:tcPr>
          <w:p w:rsidR="00D20903" w:rsidRPr="00EB0454" w:rsidRDefault="00D20903" w:rsidP="00D20903">
            <w:pPr>
              <w:snapToGrid w:val="0"/>
              <w:jc w:val="center"/>
              <w:rPr>
                <w:rFonts w:eastAsia="Times New Roman"/>
                <w:sz w:val="28"/>
                <w:szCs w:val="28"/>
              </w:rPr>
            </w:pPr>
            <w:r w:rsidRPr="00EB0454">
              <w:rPr>
                <w:rFonts w:eastAsia="Times New Roman"/>
                <w:sz w:val="28"/>
                <w:szCs w:val="28"/>
              </w:rPr>
              <w:t>Положения о территориальном планировании (пояснительная записка)</w:t>
            </w:r>
          </w:p>
          <w:p w:rsidR="00D20903" w:rsidRPr="00EB0454" w:rsidRDefault="00D20903" w:rsidP="00D20903">
            <w:pPr>
              <w:snapToGrid w:val="0"/>
              <w:jc w:val="center"/>
              <w:rPr>
                <w:rFonts w:eastAsia="Times New Roman"/>
                <w:sz w:val="28"/>
                <w:szCs w:val="28"/>
              </w:rPr>
            </w:pPr>
          </w:p>
          <w:p w:rsidR="00D20903" w:rsidRPr="00EB0454" w:rsidRDefault="00D20903" w:rsidP="00D20903">
            <w:pPr>
              <w:snapToGrid w:val="0"/>
              <w:jc w:val="center"/>
              <w:rPr>
                <w:rFonts w:eastAsia="Times New Roman"/>
                <w:sz w:val="28"/>
                <w:szCs w:val="28"/>
              </w:rPr>
            </w:pPr>
            <w:r w:rsidRPr="00EB0454">
              <w:rPr>
                <w:rFonts w:eastAsia="Times New Roman"/>
                <w:sz w:val="28"/>
                <w:szCs w:val="28"/>
              </w:rPr>
              <w:t>Графические материалы:</w:t>
            </w:r>
          </w:p>
          <w:p w:rsidR="00D20903" w:rsidRPr="00EB0454" w:rsidRDefault="00F850F2" w:rsidP="00D20903">
            <w:pPr>
              <w:jc w:val="center"/>
              <w:rPr>
                <w:rFonts w:eastAsia="Times New Roman"/>
                <w:sz w:val="28"/>
                <w:szCs w:val="28"/>
              </w:rPr>
            </w:pPr>
            <w:r w:rsidRPr="00EB0454">
              <w:rPr>
                <w:rFonts w:eastAsia="Times New Roman"/>
                <w:sz w:val="28"/>
                <w:szCs w:val="28"/>
              </w:rPr>
              <w:t>Карта</w:t>
            </w:r>
            <w:r w:rsidR="00D20903" w:rsidRPr="00EB0454">
              <w:rPr>
                <w:rFonts w:eastAsia="Times New Roman"/>
                <w:sz w:val="28"/>
                <w:szCs w:val="28"/>
              </w:rPr>
              <w:t xml:space="preserve"> генерального плана (с отображением функциональных зон и транспортной инфраструктуры).</w:t>
            </w:r>
          </w:p>
          <w:p w:rsidR="00D20903" w:rsidRPr="00EB0454" w:rsidRDefault="00D20903" w:rsidP="00D20903">
            <w:pPr>
              <w:snapToGrid w:val="0"/>
              <w:jc w:val="center"/>
              <w:rPr>
                <w:rFonts w:eastAsia="Times New Roman"/>
                <w:sz w:val="28"/>
                <w:szCs w:val="28"/>
              </w:rPr>
            </w:pPr>
          </w:p>
        </w:tc>
      </w:tr>
      <w:tr w:rsidR="00EB0454" w:rsidRPr="00EB0454" w:rsidTr="00F850F2">
        <w:trPr>
          <w:trHeight w:val="748"/>
        </w:trPr>
        <w:tc>
          <w:tcPr>
            <w:tcW w:w="2127" w:type="dxa"/>
            <w:vAlign w:val="center"/>
          </w:tcPr>
          <w:p w:rsidR="00D20903" w:rsidRPr="00EB0454" w:rsidRDefault="00D20903" w:rsidP="00D20903">
            <w:pPr>
              <w:snapToGrid w:val="0"/>
              <w:jc w:val="center"/>
              <w:rPr>
                <w:rFonts w:eastAsia="Times New Roman"/>
                <w:b/>
                <w:sz w:val="28"/>
                <w:szCs w:val="28"/>
              </w:rPr>
            </w:pPr>
            <w:r w:rsidRPr="00EB0454">
              <w:rPr>
                <w:rFonts w:eastAsia="Times New Roman"/>
                <w:b/>
                <w:sz w:val="28"/>
                <w:szCs w:val="28"/>
              </w:rPr>
              <w:t>Том II</w:t>
            </w:r>
          </w:p>
        </w:tc>
        <w:tc>
          <w:tcPr>
            <w:tcW w:w="7563" w:type="dxa"/>
            <w:vAlign w:val="center"/>
          </w:tcPr>
          <w:p w:rsidR="00D20903" w:rsidRPr="00EB0454" w:rsidRDefault="00D20903" w:rsidP="00D20903">
            <w:pPr>
              <w:snapToGrid w:val="0"/>
              <w:jc w:val="center"/>
              <w:rPr>
                <w:rFonts w:eastAsia="Times New Roman"/>
                <w:sz w:val="28"/>
                <w:szCs w:val="28"/>
              </w:rPr>
            </w:pPr>
            <w:r w:rsidRPr="00EB0454">
              <w:rPr>
                <w:rFonts w:eastAsia="Times New Roman"/>
                <w:sz w:val="28"/>
                <w:szCs w:val="28"/>
              </w:rPr>
              <w:t>Материалы по обоснованию проекта генерального плана (пояснительная записка)</w:t>
            </w:r>
          </w:p>
          <w:p w:rsidR="00D20903" w:rsidRPr="00EB0454" w:rsidRDefault="00D20903" w:rsidP="00D20903">
            <w:pPr>
              <w:snapToGrid w:val="0"/>
              <w:jc w:val="center"/>
              <w:rPr>
                <w:rFonts w:eastAsia="Times New Roman"/>
                <w:sz w:val="28"/>
                <w:szCs w:val="28"/>
              </w:rPr>
            </w:pPr>
          </w:p>
          <w:p w:rsidR="00D20903" w:rsidRPr="00EB0454" w:rsidRDefault="00D20903" w:rsidP="00D20903">
            <w:pPr>
              <w:snapToGrid w:val="0"/>
              <w:jc w:val="center"/>
              <w:rPr>
                <w:rFonts w:eastAsia="Times New Roman"/>
                <w:sz w:val="28"/>
                <w:szCs w:val="28"/>
              </w:rPr>
            </w:pPr>
            <w:r w:rsidRPr="00EB0454">
              <w:rPr>
                <w:rFonts w:eastAsia="Times New Roman"/>
                <w:sz w:val="28"/>
                <w:szCs w:val="28"/>
              </w:rPr>
              <w:t>Графические материалы:</w:t>
            </w:r>
          </w:p>
          <w:p w:rsidR="00D20903" w:rsidRPr="00EB0454" w:rsidRDefault="00250A09" w:rsidP="00D20903">
            <w:pPr>
              <w:jc w:val="center"/>
              <w:rPr>
                <w:rFonts w:eastAsia="Times New Roman"/>
                <w:sz w:val="28"/>
                <w:szCs w:val="28"/>
              </w:rPr>
            </w:pPr>
            <w:r w:rsidRPr="00EB0454">
              <w:rPr>
                <w:rFonts w:eastAsia="Times New Roman"/>
                <w:sz w:val="28"/>
                <w:szCs w:val="28"/>
              </w:rPr>
              <w:t>Карта</w:t>
            </w:r>
            <w:r w:rsidR="00D20903" w:rsidRPr="00EB0454">
              <w:rPr>
                <w:rFonts w:eastAsia="Times New Roman"/>
                <w:sz w:val="28"/>
                <w:szCs w:val="28"/>
              </w:rPr>
              <w:t xml:space="preserve"> генерального плана. </w:t>
            </w:r>
            <w:r w:rsidRPr="00EB0454">
              <w:rPr>
                <w:rFonts w:eastAsia="Times New Roman"/>
                <w:sz w:val="28"/>
                <w:szCs w:val="28"/>
              </w:rPr>
              <w:t xml:space="preserve">Карта </w:t>
            </w:r>
            <w:r w:rsidR="00D20903" w:rsidRPr="00EB0454">
              <w:rPr>
                <w:rFonts w:eastAsia="Times New Roman"/>
                <w:sz w:val="28"/>
                <w:szCs w:val="28"/>
              </w:rPr>
              <w:t>существующего состояния и комплексной оценки территории.</w:t>
            </w:r>
          </w:p>
          <w:p w:rsidR="00D20903" w:rsidRPr="00EB0454" w:rsidRDefault="00250A09" w:rsidP="00D20903">
            <w:pPr>
              <w:jc w:val="center"/>
              <w:rPr>
                <w:rFonts w:eastAsia="Times New Roman"/>
                <w:sz w:val="28"/>
                <w:szCs w:val="28"/>
              </w:rPr>
            </w:pPr>
            <w:r w:rsidRPr="00EB0454">
              <w:rPr>
                <w:rFonts w:eastAsia="Times New Roman"/>
                <w:sz w:val="28"/>
                <w:szCs w:val="28"/>
              </w:rPr>
              <w:t xml:space="preserve">Карта </w:t>
            </w:r>
            <w:r w:rsidR="00D20903" w:rsidRPr="00EB0454">
              <w:rPr>
                <w:rFonts w:eastAsia="Times New Roman"/>
                <w:sz w:val="28"/>
                <w:szCs w:val="28"/>
              </w:rPr>
              <w:t xml:space="preserve">генерального плана. </w:t>
            </w:r>
            <w:r w:rsidRPr="00EB0454">
              <w:rPr>
                <w:rFonts w:eastAsia="Times New Roman"/>
                <w:sz w:val="28"/>
                <w:szCs w:val="28"/>
              </w:rPr>
              <w:t xml:space="preserve">Карта </w:t>
            </w:r>
            <w:r w:rsidR="00D20903" w:rsidRPr="00EB0454">
              <w:rPr>
                <w:rFonts w:eastAsia="Times New Roman"/>
                <w:sz w:val="28"/>
                <w:szCs w:val="28"/>
              </w:rPr>
              <w:t xml:space="preserve">землепользования и распределения территорий по категориям. </w:t>
            </w:r>
          </w:p>
          <w:p w:rsidR="00D20903" w:rsidRPr="00EB0454" w:rsidRDefault="00250A09" w:rsidP="00D20903">
            <w:pPr>
              <w:jc w:val="center"/>
              <w:rPr>
                <w:rFonts w:eastAsia="Times New Roman"/>
                <w:sz w:val="28"/>
                <w:szCs w:val="28"/>
              </w:rPr>
            </w:pPr>
            <w:r w:rsidRPr="00EB0454">
              <w:rPr>
                <w:rFonts w:eastAsia="Times New Roman"/>
                <w:sz w:val="28"/>
                <w:szCs w:val="28"/>
              </w:rPr>
              <w:t xml:space="preserve">Карта </w:t>
            </w:r>
            <w:r w:rsidR="00D20903" w:rsidRPr="00EB0454">
              <w:rPr>
                <w:rFonts w:eastAsia="Times New Roman"/>
                <w:sz w:val="28"/>
                <w:szCs w:val="28"/>
              </w:rPr>
              <w:t xml:space="preserve">генерального плана. </w:t>
            </w:r>
            <w:r w:rsidRPr="00EB0454">
              <w:rPr>
                <w:rFonts w:eastAsia="Times New Roman"/>
                <w:sz w:val="28"/>
                <w:szCs w:val="28"/>
              </w:rPr>
              <w:t xml:space="preserve">Карта </w:t>
            </w:r>
            <w:r w:rsidR="00D20903" w:rsidRPr="00EB0454">
              <w:rPr>
                <w:rFonts w:eastAsia="Times New Roman"/>
                <w:sz w:val="28"/>
                <w:szCs w:val="28"/>
              </w:rPr>
              <w:t>электроснабжения и слаботочных сетей связи.</w:t>
            </w:r>
          </w:p>
          <w:p w:rsidR="00D20903" w:rsidRPr="00EB0454" w:rsidRDefault="00250A09" w:rsidP="00D20903">
            <w:pPr>
              <w:jc w:val="center"/>
              <w:rPr>
                <w:rFonts w:eastAsia="Times New Roman"/>
                <w:sz w:val="28"/>
                <w:szCs w:val="28"/>
              </w:rPr>
            </w:pPr>
            <w:r w:rsidRPr="00EB0454">
              <w:rPr>
                <w:rFonts w:eastAsia="Times New Roman"/>
                <w:sz w:val="28"/>
                <w:szCs w:val="28"/>
              </w:rPr>
              <w:t xml:space="preserve">Карта </w:t>
            </w:r>
            <w:r w:rsidR="00D20903" w:rsidRPr="00EB0454">
              <w:rPr>
                <w:rFonts w:eastAsia="Times New Roman"/>
                <w:sz w:val="28"/>
                <w:szCs w:val="28"/>
              </w:rPr>
              <w:t xml:space="preserve">генерального плана. </w:t>
            </w:r>
            <w:r w:rsidRPr="00EB0454">
              <w:rPr>
                <w:rFonts w:eastAsia="Times New Roman"/>
                <w:sz w:val="28"/>
                <w:szCs w:val="28"/>
              </w:rPr>
              <w:t xml:space="preserve">Карта </w:t>
            </w:r>
            <w:r w:rsidR="00D20903" w:rsidRPr="00EB0454">
              <w:rPr>
                <w:rFonts w:eastAsia="Times New Roman"/>
                <w:sz w:val="28"/>
                <w:szCs w:val="28"/>
              </w:rPr>
              <w:t>газоснабжения.</w:t>
            </w:r>
          </w:p>
          <w:p w:rsidR="00D20903" w:rsidRPr="00EB0454" w:rsidRDefault="00250A09" w:rsidP="00D20903">
            <w:pPr>
              <w:jc w:val="center"/>
              <w:rPr>
                <w:rFonts w:eastAsia="Times New Roman"/>
                <w:sz w:val="28"/>
                <w:szCs w:val="28"/>
              </w:rPr>
            </w:pPr>
            <w:r w:rsidRPr="00EB0454">
              <w:rPr>
                <w:rFonts w:eastAsia="Times New Roman"/>
                <w:sz w:val="28"/>
                <w:szCs w:val="28"/>
              </w:rPr>
              <w:t xml:space="preserve">Карта </w:t>
            </w:r>
            <w:r w:rsidR="00D20903" w:rsidRPr="00EB0454">
              <w:rPr>
                <w:rFonts w:eastAsia="Times New Roman"/>
                <w:sz w:val="28"/>
                <w:szCs w:val="28"/>
              </w:rPr>
              <w:t xml:space="preserve">генерального плана. </w:t>
            </w:r>
            <w:r w:rsidRPr="00EB0454">
              <w:rPr>
                <w:rFonts w:eastAsia="Times New Roman"/>
                <w:sz w:val="28"/>
                <w:szCs w:val="28"/>
              </w:rPr>
              <w:t xml:space="preserve">Карта </w:t>
            </w:r>
            <w:r w:rsidR="00D20903" w:rsidRPr="00EB0454">
              <w:rPr>
                <w:rFonts w:eastAsia="Times New Roman"/>
                <w:sz w:val="28"/>
                <w:szCs w:val="28"/>
              </w:rPr>
              <w:t>водоснабжения и водоотведения.</w:t>
            </w:r>
          </w:p>
        </w:tc>
      </w:tr>
      <w:tr w:rsidR="00D20903" w:rsidRPr="00EB0454" w:rsidTr="00F850F2">
        <w:trPr>
          <w:trHeight w:val="1006"/>
        </w:trPr>
        <w:tc>
          <w:tcPr>
            <w:tcW w:w="2127" w:type="dxa"/>
            <w:vAlign w:val="center"/>
          </w:tcPr>
          <w:p w:rsidR="00D20903" w:rsidRPr="00EB0454" w:rsidRDefault="00D20903" w:rsidP="00D20903">
            <w:pPr>
              <w:snapToGrid w:val="0"/>
              <w:jc w:val="center"/>
              <w:rPr>
                <w:rFonts w:eastAsia="Times New Roman"/>
                <w:b/>
                <w:sz w:val="28"/>
                <w:szCs w:val="28"/>
              </w:rPr>
            </w:pPr>
            <w:r w:rsidRPr="00EB0454">
              <w:rPr>
                <w:rFonts w:eastAsia="Times New Roman"/>
                <w:b/>
                <w:sz w:val="28"/>
                <w:szCs w:val="28"/>
              </w:rPr>
              <w:t>Том III</w:t>
            </w:r>
          </w:p>
        </w:tc>
        <w:tc>
          <w:tcPr>
            <w:tcW w:w="7563" w:type="dxa"/>
            <w:vAlign w:val="center"/>
          </w:tcPr>
          <w:p w:rsidR="00D20903" w:rsidRPr="00EB0454" w:rsidRDefault="00D20903" w:rsidP="00D20903">
            <w:pPr>
              <w:snapToGrid w:val="0"/>
              <w:jc w:val="center"/>
              <w:rPr>
                <w:rFonts w:eastAsia="Times New Roman"/>
                <w:sz w:val="28"/>
                <w:szCs w:val="28"/>
              </w:rPr>
            </w:pPr>
            <w:r w:rsidRPr="00EB0454">
              <w:rPr>
                <w:rFonts w:eastAsia="Times New Roman"/>
                <w:sz w:val="28"/>
                <w:szCs w:val="28"/>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D20903" w:rsidRPr="00EB0454" w:rsidRDefault="00D20903" w:rsidP="00D20903">
      <w:pPr>
        <w:jc w:val="cente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C11E4A" w:rsidRPr="00EB0454" w:rsidRDefault="00C11E4A">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D20903" w:rsidRPr="00EB0454" w:rsidRDefault="00D20903">
      <w:pPr>
        <w:jc w:val="center"/>
        <w:rPr>
          <w:rFonts w:cs="Tahoma"/>
          <w:b/>
          <w:bCs/>
        </w:rPr>
      </w:pPr>
    </w:p>
    <w:p w:rsidR="00624D7D" w:rsidRPr="00EB0454" w:rsidRDefault="00624D7D" w:rsidP="00645003">
      <w:pPr>
        <w:snapToGrid w:val="0"/>
        <w:spacing w:after="144" w:line="0" w:lineRule="atLeast"/>
        <w:jc w:val="center"/>
        <w:outlineLvl w:val="0"/>
        <w:rPr>
          <w:rFonts w:cs="Arial"/>
          <w:b/>
          <w:sz w:val="32"/>
          <w:szCs w:val="32"/>
        </w:rPr>
      </w:pPr>
      <w:r w:rsidRPr="00EB0454">
        <w:rPr>
          <w:rFonts w:cs="Arial"/>
          <w:b/>
          <w:sz w:val="32"/>
          <w:szCs w:val="32"/>
        </w:rPr>
        <w:t>ТОМ I</w:t>
      </w:r>
    </w:p>
    <w:p w:rsidR="00624D7D" w:rsidRPr="00EB0454" w:rsidRDefault="00624D7D">
      <w:pPr>
        <w:spacing w:line="0" w:lineRule="atLeast"/>
        <w:jc w:val="center"/>
        <w:rPr>
          <w:rFonts w:cs="Tahoma"/>
          <w:b/>
          <w:bCs/>
          <w:sz w:val="32"/>
          <w:szCs w:val="32"/>
        </w:rPr>
      </w:pPr>
      <w:r w:rsidRPr="00EB0454">
        <w:rPr>
          <w:rFonts w:cs="Tahoma"/>
          <w:b/>
          <w:bCs/>
          <w:sz w:val="32"/>
          <w:szCs w:val="32"/>
        </w:rPr>
        <w:t>Положение о территориальном планировании.</w:t>
      </w:r>
    </w:p>
    <w:p w:rsidR="00624D7D" w:rsidRPr="00EB0454" w:rsidRDefault="00624D7D">
      <w:pPr>
        <w:spacing w:line="0" w:lineRule="atLeast"/>
        <w:jc w:val="center"/>
        <w:rPr>
          <w:rFonts w:cs="Tahoma"/>
          <w:b/>
          <w:bCs/>
          <w:sz w:val="32"/>
          <w:szCs w:val="32"/>
        </w:rPr>
      </w:pPr>
    </w:p>
    <w:p w:rsidR="00624D7D" w:rsidRPr="00EB0454" w:rsidRDefault="00624D7D" w:rsidP="00645003">
      <w:pPr>
        <w:spacing w:line="0" w:lineRule="atLeast"/>
        <w:jc w:val="center"/>
        <w:outlineLvl w:val="0"/>
        <w:rPr>
          <w:rFonts w:cs="Tahoma"/>
          <w:b/>
          <w:bCs/>
          <w:sz w:val="28"/>
          <w:szCs w:val="28"/>
        </w:rPr>
      </w:pPr>
      <w:r w:rsidRPr="00EB0454">
        <w:rPr>
          <w:rFonts w:cs="Tahoma"/>
          <w:b/>
          <w:bCs/>
          <w:sz w:val="28"/>
          <w:szCs w:val="28"/>
        </w:rPr>
        <w:t>Содержание.</w:t>
      </w:r>
    </w:p>
    <w:p w:rsidR="006C468B" w:rsidRPr="00EB0454" w:rsidRDefault="006C468B" w:rsidP="00645003">
      <w:pPr>
        <w:spacing w:line="0" w:lineRule="atLeast"/>
        <w:jc w:val="center"/>
        <w:outlineLvl w:val="0"/>
        <w:rPr>
          <w:rFonts w:cs="Tahoma"/>
          <w:b/>
          <w:bCs/>
          <w:sz w:val="28"/>
          <w:szCs w:val="28"/>
        </w:rPr>
      </w:pPr>
    </w:p>
    <w:tbl>
      <w:tblPr>
        <w:tblW w:w="9993" w:type="dxa"/>
        <w:tblLook w:val="01E0" w:firstRow="1" w:lastRow="1" w:firstColumn="1" w:lastColumn="1" w:noHBand="0" w:noVBand="0"/>
      </w:tblPr>
      <w:tblGrid>
        <w:gridCol w:w="426"/>
        <w:gridCol w:w="9042"/>
        <w:gridCol w:w="525"/>
      </w:tblGrid>
      <w:tr w:rsidR="00EB0454" w:rsidRPr="00EB0454">
        <w:tc>
          <w:tcPr>
            <w:tcW w:w="426" w:type="dxa"/>
          </w:tcPr>
          <w:p w:rsidR="006C468B" w:rsidRPr="00EB0454" w:rsidRDefault="006C468B" w:rsidP="00BA2CD4">
            <w:pPr>
              <w:spacing w:line="0" w:lineRule="atLeast"/>
              <w:jc w:val="both"/>
              <w:outlineLvl w:val="0"/>
              <w:rPr>
                <w:rFonts w:cs="Tahoma"/>
                <w:bCs/>
                <w:sz w:val="28"/>
                <w:szCs w:val="28"/>
              </w:rPr>
            </w:pPr>
            <w:r w:rsidRPr="00EB0454">
              <w:rPr>
                <w:rFonts w:cs="Arial"/>
                <w:b/>
                <w:bCs/>
                <w:sz w:val="28"/>
                <w:szCs w:val="28"/>
              </w:rPr>
              <w:t>1.</w:t>
            </w:r>
          </w:p>
        </w:tc>
        <w:tc>
          <w:tcPr>
            <w:tcW w:w="9042" w:type="dxa"/>
          </w:tcPr>
          <w:p w:rsidR="006C468B" w:rsidRPr="00EB0454" w:rsidRDefault="006C468B" w:rsidP="00BA2CD4">
            <w:pPr>
              <w:spacing w:line="0" w:lineRule="atLeast"/>
              <w:jc w:val="both"/>
              <w:outlineLvl w:val="0"/>
              <w:rPr>
                <w:rFonts w:cs="Tahoma"/>
                <w:bCs/>
                <w:sz w:val="28"/>
                <w:szCs w:val="28"/>
              </w:rPr>
            </w:pPr>
            <w:r w:rsidRPr="00EB0454">
              <w:rPr>
                <w:rFonts w:cs="Arial"/>
                <w:b/>
                <w:bCs/>
                <w:sz w:val="28"/>
                <w:szCs w:val="28"/>
              </w:rPr>
              <w:t>Цели и задачи территориального планирования.</w:t>
            </w:r>
            <w:r w:rsidRPr="00EB0454">
              <w:rPr>
                <w:rFonts w:cs="Arial"/>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4</w:t>
            </w:r>
          </w:p>
        </w:tc>
      </w:tr>
      <w:tr w:rsidR="00EB0454" w:rsidRPr="00EB0454">
        <w:tc>
          <w:tcPr>
            <w:tcW w:w="426" w:type="dxa"/>
          </w:tcPr>
          <w:p w:rsidR="006C468B" w:rsidRPr="00EB0454" w:rsidRDefault="006C468B" w:rsidP="00BA2CD4">
            <w:pPr>
              <w:spacing w:line="0" w:lineRule="atLeast"/>
              <w:jc w:val="right"/>
              <w:outlineLvl w:val="0"/>
              <w:rPr>
                <w:rFonts w:cs="Tahoma"/>
                <w:bCs/>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Arial"/>
                <w:sz w:val="28"/>
                <w:szCs w:val="28"/>
              </w:rPr>
              <w:t>1.</w:t>
            </w:r>
            <w:r w:rsidR="006C468B" w:rsidRPr="00EB0454">
              <w:rPr>
                <w:rFonts w:cs="Arial"/>
                <w:sz w:val="28"/>
                <w:szCs w:val="28"/>
              </w:rPr>
              <w:t>1</w:t>
            </w:r>
            <w:r w:rsidR="006C468B" w:rsidRPr="00FD5ACD">
              <w:rPr>
                <w:rFonts w:cs="Arial"/>
              </w:rPr>
              <w:t xml:space="preserve">. </w:t>
            </w:r>
            <w:r w:rsidRPr="00FD5ACD">
              <w:rPr>
                <w:rFonts w:cs="Arial"/>
                <w:sz w:val="28"/>
                <w:szCs w:val="28"/>
              </w:rPr>
              <w:t>Общие положения</w:t>
            </w:r>
            <w:r w:rsidR="006B5E75" w:rsidRPr="00FD5ACD">
              <w:rPr>
                <w:rFonts w:cs="Arial"/>
                <w:sz w:val="28"/>
                <w:szCs w:val="28"/>
              </w:rPr>
              <w:t xml:space="preserve"> </w:t>
            </w:r>
            <w:r w:rsidR="006B5E75" w:rsidRPr="00FD5ACD">
              <w:rPr>
                <w:rFonts w:eastAsia="Times New Roman" w:cs="Arial"/>
                <w:sz w:val="28"/>
                <w:szCs w:val="28"/>
              </w:rPr>
              <w:t>(</w:t>
            </w:r>
            <w:r w:rsidR="006B5E75" w:rsidRPr="00FD5ACD">
              <w:rPr>
                <w:rFonts w:eastAsia="Times New Roman" w:cs="Arial"/>
              </w:rPr>
              <w:t xml:space="preserve">в ред. </w:t>
            </w:r>
            <w:proofErr w:type="spellStart"/>
            <w:r w:rsidR="006B5E75" w:rsidRPr="00FD5ACD">
              <w:rPr>
                <w:rFonts w:eastAsia="Times New Roman" w:cs="Arial"/>
              </w:rPr>
              <w:t>реш</w:t>
            </w:r>
            <w:proofErr w:type="spellEnd"/>
            <w:r w:rsidR="006B5E75" w:rsidRPr="00FD5ACD">
              <w:rPr>
                <w:rFonts w:eastAsia="Times New Roman" w:cs="Arial"/>
              </w:rPr>
              <w:t>.</w:t>
            </w:r>
            <w:r w:rsidR="00FD5ACD" w:rsidRPr="00FD5ACD">
              <w:rPr>
                <w:rFonts w:eastAsia="Times New Roman" w:cs="Arial"/>
              </w:rPr>
              <w:t xml:space="preserve"> от</w:t>
            </w:r>
            <w:r w:rsidR="006B5E75" w:rsidRPr="00FD5ACD">
              <w:rPr>
                <w:rFonts w:eastAsia="Times New Roman" w:cs="Arial"/>
              </w:rPr>
              <w:t xml:space="preserve"> </w:t>
            </w:r>
            <w:r w:rsidR="00FD5ACD" w:rsidRPr="00FD5ACD">
              <w:t>28.06.2017 г. № 118</w:t>
            </w:r>
            <w:r w:rsidR="006B5E75" w:rsidRPr="00FD5ACD">
              <w:rPr>
                <w:rFonts w:eastAsia="Times New Roman" w:cs="Arial"/>
                <w:i/>
                <w:sz w:val="28"/>
                <w:szCs w:val="28"/>
              </w:rPr>
              <w:t>)</w:t>
            </w:r>
            <w:r w:rsidR="00FD5ACD">
              <w:rPr>
                <w:rFonts w:eastAsia="Times New Roman" w:cs="Arial"/>
                <w:i/>
              </w:rPr>
              <w:t xml:space="preserve"> </w:t>
            </w:r>
            <w:r w:rsidR="006C468B" w:rsidRPr="00EB0454">
              <w:rPr>
                <w:rFonts w:cs="Arial"/>
                <w:sz w:val="28"/>
                <w:szCs w:val="28"/>
              </w:rPr>
              <w:t>.....</w:t>
            </w:r>
            <w:r w:rsidR="006B5E75" w:rsidRPr="00EB0454">
              <w:rPr>
                <w:rFonts w:cs="Arial"/>
                <w:sz w:val="28"/>
                <w:szCs w:val="28"/>
              </w:rPr>
              <w:t>..................................</w:t>
            </w:r>
            <w:r w:rsidR="006C468B" w:rsidRPr="00EB0454">
              <w:rPr>
                <w:rFonts w:cs="Arial"/>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4</w:t>
            </w:r>
          </w:p>
        </w:tc>
      </w:tr>
      <w:tr w:rsidR="00EB0454" w:rsidRPr="00EB0454">
        <w:tc>
          <w:tcPr>
            <w:tcW w:w="426" w:type="dxa"/>
          </w:tcPr>
          <w:p w:rsidR="006C468B" w:rsidRPr="00EB0454" w:rsidRDefault="006C468B" w:rsidP="00BA2CD4">
            <w:pPr>
              <w:spacing w:line="0" w:lineRule="atLeast"/>
              <w:jc w:val="right"/>
              <w:outlineLvl w:val="0"/>
              <w:rPr>
                <w:rFonts w:cs="Tahoma"/>
                <w:bCs/>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Arial"/>
                <w:sz w:val="28"/>
                <w:szCs w:val="28"/>
              </w:rPr>
              <w:t>1.</w:t>
            </w:r>
            <w:r w:rsidR="006C468B" w:rsidRPr="00EB0454">
              <w:rPr>
                <w:rFonts w:cs="Arial"/>
                <w:sz w:val="28"/>
                <w:szCs w:val="28"/>
              </w:rPr>
              <w:t xml:space="preserve">2. Цели и задачи территориального планирования </w:t>
            </w:r>
            <w:r w:rsidR="00BA51EC" w:rsidRPr="00EB0454">
              <w:rPr>
                <w:rFonts w:cs="Arial"/>
                <w:sz w:val="28"/>
                <w:szCs w:val="28"/>
              </w:rPr>
              <w:t>Давыдовского городского</w:t>
            </w:r>
            <w:r w:rsidR="006C468B" w:rsidRPr="00EB0454">
              <w:rPr>
                <w:rFonts w:cs="Arial"/>
                <w:sz w:val="28"/>
                <w:szCs w:val="28"/>
              </w:rPr>
              <w:t xml:space="preserve"> поселения........................................................................................</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6</w:t>
            </w:r>
          </w:p>
        </w:tc>
      </w:tr>
      <w:tr w:rsidR="00EB0454" w:rsidRPr="00EB0454">
        <w:tc>
          <w:tcPr>
            <w:tcW w:w="426" w:type="dxa"/>
          </w:tcPr>
          <w:p w:rsidR="006C468B" w:rsidRPr="00EB0454" w:rsidRDefault="006C468B" w:rsidP="00BA2CD4">
            <w:pPr>
              <w:spacing w:line="0" w:lineRule="atLeast"/>
              <w:jc w:val="right"/>
              <w:outlineLvl w:val="0"/>
              <w:rPr>
                <w:rFonts w:cs="Tahoma"/>
                <w:bCs/>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Arial"/>
                <w:sz w:val="28"/>
                <w:szCs w:val="28"/>
              </w:rPr>
              <w:t>1.</w:t>
            </w:r>
            <w:r w:rsidR="006C468B" w:rsidRPr="00EB0454">
              <w:rPr>
                <w:rFonts w:cs="Arial"/>
                <w:sz w:val="28"/>
                <w:szCs w:val="28"/>
              </w:rPr>
              <w:t xml:space="preserve">3. Интересы Российской Федерации, Воронежской области и Лискинского муниципального района  при осуществлении территориального планирования </w:t>
            </w:r>
            <w:r w:rsidR="00BA51EC" w:rsidRPr="00EB0454">
              <w:rPr>
                <w:rFonts w:cs="Arial"/>
                <w:sz w:val="28"/>
                <w:szCs w:val="28"/>
              </w:rPr>
              <w:t xml:space="preserve">Давыдовского городского </w:t>
            </w:r>
            <w:r w:rsidR="006C468B" w:rsidRPr="00EB0454">
              <w:rPr>
                <w:rFonts w:cs="Arial"/>
                <w:sz w:val="28"/>
                <w:szCs w:val="28"/>
              </w:rPr>
              <w:t>поселения…</w:t>
            </w:r>
            <w:r w:rsidR="00BA51EC" w:rsidRPr="00EB0454">
              <w:rPr>
                <w:rFonts w:cs="Arial"/>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8</w:t>
            </w:r>
          </w:p>
        </w:tc>
      </w:tr>
      <w:tr w:rsidR="00EB0454" w:rsidRPr="00EB0454">
        <w:tc>
          <w:tcPr>
            <w:tcW w:w="426" w:type="dxa"/>
          </w:tcPr>
          <w:p w:rsidR="006C468B" w:rsidRPr="00EB0454" w:rsidRDefault="006C468B" w:rsidP="00BA2CD4">
            <w:pPr>
              <w:spacing w:line="0" w:lineRule="atLeast"/>
              <w:jc w:val="both"/>
              <w:outlineLvl w:val="0"/>
              <w:rPr>
                <w:rFonts w:cs="Tahoma"/>
                <w:bCs/>
                <w:sz w:val="28"/>
                <w:szCs w:val="28"/>
              </w:rPr>
            </w:pPr>
            <w:r w:rsidRPr="00EB0454">
              <w:rPr>
                <w:rFonts w:cs="Arial"/>
                <w:b/>
                <w:bCs/>
                <w:sz w:val="28"/>
                <w:szCs w:val="28"/>
              </w:rPr>
              <w:t>2.</w:t>
            </w:r>
          </w:p>
        </w:tc>
        <w:tc>
          <w:tcPr>
            <w:tcW w:w="9042" w:type="dxa"/>
          </w:tcPr>
          <w:p w:rsidR="006C468B" w:rsidRPr="00EB0454" w:rsidRDefault="006C468B" w:rsidP="00BA2CD4">
            <w:pPr>
              <w:spacing w:line="0" w:lineRule="atLeast"/>
              <w:jc w:val="both"/>
              <w:outlineLvl w:val="0"/>
              <w:rPr>
                <w:rFonts w:cs="Tahoma"/>
                <w:bCs/>
                <w:sz w:val="28"/>
                <w:szCs w:val="28"/>
              </w:rPr>
            </w:pPr>
            <w:r w:rsidRPr="00EB0454">
              <w:rPr>
                <w:rFonts w:cs="Arial"/>
                <w:b/>
                <w:bCs/>
                <w:sz w:val="28"/>
                <w:szCs w:val="28"/>
              </w:rPr>
              <w:t>Перечень мероприятий по территориальному планированию, и указания на последовательность их выполнения</w:t>
            </w:r>
            <w:r w:rsidRPr="00EB0454">
              <w:rPr>
                <w:rFonts w:cs="Arial"/>
                <w:bCs/>
                <w:sz w:val="28"/>
                <w:szCs w:val="28"/>
              </w:rPr>
              <w:t>………………</w:t>
            </w:r>
            <w:r w:rsidRPr="00EB0454">
              <w:rPr>
                <w:rFonts w:cs="Arial"/>
                <w:sz w:val="28"/>
                <w:szCs w:val="28"/>
              </w:rPr>
              <w:t>...........</w:t>
            </w:r>
          </w:p>
        </w:tc>
        <w:tc>
          <w:tcPr>
            <w:tcW w:w="525" w:type="dxa"/>
            <w:vAlign w:val="bottom"/>
          </w:tcPr>
          <w:p w:rsidR="006C468B" w:rsidRPr="00EB0454" w:rsidRDefault="00EF2FC6" w:rsidP="00F97B4C">
            <w:pPr>
              <w:spacing w:line="0" w:lineRule="atLeast"/>
              <w:jc w:val="right"/>
              <w:outlineLvl w:val="0"/>
              <w:rPr>
                <w:rFonts w:cs="Tahoma"/>
                <w:bCs/>
                <w:sz w:val="28"/>
                <w:szCs w:val="28"/>
              </w:rPr>
            </w:pPr>
            <w:r w:rsidRPr="00EB0454">
              <w:rPr>
                <w:rFonts w:cs="Tahoma"/>
                <w:bCs/>
                <w:sz w:val="28"/>
                <w:szCs w:val="28"/>
              </w:rPr>
              <w:t>11</w:t>
            </w:r>
          </w:p>
        </w:tc>
      </w:tr>
      <w:tr w:rsidR="00EB0454" w:rsidRPr="00EB0454">
        <w:tc>
          <w:tcPr>
            <w:tcW w:w="426" w:type="dxa"/>
          </w:tcPr>
          <w:p w:rsidR="006C468B" w:rsidRPr="00EB0454" w:rsidRDefault="006C468B" w:rsidP="00BA2CD4">
            <w:pPr>
              <w:spacing w:line="0" w:lineRule="atLeast"/>
              <w:jc w:val="right"/>
              <w:outlineLvl w:val="0"/>
              <w:rPr>
                <w:rFonts w:cs="Tahoma"/>
                <w:bCs/>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1. Предложения по административно-территориальному устройству </w:t>
            </w:r>
            <w:r w:rsidR="00BA51EC" w:rsidRPr="00EB0454">
              <w:rPr>
                <w:rFonts w:cs="Arial"/>
                <w:sz w:val="28"/>
                <w:szCs w:val="28"/>
              </w:rPr>
              <w:t xml:space="preserve">Давыдовского городского </w:t>
            </w:r>
            <w:r w:rsidR="00BA51EC" w:rsidRPr="00EB0454">
              <w:rPr>
                <w:rFonts w:cs="Tahoma"/>
                <w:sz w:val="28"/>
                <w:szCs w:val="28"/>
              </w:rPr>
              <w:t>поселения...............</w:t>
            </w:r>
            <w:r w:rsidR="006C468B" w:rsidRPr="00EB0454">
              <w:rPr>
                <w:rFonts w:cs="Tahoma"/>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2</w:t>
            </w:r>
          </w:p>
        </w:tc>
      </w:tr>
      <w:tr w:rsidR="00EB0454" w:rsidRPr="00EB0454">
        <w:tc>
          <w:tcPr>
            <w:tcW w:w="426" w:type="dxa"/>
          </w:tcPr>
          <w:p w:rsidR="006C468B" w:rsidRPr="00EB0454" w:rsidRDefault="006C468B" w:rsidP="00BA2CD4">
            <w:pPr>
              <w:spacing w:line="0" w:lineRule="atLeast"/>
              <w:jc w:val="right"/>
              <w:outlineLvl w:val="0"/>
              <w:rPr>
                <w:rFonts w:cs="Tahoma"/>
                <w:bCs/>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2. Предложения по функциональному зонированию территории </w:t>
            </w:r>
            <w:r w:rsidR="00BA51EC" w:rsidRPr="00EB0454">
              <w:rPr>
                <w:rFonts w:cs="Arial"/>
                <w:sz w:val="28"/>
                <w:szCs w:val="28"/>
              </w:rPr>
              <w:t xml:space="preserve">Давыдовского городского </w:t>
            </w:r>
            <w:r w:rsidR="006C468B" w:rsidRPr="00EB0454">
              <w:rPr>
                <w:rFonts w:cs="Tahoma"/>
                <w:sz w:val="28"/>
                <w:szCs w:val="28"/>
              </w:rPr>
              <w:t>п</w:t>
            </w:r>
            <w:r w:rsidR="00BA51EC" w:rsidRPr="00EB0454">
              <w:rPr>
                <w:rFonts w:cs="Tahoma"/>
                <w:sz w:val="28"/>
                <w:szCs w:val="28"/>
              </w:rPr>
              <w:t>оселения.....................</w:t>
            </w:r>
            <w:r w:rsidR="006C468B" w:rsidRPr="00EB0454">
              <w:rPr>
                <w:rFonts w:cs="Tahoma"/>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3</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3. Предложения по обеспечению </w:t>
            </w:r>
            <w:r w:rsidR="00F305F4" w:rsidRPr="00EB0454">
              <w:rPr>
                <w:rFonts w:cs="Tahoma"/>
                <w:sz w:val="28"/>
                <w:szCs w:val="28"/>
              </w:rPr>
              <w:t>городского</w:t>
            </w:r>
            <w:r w:rsidR="006C468B" w:rsidRPr="00EB0454">
              <w:rPr>
                <w:rFonts w:cs="Tahoma"/>
                <w:sz w:val="28"/>
                <w:szCs w:val="28"/>
              </w:rPr>
              <w:t xml:space="preserve"> поселения территориями для  объектов жилищн</w:t>
            </w:r>
            <w:r w:rsidRPr="00EB0454">
              <w:rPr>
                <w:rFonts w:cs="Tahoma"/>
                <w:sz w:val="28"/>
                <w:szCs w:val="28"/>
              </w:rPr>
              <w:t>ого строительства.........</w:t>
            </w:r>
            <w:r w:rsidR="006C468B" w:rsidRPr="00EB0454">
              <w:rPr>
                <w:rFonts w:cs="Tahoma"/>
                <w:sz w:val="28"/>
                <w:szCs w:val="28"/>
              </w:rPr>
              <w:t>...............................................</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4</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4. </w:t>
            </w:r>
            <w:r w:rsidR="006C468B" w:rsidRPr="00EB0454">
              <w:rPr>
                <w:rFonts w:cs="Tahoma"/>
                <w:bCs/>
                <w:sz w:val="28"/>
                <w:szCs w:val="28"/>
              </w:rPr>
              <w:t xml:space="preserve">Предложения по обеспечению территории </w:t>
            </w:r>
            <w:r w:rsidR="00F305F4" w:rsidRPr="00EB0454">
              <w:rPr>
                <w:rFonts w:cs="Tahoma"/>
                <w:bCs/>
                <w:sz w:val="28"/>
                <w:szCs w:val="28"/>
              </w:rPr>
              <w:t>городского</w:t>
            </w:r>
            <w:r w:rsidR="006C468B" w:rsidRPr="00EB0454">
              <w:rPr>
                <w:rFonts w:cs="Tahoma"/>
                <w:bCs/>
                <w:sz w:val="28"/>
                <w:szCs w:val="28"/>
              </w:rPr>
              <w:t xml:space="preserve"> поселения объектами</w:t>
            </w:r>
            <w:r w:rsidR="006C468B" w:rsidRPr="00EB0454">
              <w:rPr>
                <w:rFonts w:cs="Tahoma"/>
                <w:sz w:val="28"/>
                <w:szCs w:val="28"/>
              </w:rPr>
              <w:t xml:space="preserve"> промышленности и сельского хозяйства....................................</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5</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2B5713">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5.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объектами культурно-бытового обслуживания</w:t>
            </w:r>
            <w:r w:rsidR="002B5713" w:rsidRPr="00EB0454">
              <w:rPr>
                <w:rFonts w:eastAsia="Times New Roman" w:cs="Arial"/>
              </w:rPr>
              <w:t>(в</w:t>
            </w:r>
            <w:r w:rsidR="00FD5ACD" w:rsidRPr="00FD5ACD">
              <w:rPr>
                <w:rFonts w:eastAsia="Times New Roman" w:cs="Arial"/>
              </w:rPr>
              <w:t xml:space="preserve"> ред. </w:t>
            </w:r>
            <w:proofErr w:type="spellStart"/>
            <w:r w:rsidR="00FD5ACD" w:rsidRPr="00FD5ACD">
              <w:rPr>
                <w:rFonts w:eastAsia="Times New Roman" w:cs="Arial"/>
              </w:rPr>
              <w:t>реш</w:t>
            </w:r>
            <w:proofErr w:type="spellEnd"/>
            <w:r w:rsidR="00FD5ACD" w:rsidRPr="00FD5ACD">
              <w:rPr>
                <w:rFonts w:eastAsia="Times New Roman" w:cs="Arial"/>
              </w:rPr>
              <w:t xml:space="preserve">. от </w:t>
            </w:r>
            <w:r w:rsidR="00FD5ACD" w:rsidRPr="00FD5ACD">
              <w:t>28.06.2017 г. № 118</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8</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6.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объектами инженерной инфраструктуры………………………………......</w:t>
            </w:r>
          </w:p>
        </w:tc>
        <w:tc>
          <w:tcPr>
            <w:tcW w:w="525" w:type="dxa"/>
            <w:vAlign w:val="bottom"/>
          </w:tcPr>
          <w:p w:rsidR="006C468B" w:rsidRPr="00EB0454" w:rsidRDefault="00F97B4C" w:rsidP="00F97B4C">
            <w:pPr>
              <w:spacing w:line="0" w:lineRule="atLeast"/>
              <w:jc w:val="right"/>
              <w:outlineLvl w:val="0"/>
              <w:rPr>
                <w:rFonts w:cs="Tahoma"/>
                <w:bCs/>
                <w:sz w:val="28"/>
                <w:szCs w:val="28"/>
              </w:rPr>
            </w:pPr>
            <w:r w:rsidRPr="00EB0454">
              <w:rPr>
                <w:rFonts w:cs="Tahoma"/>
                <w:bCs/>
                <w:sz w:val="28"/>
                <w:szCs w:val="28"/>
              </w:rPr>
              <w:t>1</w:t>
            </w:r>
            <w:r w:rsidR="00EF2FC6" w:rsidRPr="00EB0454">
              <w:rPr>
                <w:rFonts w:cs="Tahoma"/>
                <w:bCs/>
                <w:sz w:val="28"/>
                <w:szCs w:val="28"/>
              </w:rPr>
              <w:t>9</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Arial"/>
                <w:sz w:val="28"/>
                <w:szCs w:val="28"/>
              </w:rPr>
              <w:t xml:space="preserve">7. Предложения по обеспечению  территории </w:t>
            </w:r>
            <w:r w:rsidR="00F305F4" w:rsidRPr="00EB0454">
              <w:rPr>
                <w:rFonts w:cs="Arial"/>
                <w:sz w:val="28"/>
                <w:szCs w:val="28"/>
              </w:rPr>
              <w:t>городского</w:t>
            </w:r>
            <w:r w:rsidR="006C468B" w:rsidRPr="00EB0454">
              <w:rPr>
                <w:rFonts w:cs="Arial"/>
                <w:sz w:val="28"/>
                <w:szCs w:val="28"/>
              </w:rPr>
              <w:t xml:space="preserve"> поселения объектами транспортной инфраструктуры....................................................</w:t>
            </w:r>
          </w:p>
        </w:tc>
        <w:tc>
          <w:tcPr>
            <w:tcW w:w="525" w:type="dxa"/>
            <w:vAlign w:val="bottom"/>
          </w:tcPr>
          <w:p w:rsidR="006C468B" w:rsidRPr="00EB0454" w:rsidRDefault="00EF2FC6" w:rsidP="00F97B4C">
            <w:pPr>
              <w:spacing w:line="0" w:lineRule="atLeast"/>
              <w:jc w:val="right"/>
              <w:outlineLvl w:val="0"/>
              <w:rPr>
                <w:rFonts w:cs="Tahoma"/>
                <w:bCs/>
                <w:sz w:val="28"/>
                <w:szCs w:val="28"/>
              </w:rPr>
            </w:pPr>
            <w:r w:rsidRPr="00EB0454">
              <w:rPr>
                <w:rFonts w:cs="Tahoma"/>
                <w:bCs/>
                <w:sz w:val="28"/>
                <w:szCs w:val="28"/>
              </w:rPr>
              <w:t>20</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8.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объектами массового отдыха жителей поселения, благоустройства и озеленения территории сельского поселения................................................</w:t>
            </w:r>
          </w:p>
        </w:tc>
        <w:tc>
          <w:tcPr>
            <w:tcW w:w="525" w:type="dxa"/>
            <w:vAlign w:val="bottom"/>
          </w:tcPr>
          <w:p w:rsidR="006C468B" w:rsidRPr="00EB0454" w:rsidRDefault="00EF2FC6" w:rsidP="00F97B4C">
            <w:pPr>
              <w:spacing w:line="0" w:lineRule="atLeast"/>
              <w:jc w:val="right"/>
              <w:outlineLvl w:val="0"/>
              <w:rPr>
                <w:rFonts w:cs="Tahoma"/>
                <w:bCs/>
                <w:sz w:val="28"/>
                <w:szCs w:val="28"/>
              </w:rPr>
            </w:pPr>
            <w:r w:rsidRPr="00EB0454">
              <w:rPr>
                <w:rFonts w:cs="Tahoma"/>
                <w:bCs/>
                <w:sz w:val="28"/>
                <w:szCs w:val="28"/>
              </w:rPr>
              <w:t>22</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9.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местами сбора </w:t>
            </w:r>
            <w:r w:rsidR="00A944F7" w:rsidRPr="00EB0454">
              <w:rPr>
                <w:rFonts w:cs="Tahoma"/>
                <w:sz w:val="28"/>
                <w:szCs w:val="28"/>
              </w:rPr>
              <w:t xml:space="preserve">твердых </w:t>
            </w:r>
            <w:r w:rsidR="006C468B" w:rsidRPr="00EB0454">
              <w:rPr>
                <w:rFonts w:cs="Tahoma"/>
                <w:sz w:val="28"/>
                <w:szCs w:val="28"/>
              </w:rPr>
              <w:t>бытовых отходов.......................................................</w:t>
            </w:r>
          </w:p>
        </w:tc>
        <w:tc>
          <w:tcPr>
            <w:tcW w:w="525" w:type="dxa"/>
            <w:vAlign w:val="bottom"/>
          </w:tcPr>
          <w:p w:rsidR="006C468B" w:rsidRPr="00EB0454" w:rsidRDefault="00751DEA" w:rsidP="00F97B4C">
            <w:pPr>
              <w:spacing w:line="0" w:lineRule="atLeast"/>
              <w:jc w:val="right"/>
              <w:outlineLvl w:val="0"/>
              <w:rPr>
                <w:rFonts w:cs="Tahoma"/>
                <w:bCs/>
                <w:sz w:val="28"/>
                <w:szCs w:val="28"/>
              </w:rPr>
            </w:pPr>
            <w:r w:rsidRPr="00EB0454">
              <w:rPr>
                <w:rFonts w:cs="Tahoma"/>
                <w:bCs/>
                <w:sz w:val="28"/>
                <w:szCs w:val="28"/>
              </w:rPr>
              <w:t>2</w:t>
            </w:r>
            <w:r w:rsidR="00EF2FC6" w:rsidRPr="00EB0454">
              <w:rPr>
                <w:rFonts w:cs="Tahoma"/>
                <w:bCs/>
                <w:sz w:val="28"/>
                <w:szCs w:val="28"/>
              </w:rPr>
              <w:t>3</w:t>
            </w:r>
          </w:p>
        </w:tc>
      </w:tr>
      <w:tr w:rsidR="00EB0454" w:rsidRPr="00EB0454">
        <w:tc>
          <w:tcPr>
            <w:tcW w:w="426" w:type="dxa"/>
          </w:tcPr>
          <w:p w:rsidR="006C468B" w:rsidRPr="00EB0454" w:rsidRDefault="006C468B" w:rsidP="00BA2CD4">
            <w:pPr>
              <w:jc w:val="right"/>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10.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местами захоронения.......................................................................................</w:t>
            </w:r>
          </w:p>
        </w:tc>
        <w:tc>
          <w:tcPr>
            <w:tcW w:w="525" w:type="dxa"/>
            <w:vAlign w:val="bottom"/>
          </w:tcPr>
          <w:p w:rsidR="006C468B" w:rsidRPr="00EB0454" w:rsidRDefault="00751DEA" w:rsidP="00F97B4C">
            <w:pPr>
              <w:spacing w:line="0" w:lineRule="atLeast"/>
              <w:jc w:val="right"/>
              <w:outlineLvl w:val="0"/>
              <w:rPr>
                <w:rFonts w:cs="Tahoma"/>
                <w:bCs/>
                <w:sz w:val="28"/>
                <w:szCs w:val="28"/>
              </w:rPr>
            </w:pPr>
            <w:r w:rsidRPr="00EB0454">
              <w:rPr>
                <w:rFonts w:cs="Tahoma"/>
                <w:bCs/>
                <w:sz w:val="28"/>
                <w:szCs w:val="28"/>
              </w:rPr>
              <w:t>2</w:t>
            </w:r>
            <w:r w:rsidR="00EF2FC6" w:rsidRPr="00EB0454">
              <w:rPr>
                <w:rFonts w:cs="Tahoma"/>
                <w:bCs/>
                <w:sz w:val="28"/>
                <w:szCs w:val="28"/>
              </w:rPr>
              <w:t>3</w:t>
            </w:r>
          </w:p>
        </w:tc>
      </w:tr>
      <w:tr w:rsidR="00EB0454" w:rsidRPr="00EB0454">
        <w:tc>
          <w:tcPr>
            <w:tcW w:w="426" w:type="dxa"/>
          </w:tcPr>
          <w:p w:rsidR="006C468B" w:rsidRPr="00EB0454" w:rsidRDefault="006C468B" w:rsidP="00BA2CD4">
            <w:pPr>
              <w:jc w:val="right"/>
              <w:rPr>
                <w:rFonts w:cs="Tahoma"/>
                <w:sz w:val="28"/>
                <w:szCs w:val="28"/>
              </w:rPr>
            </w:pPr>
          </w:p>
        </w:tc>
        <w:tc>
          <w:tcPr>
            <w:tcW w:w="9042" w:type="dxa"/>
          </w:tcPr>
          <w:p w:rsidR="006C468B" w:rsidRPr="00EB0454" w:rsidRDefault="0041349A" w:rsidP="00F305F4">
            <w:pPr>
              <w:spacing w:line="0" w:lineRule="atLeast"/>
              <w:jc w:val="both"/>
              <w:outlineLvl w:val="0"/>
              <w:rPr>
                <w:rFonts w:cs="Tahoma"/>
                <w:bCs/>
                <w:sz w:val="28"/>
                <w:szCs w:val="28"/>
              </w:rPr>
            </w:pPr>
            <w:r w:rsidRPr="00EB0454">
              <w:rPr>
                <w:rFonts w:cs="Tahoma"/>
                <w:sz w:val="28"/>
                <w:szCs w:val="28"/>
              </w:rPr>
              <w:t>2.</w:t>
            </w:r>
            <w:r w:rsidR="006C468B" w:rsidRPr="00EB0454">
              <w:rPr>
                <w:rFonts w:cs="Tahoma"/>
                <w:sz w:val="28"/>
                <w:szCs w:val="28"/>
              </w:rPr>
              <w:t xml:space="preserve">11. Предложения по обеспечению территории </w:t>
            </w:r>
            <w:r w:rsidR="00F305F4" w:rsidRPr="00EB0454">
              <w:rPr>
                <w:rFonts w:cs="Tahoma"/>
                <w:sz w:val="28"/>
                <w:szCs w:val="28"/>
              </w:rPr>
              <w:t>городского</w:t>
            </w:r>
            <w:r w:rsidR="006C468B" w:rsidRPr="00EB0454">
              <w:rPr>
                <w:rFonts w:cs="Tahoma"/>
                <w:sz w:val="28"/>
                <w:szCs w:val="28"/>
              </w:rPr>
              <w:t xml:space="preserve"> поселения скотомогильниками.........................................................</w:t>
            </w:r>
            <w:r w:rsidRPr="00EB0454">
              <w:rPr>
                <w:rFonts w:cs="Tahoma"/>
                <w:sz w:val="28"/>
                <w:szCs w:val="28"/>
              </w:rPr>
              <w:t>...........................</w:t>
            </w:r>
            <w:r w:rsidR="006C468B" w:rsidRPr="00EB0454">
              <w:rPr>
                <w:rFonts w:cs="Tahoma"/>
                <w:sz w:val="28"/>
                <w:szCs w:val="28"/>
              </w:rPr>
              <w:t>.....</w:t>
            </w:r>
          </w:p>
        </w:tc>
        <w:tc>
          <w:tcPr>
            <w:tcW w:w="525" w:type="dxa"/>
            <w:vAlign w:val="bottom"/>
          </w:tcPr>
          <w:p w:rsidR="006C468B" w:rsidRPr="00EB0454" w:rsidRDefault="00751DEA" w:rsidP="00F97B4C">
            <w:pPr>
              <w:spacing w:line="0" w:lineRule="atLeast"/>
              <w:jc w:val="right"/>
              <w:outlineLvl w:val="0"/>
              <w:rPr>
                <w:rFonts w:cs="Tahoma"/>
                <w:bCs/>
                <w:sz w:val="28"/>
                <w:szCs w:val="28"/>
              </w:rPr>
            </w:pPr>
            <w:r w:rsidRPr="00EB0454">
              <w:rPr>
                <w:rFonts w:cs="Tahoma"/>
                <w:bCs/>
                <w:sz w:val="28"/>
                <w:szCs w:val="28"/>
              </w:rPr>
              <w:t>2</w:t>
            </w:r>
            <w:r w:rsidR="00EF2FC6" w:rsidRPr="00EB0454">
              <w:rPr>
                <w:rFonts w:cs="Tahoma"/>
                <w:bCs/>
                <w:sz w:val="28"/>
                <w:szCs w:val="28"/>
              </w:rPr>
              <w:t>4</w:t>
            </w:r>
          </w:p>
        </w:tc>
      </w:tr>
      <w:tr w:rsidR="00EB0454" w:rsidRPr="00EB0454">
        <w:tc>
          <w:tcPr>
            <w:tcW w:w="426" w:type="dxa"/>
          </w:tcPr>
          <w:p w:rsidR="006C468B" w:rsidRPr="00EB0454" w:rsidRDefault="006C468B" w:rsidP="00BA2CD4">
            <w:pPr>
              <w:jc w:val="right"/>
              <w:rPr>
                <w:rFonts w:cs="Tahoma"/>
                <w:sz w:val="28"/>
                <w:szCs w:val="28"/>
              </w:rPr>
            </w:pPr>
          </w:p>
        </w:tc>
        <w:tc>
          <w:tcPr>
            <w:tcW w:w="9042" w:type="dxa"/>
          </w:tcPr>
          <w:p w:rsidR="006C468B" w:rsidRPr="00EB0454" w:rsidRDefault="0041349A" w:rsidP="00BA2CD4">
            <w:pPr>
              <w:spacing w:line="0" w:lineRule="atLeast"/>
              <w:jc w:val="both"/>
              <w:outlineLvl w:val="0"/>
              <w:rPr>
                <w:rFonts w:cs="Tahoma"/>
                <w:bCs/>
                <w:sz w:val="28"/>
                <w:szCs w:val="28"/>
              </w:rPr>
            </w:pPr>
            <w:r w:rsidRPr="00EB0454">
              <w:rPr>
                <w:rFonts w:cs="Tahoma"/>
                <w:sz w:val="28"/>
                <w:szCs w:val="28"/>
              </w:rPr>
              <w:t>2.</w:t>
            </w:r>
            <w:r w:rsidRPr="00EB0454">
              <w:rPr>
                <w:rFonts w:cs="Tahoma"/>
                <w:bCs/>
                <w:sz w:val="28"/>
                <w:szCs w:val="28"/>
              </w:rPr>
              <w:t xml:space="preserve">12. </w:t>
            </w:r>
            <w:r w:rsidRPr="00EB0454">
              <w:rPr>
                <w:rFonts w:cs="Tahoma"/>
                <w:sz w:val="28"/>
                <w:szCs w:val="28"/>
              </w:rPr>
              <w:t>Основные технико-экономические показатели......................................</w:t>
            </w:r>
          </w:p>
        </w:tc>
        <w:tc>
          <w:tcPr>
            <w:tcW w:w="525" w:type="dxa"/>
            <w:vAlign w:val="bottom"/>
          </w:tcPr>
          <w:p w:rsidR="006C468B" w:rsidRPr="00EB0454" w:rsidRDefault="00751DEA" w:rsidP="00F97B4C">
            <w:pPr>
              <w:spacing w:line="0" w:lineRule="atLeast"/>
              <w:jc w:val="right"/>
              <w:outlineLvl w:val="0"/>
              <w:rPr>
                <w:rFonts w:cs="Tahoma"/>
                <w:bCs/>
                <w:sz w:val="28"/>
                <w:szCs w:val="28"/>
              </w:rPr>
            </w:pPr>
            <w:r w:rsidRPr="00EB0454">
              <w:rPr>
                <w:rFonts w:cs="Tahoma"/>
                <w:bCs/>
                <w:sz w:val="28"/>
                <w:szCs w:val="28"/>
              </w:rPr>
              <w:t>2</w:t>
            </w:r>
            <w:r w:rsidR="00EF2FC6" w:rsidRPr="00EB0454">
              <w:rPr>
                <w:rFonts w:cs="Tahoma"/>
                <w:bCs/>
                <w:sz w:val="28"/>
                <w:szCs w:val="28"/>
              </w:rPr>
              <w:t>5</w:t>
            </w:r>
          </w:p>
        </w:tc>
      </w:tr>
      <w:tr w:rsidR="00EB0454" w:rsidRPr="00EB0454">
        <w:tc>
          <w:tcPr>
            <w:tcW w:w="426" w:type="dxa"/>
          </w:tcPr>
          <w:p w:rsidR="0041349A" w:rsidRPr="00EB0454" w:rsidRDefault="0041349A">
            <w:pPr>
              <w:rPr>
                <w:rFonts w:cs="Tahoma"/>
                <w:sz w:val="28"/>
                <w:szCs w:val="28"/>
              </w:rPr>
            </w:pPr>
            <w:r w:rsidRPr="00EB0454">
              <w:rPr>
                <w:rFonts w:cs="Arial"/>
                <w:b/>
                <w:bCs/>
                <w:sz w:val="28"/>
                <w:szCs w:val="28"/>
              </w:rPr>
              <w:t>3.</w:t>
            </w:r>
          </w:p>
        </w:tc>
        <w:tc>
          <w:tcPr>
            <w:tcW w:w="9042" w:type="dxa"/>
          </w:tcPr>
          <w:p w:rsidR="0041349A" w:rsidRPr="00EB0454" w:rsidRDefault="0041349A" w:rsidP="00BA2CD4">
            <w:pPr>
              <w:spacing w:line="0" w:lineRule="atLeast"/>
              <w:jc w:val="both"/>
              <w:outlineLvl w:val="0"/>
              <w:rPr>
                <w:rFonts w:cs="Tahoma"/>
                <w:bCs/>
                <w:sz w:val="28"/>
                <w:szCs w:val="28"/>
              </w:rPr>
            </w:pPr>
            <w:r w:rsidRPr="00EB0454">
              <w:rPr>
                <w:rFonts w:cs="Arial"/>
                <w:b/>
                <w:bCs/>
                <w:sz w:val="28"/>
                <w:szCs w:val="28"/>
              </w:rPr>
              <w:t>Заключение</w:t>
            </w:r>
            <w:r w:rsidRPr="00EB0454">
              <w:rPr>
                <w:rFonts w:cs="Arial"/>
                <w:bCs/>
                <w:sz w:val="28"/>
                <w:szCs w:val="28"/>
              </w:rPr>
              <w:t>........................................................................................................</w:t>
            </w:r>
          </w:p>
        </w:tc>
        <w:tc>
          <w:tcPr>
            <w:tcW w:w="525" w:type="dxa"/>
            <w:vAlign w:val="bottom"/>
          </w:tcPr>
          <w:p w:rsidR="0041349A" w:rsidRPr="00EB0454" w:rsidRDefault="00F97C6A" w:rsidP="00F97B4C">
            <w:pPr>
              <w:spacing w:line="0" w:lineRule="atLeast"/>
              <w:jc w:val="right"/>
              <w:outlineLvl w:val="0"/>
              <w:rPr>
                <w:rFonts w:cs="Tahoma"/>
                <w:bCs/>
                <w:sz w:val="28"/>
                <w:szCs w:val="28"/>
              </w:rPr>
            </w:pPr>
            <w:r w:rsidRPr="00EB0454">
              <w:rPr>
                <w:rFonts w:cs="Tahoma"/>
                <w:bCs/>
                <w:sz w:val="28"/>
                <w:szCs w:val="28"/>
              </w:rPr>
              <w:t>2</w:t>
            </w:r>
            <w:r w:rsidR="00EF2FC6" w:rsidRPr="00EB0454">
              <w:rPr>
                <w:rFonts w:cs="Tahoma"/>
                <w:bCs/>
                <w:sz w:val="28"/>
                <w:szCs w:val="28"/>
              </w:rPr>
              <w:t>9</w:t>
            </w:r>
          </w:p>
        </w:tc>
      </w:tr>
    </w:tbl>
    <w:p w:rsidR="005B608E" w:rsidRPr="00EB0454" w:rsidRDefault="005B608E" w:rsidP="0041349A">
      <w:pPr>
        <w:spacing w:line="0" w:lineRule="atLeast"/>
        <w:jc w:val="both"/>
        <w:rPr>
          <w:rFonts w:cs="Tahoma"/>
          <w:b/>
          <w:bCs/>
          <w:sz w:val="28"/>
          <w:szCs w:val="28"/>
        </w:rPr>
      </w:pPr>
    </w:p>
    <w:p w:rsidR="00530731" w:rsidRPr="00EB0454" w:rsidRDefault="00530731" w:rsidP="0041349A">
      <w:pPr>
        <w:spacing w:line="0" w:lineRule="atLeast"/>
        <w:jc w:val="both"/>
        <w:rPr>
          <w:rFonts w:cs="Tahoma"/>
          <w:b/>
          <w:bCs/>
          <w:sz w:val="28"/>
          <w:szCs w:val="28"/>
        </w:rPr>
      </w:pPr>
    </w:p>
    <w:p w:rsidR="00D20903" w:rsidRPr="00EB0454" w:rsidRDefault="00D20903" w:rsidP="0041349A">
      <w:pPr>
        <w:spacing w:line="0" w:lineRule="atLeast"/>
        <w:jc w:val="both"/>
        <w:rPr>
          <w:rFonts w:cs="Tahoma"/>
          <w:b/>
          <w:bCs/>
          <w:sz w:val="28"/>
          <w:szCs w:val="28"/>
        </w:rPr>
      </w:pPr>
    </w:p>
    <w:p w:rsidR="00624D7D" w:rsidRPr="00EB0454" w:rsidRDefault="00624D7D" w:rsidP="00645003">
      <w:pPr>
        <w:ind w:firstLine="11"/>
        <w:jc w:val="center"/>
        <w:outlineLvl w:val="0"/>
        <w:rPr>
          <w:rFonts w:cs="Tahoma"/>
          <w:b/>
          <w:bCs/>
          <w:sz w:val="32"/>
          <w:szCs w:val="32"/>
        </w:rPr>
      </w:pPr>
      <w:r w:rsidRPr="00EB0454">
        <w:rPr>
          <w:rFonts w:cs="Tahoma"/>
          <w:b/>
          <w:bCs/>
          <w:sz w:val="32"/>
          <w:szCs w:val="32"/>
        </w:rPr>
        <w:t>1. Цели и задачи территориального планирования.</w:t>
      </w:r>
    </w:p>
    <w:p w:rsidR="00624D7D" w:rsidRPr="00EB0454" w:rsidRDefault="00624D7D">
      <w:pPr>
        <w:ind w:firstLine="560"/>
        <w:jc w:val="center"/>
        <w:rPr>
          <w:rFonts w:cs="Tahoma"/>
          <w:sz w:val="32"/>
          <w:szCs w:val="32"/>
        </w:rPr>
      </w:pPr>
    </w:p>
    <w:p w:rsidR="00624D7D" w:rsidRPr="00EB0454" w:rsidRDefault="00624D7D" w:rsidP="00653AEB">
      <w:pPr>
        <w:ind w:firstLine="709"/>
        <w:jc w:val="both"/>
        <w:rPr>
          <w:rFonts w:cs="Tahoma"/>
          <w:b/>
          <w:bCs/>
          <w:sz w:val="28"/>
          <w:szCs w:val="28"/>
        </w:rPr>
      </w:pPr>
      <w:r w:rsidRPr="00EB0454">
        <w:rPr>
          <w:rFonts w:cs="Tahoma"/>
          <w:b/>
          <w:bCs/>
          <w:sz w:val="28"/>
          <w:szCs w:val="28"/>
        </w:rPr>
        <w:t>1.1. Общие положения.</w:t>
      </w:r>
    </w:p>
    <w:p w:rsidR="00530731" w:rsidRPr="00EB0454" w:rsidRDefault="00530731" w:rsidP="00530731">
      <w:pPr>
        <w:suppressAutoHyphens w:val="0"/>
        <w:autoSpaceDN w:val="0"/>
        <w:adjustRightInd w:val="0"/>
        <w:spacing w:line="100" w:lineRule="atLeast"/>
        <w:ind w:firstLine="567"/>
        <w:jc w:val="both"/>
        <w:rPr>
          <w:rFonts w:eastAsia="Times New Roman"/>
          <w:iCs/>
          <w:kern w:val="0"/>
          <w:sz w:val="28"/>
          <w:szCs w:val="28"/>
          <w:lang w:eastAsia="ru-RU"/>
        </w:rPr>
      </w:pPr>
      <w:r w:rsidRPr="00EB0454">
        <w:rPr>
          <w:rFonts w:eastAsia="Times New Roman"/>
          <w:iCs/>
          <w:kern w:val="0"/>
          <w:sz w:val="28"/>
          <w:szCs w:val="28"/>
          <w:lang w:eastAsia="ru-RU"/>
        </w:rPr>
        <w:t xml:space="preserve">Проект Генерального плана Давыдовского городского поселения </w:t>
      </w:r>
      <w:r w:rsidRPr="00EB0454">
        <w:rPr>
          <w:rFonts w:eastAsia="Times New Roman"/>
          <w:iCs/>
          <w:kern w:val="0"/>
          <w:sz w:val="28"/>
          <w:szCs w:val="28"/>
          <w:lang w:eastAsia="ru-RU"/>
        </w:rPr>
        <w:lastRenderedPageBreak/>
        <w:t>разработан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530731" w:rsidRPr="00EB0454" w:rsidRDefault="00530731" w:rsidP="003B79E8">
      <w:pPr>
        <w:suppressAutoHyphens w:val="0"/>
        <w:autoSpaceDN w:val="0"/>
        <w:adjustRightInd w:val="0"/>
        <w:ind w:firstLine="567"/>
        <w:jc w:val="both"/>
        <w:rPr>
          <w:rFonts w:eastAsia="Times New Roman"/>
          <w:kern w:val="0"/>
          <w:sz w:val="28"/>
          <w:szCs w:val="28"/>
          <w:lang w:eastAsia="ru-RU"/>
        </w:rPr>
      </w:pPr>
      <w:r w:rsidRPr="00EB0454">
        <w:rPr>
          <w:rFonts w:eastAsia="Times New Roman"/>
          <w:kern w:val="0"/>
          <w:sz w:val="28"/>
          <w:szCs w:val="28"/>
          <w:lang w:eastAsia="ru-RU"/>
        </w:rPr>
        <w:t xml:space="preserve">Генеральный план утвержден решением Совета народных депутатов </w:t>
      </w:r>
      <w:r w:rsidRPr="00EB0454">
        <w:rPr>
          <w:rFonts w:eastAsia="Times New Roman"/>
          <w:iCs/>
          <w:kern w:val="0"/>
          <w:sz w:val="28"/>
          <w:szCs w:val="28"/>
          <w:lang w:eastAsia="ru-RU"/>
        </w:rPr>
        <w:t>Давыдовского городского поселения</w:t>
      </w:r>
      <w:r w:rsidRPr="00EB0454">
        <w:rPr>
          <w:rFonts w:eastAsia="Times New Roman"/>
          <w:kern w:val="0"/>
          <w:sz w:val="28"/>
          <w:szCs w:val="28"/>
          <w:lang w:eastAsia="ru-RU"/>
        </w:rPr>
        <w:t xml:space="preserve"> Лискинского муниципального района Воронежской области </w:t>
      </w:r>
      <w:r w:rsidR="003B79E8" w:rsidRPr="00EB0454">
        <w:rPr>
          <w:rFonts w:eastAsia="Times New Roman"/>
          <w:kern w:val="0"/>
          <w:sz w:val="28"/>
          <w:szCs w:val="28"/>
          <w:lang w:eastAsia="ru-RU"/>
        </w:rPr>
        <w:t>от 30.06.2011 № 67 (в ред. решения от 28.06.2017 № 118)</w:t>
      </w:r>
      <w:r w:rsidRPr="00EB0454">
        <w:rPr>
          <w:rFonts w:eastAsia="Times New Roman"/>
          <w:kern w:val="0"/>
          <w:sz w:val="28"/>
          <w:szCs w:val="28"/>
          <w:lang w:eastAsia="ru-RU"/>
        </w:rPr>
        <w:t>.</w:t>
      </w:r>
    </w:p>
    <w:p w:rsidR="00D24627" w:rsidRPr="00EB0454" w:rsidRDefault="00530731" w:rsidP="00530731">
      <w:pPr>
        <w:autoSpaceDE w:val="0"/>
        <w:autoSpaceDN w:val="0"/>
        <w:adjustRightInd w:val="0"/>
        <w:ind w:firstLine="567"/>
        <w:jc w:val="both"/>
        <w:rPr>
          <w:kern w:val="2"/>
          <w:sz w:val="28"/>
          <w:szCs w:val="28"/>
          <w:lang w:eastAsia="en-US"/>
        </w:rPr>
      </w:pPr>
      <w:r w:rsidRPr="00EB0454">
        <w:rPr>
          <w:kern w:val="2"/>
          <w:sz w:val="28"/>
          <w:szCs w:val="28"/>
          <w:lang w:eastAsia="en-US"/>
        </w:rPr>
        <w:t xml:space="preserve">Внесение изменений в </w:t>
      </w:r>
      <w:r w:rsidR="005666D1" w:rsidRPr="00EB0454">
        <w:rPr>
          <w:kern w:val="2"/>
          <w:sz w:val="28"/>
          <w:szCs w:val="28"/>
          <w:lang w:eastAsia="en-US"/>
        </w:rPr>
        <w:t>г</w:t>
      </w:r>
      <w:r w:rsidRPr="00EB0454">
        <w:rPr>
          <w:kern w:val="2"/>
          <w:sz w:val="28"/>
          <w:szCs w:val="28"/>
          <w:lang w:eastAsia="en-US"/>
        </w:rPr>
        <w:t xml:space="preserve">енеральный план </w:t>
      </w:r>
      <w:r w:rsidR="00E44392" w:rsidRPr="00EB0454">
        <w:rPr>
          <w:kern w:val="2"/>
          <w:sz w:val="28"/>
          <w:szCs w:val="28"/>
          <w:lang w:eastAsia="en-US"/>
        </w:rPr>
        <w:t>Давыдовского</w:t>
      </w:r>
      <w:r w:rsidRPr="00EB0454">
        <w:rPr>
          <w:kern w:val="2"/>
          <w:sz w:val="28"/>
          <w:szCs w:val="28"/>
          <w:lang w:eastAsia="en-US"/>
        </w:rPr>
        <w:t xml:space="preserve"> </w:t>
      </w:r>
      <w:r w:rsidR="00E44392" w:rsidRPr="00EB0454">
        <w:rPr>
          <w:kern w:val="2"/>
          <w:sz w:val="28"/>
          <w:szCs w:val="28"/>
          <w:lang w:eastAsia="en-US"/>
        </w:rPr>
        <w:t>городского</w:t>
      </w:r>
      <w:r w:rsidRPr="00EB0454">
        <w:rPr>
          <w:kern w:val="2"/>
          <w:sz w:val="28"/>
          <w:szCs w:val="28"/>
          <w:lang w:eastAsia="en-US"/>
        </w:rPr>
        <w:t xml:space="preserve"> поселения </w:t>
      </w:r>
      <w:r w:rsidR="00E44392" w:rsidRPr="00EB0454">
        <w:rPr>
          <w:kern w:val="2"/>
          <w:sz w:val="28"/>
          <w:szCs w:val="28"/>
          <w:lang w:eastAsia="en-US"/>
        </w:rPr>
        <w:t>Лискинского</w:t>
      </w:r>
      <w:r w:rsidRPr="00EB0454">
        <w:rPr>
          <w:kern w:val="2"/>
          <w:sz w:val="28"/>
          <w:szCs w:val="28"/>
          <w:lang w:eastAsia="en-US"/>
        </w:rPr>
        <w:t xml:space="preserve"> муниципального района Воронежской области выполнено БУВО «Нормативно-проектный центр» </w:t>
      </w:r>
      <w:bookmarkStart w:id="0" w:name="_Hlk118121837"/>
      <w:r w:rsidRPr="00EB0454">
        <w:rPr>
          <w:kern w:val="2"/>
          <w:sz w:val="28"/>
          <w:szCs w:val="28"/>
          <w:lang w:eastAsia="en-US"/>
        </w:rPr>
        <w:t xml:space="preserve">на основании постановления администрации </w:t>
      </w:r>
      <w:r w:rsidR="005D76DF" w:rsidRPr="00EB0454">
        <w:rPr>
          <w:kern w:val="2"/>
          <w:sz w:val="28"/>
          <w:szCs w:val="28"/>
          <w:lang w:eastAsia="en-US"/>
        </w:rPr>
        <w:t>Давыдовского городского поселения</w:t>
      </w:r>
      <w:r w:rsidRPr="00EB0454">
        <w:rPr>
          <w:kern w:val="2"/>
          <w:sz w:val="28"/>
          <w:szCs w:val="28"/>
          <w:lang w:eastAsia="en-US"/>
        </w:rPr>
        <w:t xml:space="preserve"> от </w:t>
      </w:r>
      <w:r w:rsidR="005D76DF" w:rsidRPr="00EB0454">
        <w:rPr>
          <w:kern w:val="2"/>
          <w:sz w:val="28"/>
          <w:szCs w:val="28"/>
          <w:lang w:eastAsia="en-US"/>
        </w:rPr>
        <w:t>25</w:t>
      </w:r>
      <w:r w:rsidRPr="00EB0454">
        <w:rPr>
          <w:kern w:val="2"/>
          <w:sz w:val="28"/>
          <w:szCs w:val="28"/>
          <w:lang w:eastAsia="en-US"/>
        </w:rPr>
        <w:t xml:space="preserve">.10.2022 № </w:t>
      </w:r>
      <w:r w:rsidR="005D76DF" w:rsidRPr="00EB0454">
        <w:rPr>
          <w:kern w:val="2"/>
          <w:sz w:val="28"/>
          <w:szCs w:val="28"/>
          <w:lang w:eastAsia="en-US"/>
        </w:rPr>
        <w:t>153</w:t>
      </w:r>
      <w:r w:rsidR="00D24627" w:rsidRPr="00EB0454">
        <w:rPr>
          <w:kern w:val="2"/>
          <w:sz w:val="28"/>
          <w:szCs w:val="28"/>
          <w:lang w:eastAsia="en-US"/>
        </w:rPr>
        <w:t>.</w:t>
      </w:r>
    </w:p>
    <w:p w:rsidR="00530731" w:rsidRPr="00EB0454" w:rsidRDefault="00D24627" w:rsidP="00530731">
      <w:pPr>
        <w:autoSpaceDE w:val="0"/>
        <w:autoSpaceDN w:val="0"/>
        <w:adjustRightInd w:val="0"/>
        <w:ind w:firstLine="567"/>
        <w:jc w:val="both"/>
        <w:rPr>
          <w:rFonts w:eastAsia="TimesNewRoman"/>
          <w:kern w:val="2"/>
          <w:sz w:val="28"/>
          <w:szCs w:val="28"/>
          <w:lang w:eastAsia="en-US"/>
        </w:rPr>
      </w:pPr>
      <w:r w:rsidRPr="00EB0454">
        <w:rPr>
          <w:rFonts w:eastAsia="Arial"/>
          <w:bCs/>
          <w:sz w:val="28"/>
          <w:szCs w:val="28"/>
          <w:lang w:bidi="en-US"/>
        </w:rPr>
        <w:t>Изменения в генеральный план внесены</w:t>
      </w:r>
      <w:r w:rsidRPr="00EB0454">
        <w:rPr>
          <w:rFonts w:ascii="Calibri" w:eastAsia="Arial" w:hAnsi="Calibri"/>
          <w:bCs/>
          <w:sz w:val="28"/>
          <w:szCs w:val="28"/>
          <w:lang w:bidi="en-US"/>
        </w:rPr>
        <w:t xml:space="preserve"> </w:t>
      </w:r>
      <w:bookmarkEnd w:id="0"/>
      <w:r w:rsidR="00530731" w:rsidRPr="00EB0454">
        <w:rPr>
          <w:kern w:val="2"/>
          <w:sz w:val="28"/>
          <w:szCs w:val="28"/>
          <w:lang w:eastAsia="en-US"/>
        </w:rPr>
        <w:t xml:space="preserve">в части </w:t>
      </w:r>
      <w:r w:rsidR="00530731" w:rsidRPr="00EB0454">
        <w:rPr>
          <w:rFonts w:eastAsia="TimesNewRoman"/>
          <w:kern w:val="2"/>
          <w:sz w:val="28"/>
          <w:szCs w:val="28"/>
          <w:lang w:eastAsia="en-US"/>
        </w:rPr>
        <w:t xml:space="preserve">отображения </w:t>
      </w:r>
      <w:r w:rsidRPr="00EB0454">
        <w:rPr>
          <w:rFonts w:eastAsia="TimesNewRoman"/>
          <w:kern w:val="2"/>
          <w:sz w:val="28"/>
          <w:szCs w:val="28"/>
          <w:lang w:eastAsia="en-US"/>
        </w:rPr>
        <w:t>мероприятий</w:t>
      </w:r>
      <w:r w:rsidR="00D24774" w:rsidRPr="00EB0454">
        <w:rPr>
          <w:rFonts w:eastAsia="TimesNewRoman"/>
          <w:kern w:val="2"/>
          <w:sz w:val="28"/>
          <w:szCs w:val="28"/>
          <w:lang w:eastAsia="en-US"/>
        </w:rPr>
        <w:t xml:space="preserve"> по</w:t>
      </w:r>
      <w:r w:rsidR="005D76DF" w:rsidRPr="00EB0454">
        <w:rPr>
          <w:rFonts w:eastAsia="TimesNewRoman"/>
          <w:kern w:val="2"/>
          <w:sz w:val="28"/>
          <w:szCs w:val="28"/>
          <w:lang w:eastAsia="en-US"/>
        </w:rPr>
        <w:t xml:space="preserve"> размещению культурно-досугового центра в рабочем посёлке Давыдовка </w:t>
      </w:r>
      <w:r w:rsidR="00C5170E" w:rsidRPr="00EB0454">
        <w:rPr>
          <w:rFonts w:eastAsia="TimesNewRoman"/>
          <w:kern w:val="2"/>
          <w:sz w:val="28"/>
          <w:szCs w:val="28"/>
          <w:lang w:eastAsia="en-US"/>
        </w:rPr>
        <w:t xml:space="preserve">по адресу: </w:t>
      </w:r>
      <w:r w:rsidR="005D76DF" w:rsidRPr="00EB0454">
        <w:rPr>
          <w:rFonts w:eastAsia="TimesNewRoman"/>
          <w:kern w:val="2"/>
          <w:sz w:val="28"/>
          <w:szCs w:val="28"/>
          <w:lang w:eastAsia="en-US"/>
        </w:rPr>
        <w:t>улица Ленина, 34</w:t>
      </w:r>
      <w:r w:rsidR="008301CB" w:rsidRPr="00EB0454">
        <w:rPr>
          <w:rFonts w:eastAsia="TimesNewRoman"/>
          <w:kern w:val="2"/>
          <w:sz w:val="28"/>
          <w:szCs w:val="28"/>
          <w:lang w:eastAsia="en-US"/>
        </w:rPr>
        <w:t>.</w:t>
      </w:r>
    </w:p>
    <w:p w:rsidR="00624D7D" w:rsidRPr="00EB0454" w:rsidRDefault="00624D7D" w:rsidP="00653AEB">
      <w:pPr>
        <w:ind w:firstLine="709"/>
        <w:jc w:val="both"/>
        <w:rPr>
          <w:sz w:val="28"/>
          <w:szCs w:val="28"/>
        </w:rPr>
      </w:pPr>
      <w:r w:rsidRPr="00EB0454">
        <w:rPr>
          <w:sz w:val="28"/>
          <w:szCs w:val="28"/>
        </w:rPr>
        <w:t xml:space="preserve">В соответствии с градостроительным законодательством Проект генерального плана </w:t>
      </w:r>
      <w:r w:rsidR="00BA51EC" w:rsidRPr="00EB0454">
        <w:rPr>
          <w:rFonts w:cs="Arial"/>
          <w:sz w:val="28"/>
          <w:szCs w:val="28"/>
        </w:rPr>
        <w:t xml:space="preserve">Давыдовского городского </w:t>
      </w:r>
      <w:r w:rsidRPr="00EB0454">
        <w:rPr>
          <w:sz w:val="28"/>
          <w:szCs w:val="28"/>
        </w:rPr>
        <w:t xml:space="preserve">поселения </w:t>
      </w:r>
      <w:r w:rsidR="007F7571" w:rsidRPr="00EB0454">
        <w:rPr>
          <w:sz w:val="28"/>
          <w:szCs w:val="28"/>
        </w:rPr>
        <w:t>Лискинского</w:t>
      </w:r>
      <w:r w:rsidRPr="00EB0454">
        <w:rPr>
          <w:sz w:val="28"/>
          <w:szCs w:val="28"/>
        </w:rPr>
        <w:t xml:space="preserve">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w:t>
      </w:r>
      <w:r w:rsidR="00BA51EC" w:rsidRPr="00EB0454">
        <w:rPr>
          <w:rFonts w:cs="Arial"/>
          <w:sz w:val="28"/>
          <w:szCs w:val="28"/>
        </w:rPr>
        <w:t xml:space="preserve">Давыдовского городского </w:t>
      </w:r>
      <w:r w:rsidRPr="00EB0454">
        <w:rPr>
          <w:sz w:val="28"/>
          <w:szCs w:val="28"/>
        </w:rPr>
        <w:t>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624D7D" w:rsidRPr="00EB0454" w:rsidRDefault="00624D7D" w:rsidP="00653AEB">
      <w:pPr>
        <w:ind w:firstLine="709"/>
        <w:jc w:val="both"/>
        <w:rPr>
          <w:sz w:val="28"/>
          <w:szCs w:val="28"/>
        </w:rPr>
      </w:pPr>
      <w:r w:rsidRPr="00EB0454">
        <w:rPr>
          <w:sz w:val="28"/>
          <w:szCs w:val="28"/>
        </w:rPr>
        <w:t xml:space="preserve">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w:t>
      </w:r>
      <w:r w:rsidR="00F852C2" w:rsidRPr="00EB0454">
        <w:rPr>
          <w:sz w:val="28"/>
          <w:szCs w:val="28"/>
        </w:rPr>
        <w:t>Лискинского</w:t>
      </w:r>
      <w:r w:rsidRPr="00EB0454">
        <w:rPr>
          <w:sz w:val="28"/>
          <w:szCs w:val="28"/>
        </w:rPr>
        <w:t xml:space="preserve"> муниципального района, уставом </w:t>
      </w:r>
      <w:r w:rsidR="00BA51EC" w:rsidRPr="00EB0454">
        <w:rPr>
          <w:rFonts w:cs="Arial"/>
          <w:sz w:val="28"/>
          <w:szCs w:val="28"/>
        </w:rPr>
        <w:t xml:space="preserve">Давыдовского городского </w:t>
      </w:r>
      <w:r w:rsidRPr="00EB0454">
        <w:rPr>
          <w:sz w:val="28"/>
          <w:szCs w:val="28"/>
        </w:rPr>
        <w:t>поселения.</w:t>
      </w:r>
    </w:p>
    <w:p w:rsidR="00624D7D" w:rsidRPr="00EB0454" w:rsidRDefault="00624D7D" w:rsidP="00653AEB">
      <w:pPr>
        <w:ind w:firstLine="709"/>
        <w:jc w:val="both"/>
        <w:rPr>
          <w:sz w:val="28"/>
          <w:szCs w:val="28"/>
        </w:rPr>
      </w:pPr>
      <w:r w:rsidRPr="00EB0454">
        <w:rPr>
          <w:sz w:val="28"/>
          <w:szCs w:val="28"/>
        </w:rPr>
        <w:t xml:space="preserve">При осуществлении территориального планирования </w:t>
      </w:r>
      <w:r w:rsidR="00BA51EC" w:rsidRPr="00EB0454">
        <w:rPr>
          <w:rFonts w:cs="Arial"/>
          <w:sz w:val="28"/>
          <w:szCs w:val="28"/>
        </w:rPr>
        <w:t xml:space="preserve">Давыдовского городского </w:t>
      </w:r>
      <w:r w:rsidRPr="00EB0454">
        <w:rPr>
          <w:sz w:val="28"/>
          <w:szCs w:val="28"/>
        </w:rPr>
        <w:t xml:space="preserve">поселения учтены интересы Российской Федерации, Воронежской области и </w:t>
      </w:r>
      <w:r w:rsidR="00F852C2" w:rsidRPr="00EB0454">
        <w:rPr>
          <w:sz w:val="28"/>
          <w:szCs w:val="28"/>
        </w:rPr>
        <w:t>Лискинского</w:t>
      </w:r>
      <w:r w:rsidRPr="00EB0454">
        <w:rPr>
          <w:sz w:val="28"/>
          <w:szCs w:val="28"/>
        </w:rPr>
        <w:t xml:space="preserve">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w:t>
      </w:r>
      <w:r w:rsidR="00BA51EC" w:rsidRPr="00EB0454">
        <w:rPr>
          <w:rFonts w:cs="Arial"/>
          <w:sz w:val="28"/>
          <w:szCs w:val="28"/>
        </w:rPr>
        <w:t xml:space="preserve">Давыдовского городского </w:t>
      </w:r>
      <w:r w:rsidRPr="00EB0454">
        <w:rPr>
          <w:sz w:val="28"/>
          <w:szCs w:val="28"/>
        </w:rPr>
        <w:t>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624D7D" w:rsidRPr="00EB0454" w:rsidRDefault="00624D7D" w:rsidP="00653AEB">
      <w:pPr>
        <w:ind w:firstLine="709"/>
        <w:jc w:val="both"/>
        <w:rPr>
          <w:sz w:val="28"/>
          <w:szCs w:val="28"/>
        </w:rPr>
      </w:pPr>
      <w:r w:rsidRPr="00EB0454">
        <w:rPr>
          <w:sz w:val="28"/>
          <w:szCs w:val="28"/>
        </w:rPr>
        <w:t xml:space="preserve">Цели, задачи и мероприятия Проекта генерального плана разработаны на основе Стратегии социально-экономического развития Воронежской области, </w:t>
      </w:r>
      <w:r w:rsidRPr="00EB0454">
        <w:rPr>
          <w:sz w:val="28"/>
          <w:szCs w:val="28"/>
        </w:rPr>
        <w:lastRenderedPageBreak/>
        <w:t xml:space="preserve">областных целевых программ, Программы социально-экономического развития </w:t>
      </w:r>
      <w:r w:rsidR="00F852C2" w:rsidRPr="00EB0454">
        <w:rPr>
          <w:sz w:val="28"/>
          <w:szCs w:val="28"/>
        </w:rPr>
        <w:t>Лискинского</w:t>
      </w:r>
      <w:r w:rsidRPr="00EB0454">
        <w:rPr>
          <w:sz w:val="28"/>
          <w:szCs w:val="28"/>
        </w:rPr>
        <w:t xml:space="preserve"> муниципального района Воронежской области.</w:t>
      </w:r>
    </w:p>
    <w:p w:rsidR="00624D7D" w:rsidRPr="00EB0454" w:rsidRDefault="00624D7D" w:rsidP="00653AEB">
      <w:pPr>
        <w:ind w:firstLine="709"/>
        <w:jc w:val="both"/>
        <w:rPr>
          <w:sz w:val="28"/>
          <w:szCs w:val="28"/>
        </w:rPr>
      </w:pPr>
      <w:r w:rsidRPr="00EB0454">
        <w:rPr>
          <w:sz w:val="28"/>
          <w:szCs w:val="28"/>
        </w:rPr>
        <w:t xml:space="preserve">Проект генерального плана </w:t>
      </w:r>
      <w:r w:rsidR="00BA51EC" w:rsidRPr="00EB0454">
        <w:rPr>
          <w:rFonts w:cs="Arial"/>
          <w:sz w:val="28"/>
          <w:szCs w:val="28"/>
        </w:rPr>
        <w:t xml:space="preserve">Давыдовского городского </w:t>
      </w:r>
      <w:r w:rsidRPr="00EB0454">
        <w:rPr>
          <w:sz w:val="28"/>
          <w:szCs w:val="28"/>
        </w:rPr>
        <w:t>поселения содержит:</w:t>
      </w:r>
    </w:p>
    <w:p w:rsidR="00624D7D" w:rsidRPr="00EB0454" w:rsidRDefault="00624D7D" w:rsidP="00653AEB">
      <w:pPr>
        <w:ind w:firstLine="709"/>
        <w:jc w:val="both"/>
        <w:rPr>
          <w:sz w:val="28"/>
          <w:szCs w:val="28"/>
        </w:rPr>
      </w:pPr>
      <w:r w:rsidRPr="00EB0454">
        <w:rPr>
          <w:sz w:val="28"/>
          <w:szCs w:val="28"/>
        </w:rPr>
        <w:t>- положения о территориальном планировании;</w:t>
      </w:r>
    </w:p>
    <w:p w:rsidR="00624D7D" w:rsidRPr="00EB0454" w:rsidRDefault="00624D7D" w:rsidP="00653AEB">
      <w:pPr>
        <w:ind w:firstLine="709"/>
        <w:jc w:val="both"/>
        <w:rPr>
          <w:sz w:val="28"/>
          <w:szCs w:val="28"/>
        </w:rPr>
      </w:pPr>
      <w:r w:rsidRPr="00EB0454">
        <w:rPr>
          <w:sz w:val="28"/>
          <w:szCs w:val="28"/>
        </w:rPr>
        <w:t xml:space="preserve">- карты (схемы) территориального планирования </w:t>
      </w:r>
      <w:r w:rsidR="00BA51EC" w:rsidRPr="00EB0454">
        <w:rPr>
          <w:rFonts w:cs="Arial"/>
          <w:sz w:val="28"/>
          <w:szCs w:val="28"/>
        </w:rPr>
        <w:t xml:space="preserve">Давыдовского городского </w:t>
      </w:r>
      <w:r w:rsidRPr="00EB0454">
        <w:rPr>
          <w:sz w:val="28"/>
          <w:szCs w:val="28"/>
        </w:rPr>
        <w:t>поселения.</w:t>
      </w:r>
    </w:p>
    <w:p w:rsidR="00D52087" w:rsidRPr="00EB0454" w:rsidRDefault="00D52087" w:rsidP="00653AEB">
      <w:pPr>
        <w:ind w:firstLine="709"/>
        <w:jc w:val="both"/>
        <w:rPr>
          <w:sz w:val="28"/>
          <w:szCs w:val="28"/>
        </w:rPr>
      </w:pPr>
    </w:p>
    <w:p w:rsidR="00624D7D" w:rsidRPr="00EB0454" w:rsidRDefault="00624D7D" w:rsidP="00653AEB">
      <w:pPr>
        <w:ind w:firstLine="709"/>
        <w:jc w:val="both"/>
        <w:rPr>
          <w:sz w:val="28"/>
          <w:szCs w:val="28"/>
        </w:rPr>
      </w:pPr>
      <w:r w:rsidRPr="00EB0454">
        <w:rPr>
          <w:sz w:val="28"/>
          <w:szCs w:val="28"/>
        </w:rPr>
        <w:t>Положения о территориальном планировании включают в себя:</w:t>
      </w:r>
    </w:p>
    <w:p w:rsidR="00624D7D" w:rsidRPr="00EB0454" w:rsidRDefault="00624D7D" w:rsidP="00653AEB">
      <w:pPr>
        <w:ind w:firstLine="709"/>
        <w:jc w:val="both"/>
        <w:rPr>
          <w:sz w:val="28"/>
          <w:szCs w:val="28"/>
        </w:rPr>
      </w:pPr>
      <w:r w:rsidRPr="00EB0454">
        <w:rPr>
          <w:sz w:val="28"/>
          <w:szCs w:val="28"/>
        </w:rPr>
        <w:t>1. цели и задачи территориального планирования;</w:t>
      </w:r>
    </w:p>
    <w:p w:rsidR="00624D7D" w:rsidRPr="00EB0454" w:rsidRDefault="00624D7D" w:rsidP="00653AEB">
      <w:pPr>
        <w:ind w:firstLine="709"/>
        <w:jc w:val="both"/>
        <w:rPr>
          <w:sz w:val="28"/>
          <w:szCs w:val="28"/>
        </w:rPr>
      </w:pPr>
      <w:r w:rsidRPr="00EB0454">
        <w:rPr>
          <w:sz w:val="28"/>
          <w:szCs w:val="28"/>
        </w:rPr>
        <w:t>2. перечень мероприятий по территориальному планированию и указание на последовательность их выполнения.</w:t>
      </w:r>
    </w:p>
    <w:p w:rsidR="00624D7D" w:rsidRPr="00EB0454" w:rsidRDefault="00624D7D" w:rsidP="00653AEB">
      <w:pPr>
        <w:ind w:firstLine="709"/>
        <w:jc w:val="both"/>
        <w:rPr>
          <w:sz w:val="28"/>
          <w:szCs w:val="28"/>
        </w:rPr>
      </w:pPr>
      <w:r w:rsidRPr="00EB0454">
        <w:rPr>
          <w:sz w:val="28"/>
          <w:szCs w:val="28"/>
        </w:rPr>
        <w:t xml:space="preserve">Схема генерального плана </w:t>
      </w:r>
      <w:r w:rsidR="00BA51EC" w:rsidRPr="00EB0454">
        <w:rPr>
          <w:rFonts w:cs="Arial"/>
          <w:sz w:val="28"/>
          <w:szCs w:val="28"/>
        </w:rPr>
        <w:t xml:space="preserve">Давыдовского городского </w:t>
      </w:r>
      <w:r w:rsidRPr="00EB0454">
        <w:rPr>
          <w:sz w:val="28"/>
          <w:szCs w:val="28"/>
        </w:rPr>
        <w:t xml:space="preserve">поселения включает: </w:t>
      </w:r>
    </w:p>
    <w:p w:rsidR="00624D7D" w:rsidRPr="00EB0454" w:rsidRDefault="00624D7D" w:rsidP="00653AEB">
      <w:pPr>
        <w:ind w:firstLine="709"/>
        <w:jc w:val="both"/>
        <w:rPr>
          <w:sz w:val="28"/>
          <w:szCs w:val="28"/>
        </w:rPr>
      </w:pPr>
      <w:r w:rsidRPr="00EB0454">
        <w:rPr>
          <w:sz w:val="28"/>
          <w:szCs w:val="28"/>
        </w:rPr>
        <w:t xml:space="preserve">1. Схема землепользования и распределения земель по категориям </w:t>
      </w:r>
      <w:r w:rsidR="00BA51EC" w:rsidRPr="00EB0454">
        <w:rPr>
          <w:rFonts w:cs="Arial"/>
          <w:sz w:val="28"/>
          <w:szCs w:val="28"/>
        </w:rPr>
        <w:t xml:space="preserve">Давыдовского городского </w:t>
      </w:r>
      <w:r w:rsidRPr="00EB0454">
        <w:rPr>
          <w:sz w:val="28"/>
          <w:szCs w:val="28"/>
        </w:rPr>
        <w:t>поселения</w:t>
      </w:r>
      <w:r w:rsidR="00B933F8" w:rsidRPr="00EB0454">
        <w:rPr>
          <w:sz w:val="28"/>
          <w:szCs w:val="28"/>
        </w:rPr>
        <w:t>.</w:t>
      </w:r>
    </w:p>
    <w:p w:rsidR="00624D7D" w:rsidRPr="00EB0454" w:rsidRDefault="00624D7D" w:rsidP="00653AEB">
      <w:pPr>
        <w:ind w:firstLine="709"/>
        <w:jc w:val="both"/>
        <w:rPr>
          <w:sz w:val="28"/>
          <w:szCs w:val="28"/>
        </w:rPr>
      </w:pPr>
      <w:r w:rsidRPr="00EB0454">
        <w:rPr>
          <w:sz w:val="28"/>
          <w:szCs w:val="28"/>
        </w:rPr>
        <w:t>2. Схема существующего состояния</w:t>
      </w:r>
      <w:r w:rsidR="005B608E" w:rsidRPr="00EB0454">
        <w:rPr>
          <w:sz w:val="28"/>
          <w:szCs w:val="28"/>
        </w:rPr>
        <w:t xml:space="preserve"> и </w:t>
      </w:r>
      <w:r w:rsidRPr="00EB0454">
        <w:rPr>
          <w:sz w:val="28"/>
          <w:szCs w:val="28"/>
        </w:rPr>
        <w:t xml:space="preserve">комплексной оценки территории </w:t>
      </w:r>
      <w:r w:rsidR="00BA51EC" w:rsidRPr="00EB0454">
        <w:rPr>
          <w:rFonts w:cs="Arial"/>
          <w:sz w:val="28"/>
          <w:szCs w:val="28"/>
        </w:rPr>
        <w:t xml:space="preserve">Давыдовского городского </w:t>
      </w:r>
      <w:r w:rsidRPr="00EB0454">
        <w:rPr>
          <w:sz w:val="28"/>
          <w:szCs w:val="28"/>
        </w:rPr>
        <w:t>поселения</w:t>
      </w:r>
      <w:r w:rsidR="00B933F8" w:rsidRPr="00EB0454">
        <w:rPr>
          <w:sz w:val="28"/>
          <w:szCs w:val="28"/>
        </w:rPr>
        <w:t>.</w:t>
      </w:r>
    </w:p>
    <w:p w:rsidR="00624D7D" w:rsidRPr="00EB0454" w:rsidRDefault="00624D7D" w:rsidP="00653AEB">
      <w:pPr>
        <w:tabs>
          <w:tab w:val="left" w:pos="425"/>
          <w:tab w:val="left" w:pos="5388"/>
        </w:tabs>
        <w:ind w:left="-11" w:firstLine="709"/>
        <w:jc w:val="both"/>
        <w:rPr>
          <w:sz w:val="28"/>
          <w:szCs w:val="28"/>
        </w:rPr>
      </w:pPr>
      <w:r w:rsidRPr="00EB0454">
        <w:rPr>
          <w:sz w:val="28"/>
          <w:szCs w:val="28"/>
        </w:rPr>
        <w:t xml:space="preserve">3. Схема электроснабжения и слаботочных сетей связи </w:t>
      </w:r>
      <w:r w:rsidR="00BA51EC" w:rsidRPr="00EB0454">
        <w:rPr>
          <w:rFonts w:cs="Arial"/>
          <w:sz w:val="28"/>
          <w:szCs w:val="28"/>
        </w:rPr>
        <w:t xml:space="preserve">Давыдовского городского </w:t>
      </w:r>
      <w:r w:rsidRPr="00EB0454">
        <w:rPr>
          <w:sz w:val="28"/>
          <w:szCs w:val="28"/>
        </w:rPr>
        <w:t>поселения</w:t>
      </w:r>
      <w:r w:rsidR="00B933F8" w:rsidRPr="00EB0454">
        <w:rPr>
          <w:sz w:val="28"/>
          <w:szCs w:val="28"/>
        </w:rPr>
        <w:t>.</w:t>
      </w:r>
    </w:p>
    <w:p w:rsidR="00624D7D" w:rsidRPr="00EB0454" w:rsidRDefault="00624D7D" w:rsidP="00653AEB">
      <w:pPr>
        <w:tabs>
          <w:tab w:val="left" w:pos="5388"/>
        </w:tabs>
        <w:snapToGrid w:val="0"/>
        <w:ind w:left="-11" w:right="-8" w:firstLine="709"/>
        <w:jc w:val="both"/>
        <w:rPr>
          <w:sz w:val="28"/>
          <w:szCs w:val="28"/>
        </w:rPr>
      </w:pPr>
      <w:r w:rsidRPr="00EB0454">
        <w:rPr>
          <w:sz w:val="28"/>
          <w:szCs w:val="28"/>
        </w:rPr>
        <w:t xml:space="preserve">4. Схема газоснабжения </w:t>
      </w:r>
      <w:r w:rsidR="00BA51EC" w:rsidRPr="00EB0454">
        <w:rPr>
          <w:rFonts w:cs="Arial"/>
          <w:sz w:val="28"/>
          <w:szCs w:val="28"/>
        </w:rPr>
        <w:t xml:space="preserve">Давыдовского городского </w:t>
      </w:r>
      <w:r w:rsidRPr="00EB0454">
        <w:rPr>
          <w:sz w:val="28"/>
          <w:szCs w:val="28"/>
        </w:rPr>
        <w:t>поселения</w:t>
      </w:r>
      <w:r w:rsidR="00B933F8" w:rsidRPr="00EB0454">
        <w:rPr>
          <w:sz w:val="28"/>
          <w:szCs w:val="28"/>
        </w:rPr>
        <w:t>.</w:t>
      </w:r>
    </w:p>
    <w:p w:rsidR="00624D7D" w:rsidRPr="00EB0454" w:rsidRDefault="00624D7D" w:rsidP="00653AEB">
      <w:pPr>
        <w:tabs>
          <w:tab w:val="left" w:pos="5322"/>
        </w:tabs>
        <w:snapToGrid w:val="0"/>
        <w:ind w:left="-11" w:right="-8" w:firstLine="709"/>
        <w:jc w:val="both"/>
        <w:rPr>
          <w:sz w:val="28"/>
          <w:szCs w:val="28"/>
        </w:rPr>
      </w:pPr>
      <w:r w:rsidRPr="00EB0454">
        <w:rPr>
          <w:sz w:val="28"/>
          <w:szCs w:val="28"/>
        </w:rPr>
        <w:t xml:space="preserve">5. Схема водоснабжения и водоотведения </w:t>
      </w:r>
      <w:r w:rsidR="00BA51EC" w:rsidRPr="00EB0454">
        <w:rPr>
          <w:rFonts w:cs="Arial"/>
          <w:sz w:val="28"/>
          <w:szCs w:val="28"/>
        </w:rPr>
        <w:t xml:space="preserve">Давыдовского городского </w:t>
      </w:r>
      <w:r w:rsidRPr="00EB0454">
        <w:rPr>
          <w:sz w:val="28"/>
          <w:szCs w:val="28"/>
        </w:rPr>
        <w:t>поселения</w:t>
      </w:r>
      <w:r w:rsidR="00B933F8" w:rsidRPr="00EB0454">
        <w:rPr>
          <w:sz w:val="28"/>
          <w:szCs w:val="28"/>
        </w:rPr>
        <w:t>.</w:t>
      </w:r>
    </w:p>
    <w:p w:rsidR="00624D7D" w:rsidRPr="00EB0454" w:rsidRDefault="00F852C2" w:rsidP="00653AEB">
      <w:pPr>
        <w:tabs>
          <w:tab w:val="left" w:pos="5322"/>
        </w:tabs>
        <w:snapToGrid w:val="0"/>
        <w:ind w:left="-11" w:right="-8" w:firstLine="709"/>
        <w:jc w:val="both"/>
        <w:rPr>
          <w:sz w:val="28"/>
          <w:szCs w:val="28"/>
        </w:rPr>
      </w:pPr>
      <w:r w:rsidRPr="00EB0454">
        <w:rPr>
          <w:sz w:val="28"/>
          <w:szCs w:val="28"/>
        </w:rPr>
        <w:t>6</w:t>
      </w:r>
      <w:r w:rsidR="00624D7D" w:rsidRPr="00EB0454">
        <w:rPr>
          <w:sz w:val="28"/>
          <w:szCs w:val="28"/>
        </w:rPr>
        <w:t xml:space="preserve">. Схема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w:t>
      </w:r>
      <w:r w:rsidR="00BA51EC" w:rsidRPr="00EB0454">
        <w:rPr>
          <w:rFonts w:cs="Arial"/>
          <w:sz w:val="28"/>
          <w:szCs w:val="28"/>
        </w:rPr>
        <w:t xml:space="preserve">Давыдовского городского </w:t>
      </w:r>
      <w:r w:rsidRPr="00EB0454">
        <w:rPr>
          <w:sz w:val="28"/>
          <w:szCs w:val="28"/>
        </w:rPr>
        <w:t>поселения.</w:t>
      </w:r>
    </w:p>
    <w:p w:rsidR="00624D7D" w:rsidRPr="00EB0454" w:rsidRDefault="00624D7D" w:rsidP="00653AEB">
      <w:pPr>
        <w:ind w:firstLine="709"/>
        <w:jc w:val="both"/>
        <w:rPr>
          <w:sz w:val="28"/>
          <w:szCs w:val="28"/>
        </w:rPr>
      </w:pPr>
      <w:r w:rsidRPr="00EB0454">
        <w:rPr>
          <w:sz w:val="28"/>
          <w:szCs w:val="28"/>
        </w:rPr>
        <w:t xml:space="preserve">На картах (схемах), содержащихся в Проекте генерального плана </w:t>
      </w:r>
      <w:r w:rsidR="00BA51EC" w:rsidRPr="00EB0454">
        <w:rPr>
          <w:rFonts w:cs="Arial"/>
          <w:sz w:val="28"/>
          <w:szCs w:val="28"/>
        </w:rPr>
        <w:t xml:space="preserve">Давыдовского городского </w:t>
      </w:r>
      <w:r w:rsidRPr="00EB0454">
        <w:rPr>
          <w:sz w:val="28"/>
          <w:szCs w:val="28"/>
        </w:rPr>
        <w:t>поселения, отображаются:</w:t>
      </w:r>
    </w:p>
    <w:p w:rsidR="00624D7D" w:rsidRPr="00EB0454" w:rsidRDefault="00624D7D" w:rsidP="00653AEB">
      <w:pPr>
        <w:ind w:firstLine="709"/>
        <w:jc w:val="both"/>
        <w:rPr>
          <w:sz w:val="28"/>
          <w:szCs w:val="28"/>
        </w:rPr>
      </w:pPr>
      <w:r w:rsidRPr="00EB0454">
        <w:rPr>
          <w:sz w:val="28"/>
          <w:szCs w:val="28"/>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624D7D" w:rsidRPr="00EB0454" w:rsidRDefault="00624D7D" w:rsidP="00653AEB">
      <w:pPr>
        <w:ind w:firstLine="709"/>
        <w:jc w:val="both"/>
        <w:rPr>
          <w:sz w:val="28"/>
          <w:szCs w:val="28"/>
        </w:rPr>
      </w:pPr>
      <w:r w:rsidRPr="00EB0454">
        <w:rPr>
          <w:sz w:val="28"/>
          <w:szCs w:val="28"/>
        </w:rPr>
        <w:t xml:space="preserve">- границы земель сельскохозяйственного назначения, границы </w:t>
      </w:r>
      <w:proofErr w:type="gramStart"/>
      <w:r w:rsidRPr="00EB0454">
        <w:rPr>
          <w:sz w:val="28"/>
          <w:szCs w:val="28"/>
        </w:rPr>
        <w:t>земель  специального</w:t>
      </w:r>
      <w:proofErr w:type="gramEnd"/>
      <w:r w:rsidRPr="00EB0454">
        <w:rPr>
          <w:sz w:val="28"/>
          <w:szCs w:val="28"/>
        </w:rPr>
        <w:t xml:space="preserve"> назначения, границы земель особо охраняемых природных территорий федерального и регионального значения;</w:t>
      </w:r>
    </w:p>
    <w:p w:rsidR="00624D7D" w:rsidRPr="00EB0454" w:rsidRDefault="00624D7D" w:rsidP="00653AEB">
      <w:pPr>
        <w:ind w:firstLine="709"/>
        <w:jc w:val="both"/>
        <w:rPr>
          <w:sz w:val="28"/>
          <w:szCs w:val="28"/>
        </w:rPr>
      </w:pPr>
      <w:r w:rsidRPr="00EB0454">
        <w:rPr>
          <w:sz w:val="28"/>
          <w:szCs w:val="28"/>
        </w:rPr>
        <w:t>- местоположение объектов культурного наследия, расположенных на территории сельского поселения;</w:t>
      </w:r>
    </w:p>
    <w:p w:rsidR="00624D7D" w:rsidRPr="00EB0454" w:rsidRDefault="00624D7D" w:rsidP="00653AEB">
      <w:pPr>
        <w:ind w:firstLine="709"/>
        <w:jc w:val="both"/>
        <w:rPr>
          <w:sz w:val="28"/>
          <w:szCs w:val="28"/>
        </w:rPr>
      </w:pPr>
      <w:r w:rsidRPr="00EB0454">
        <w:rPr>
          <w:sz w:val="28"/>
          <w:szCs w:val="28"/>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624D7D" w:rsidRPr="00EB0454" w:rsidRDefault="00624D7D" w:rsidP="00653AEB">
      <w:pPr>
        <w:ind w:firstLine="709"/>
        <w:jc w:val="both"/>
        <w:rPr>
          <w:sz w:val="28"/>
          <w:szCs w:val="28"/>
        </w:rPr>
      </w:pPr>
      <w:r w:rsidRPr="00EB0454">
        <w:rPr>
          <w:sz w:val="28"/>
          <w:szCs w:val="28"/>
        </w:rPr>
        <w:t>На Схеме существующего состояния</w:t>
      </w:r>
      <w:r w:rsidR="005B608E" w:rsidRPr="00EB0454">
        <w:rPr>
          <w:sz w:val="28"/>
          <w:szCs w:val="28"/>
        </w:rPr>
        <w:t xml:space="preserve"> и </w:t>
      </w:r>
      <w:r w:rsidRPr="00EB0454">
        <w:rPr>
          <w:sz w:val="28"/>
          <w:szCs w:val="28"/>
        </w:rPr>
        <w:t>комплексной оценки территории</w:t>
      </w:r>
      <w:r w:rsidR="008979B2" w:rsidRPr="00EB0454">
        <w:rPr>
          <w:sz w:val="28"/>
          <w:szCs w:val="28"/>
        </w:rPr>
        <w:t xml:space="preserve">, </w:t>
      </w:r>
      <w:r w:rsidR="00BA51EC" w:rsidRPr="00EB0454">
        <w:rPr>
          <w:rFonts w:cs="Arial"/>
          <w:sz w:val="28"/>
          <w:szCs w:val="28"/>
        </w:rPr>
        <w:t xml:space="preserve">Давыдовского городского </w:t>
      </w:r>
      <w:r w:rsidRPr="00EB0454">
        <w:rPr>
          <w:sz w:val="28"/>
          <w:szCs w:val="28"/>
        </w:rPr>
        <w:t xml:space="preserve">поселения также отображаются: </w:t>
      </w:r>
    </w:p>
    <w:p w:rsidR="00624D7D" w:rsidRPr="00EB0454" w:rsidRDefault="00624D7D" w:rsidP="00653AEB">
      <w:pPr>
        <w:ind w:firstLine="709"/>
        <w:jc w:val="both"/>
        <w:rPr>
          <w:sz w:val="28"/>
          <w:szCs w:val="28"/>
        </w:rPr>
      </w:pPr>
      <w:r w:rsidRPr="00EB0454">
        <w:rPr>
          <w:sz w:val="28"/>
          <w:szCs w:val="28"/>
        </w:rPr>
        <w:lastRenderedPageBreak/>
        <w:t xml:space="preserve">- границы зон с особыми условиями использования территорий; </w:t>
      </w:r>
    </w:p>
    <w:p w:rsidR="00624D7D" w:rsidRPr="00EB0454" w:rsidRDefault="00624D7D" w:rsidP="00653AEB">
      <w:pPr>
        <w:ind w:firstLine="709"/>
        <w:jc w:val="both"/>
        <w:rPr>
          <w:sz w:val="28"/>
          <w:szCs w:val="28"/>
        </w:rPr>
      </w:pPr>
      <w:r w:rsidRPr="00EB0454">
        <w:rPr>
          <w:sz w:val="28"/>
          <w:szCs w:val="28"/>
        </w:rPr>
        <w:t xml:space="preserve">- охранные, санитарно-защитные зоны; </w:t>
      </w:r>
    </w:p>
    <w:p w:rsidR="00624D7D" w:rsidRPr="00EB0454" w:rsidRDefault="00624D7D" w:rsidP="00653AEB">
      <w:pPr>
        <w:ind w:firstLine="709"/>
        <w:jc w:val="both"/>
        <w:rPr>
          <w:sz w:val="28"/>
          <w:szCs w:val="28"/>
        </w:rPr>
      </w:pPr>
      <w:r w:rsidRPr="00EB0454">
        <w:rPr>
          <w:sz w:val="28"/>
          <w:szCs w:val="28"/>
        </w:rPr>
        <w:t>- зоны охраняемых объектов;</w:t>
      </w:r>
    </w:p>
    <w:p w:rsidR="00624D7D" w:rsidRPr="00EB0454" w:rsidRDefault="00624D7D" w:rsidP="00653AEB">
      <w:pPr>
        <w:ind w:firstLine="709"/>
        <w:jc w:val="both"/>
        <w:rPr>
          <w:sz w:val="28"/>
          <w:szCs w:val="28"/>
        </w:rPr>
      </w:pPr>
      <w:r w:rsidRPr="00EB0454">
        <w:rPr>
          <w:sz w:val="28"/>
          <w:szCs w:val="28"/>
        </w:rPr>
        <w:t>- иные зоны с особыми условиями использования территорий.</w:t>
      </w:r>
    </w:p>
    <w:p w:rsidR="00624D7D" w:rsidRPr="00EB0454" w:rsidRDefault="00624D7D" w:rsidP="00653AEB">
      <w:pPr>
        <w:ind w:firstLine="709"/>
        <w:jc w:val="both"/>
        <w:rPr>
          <w:sz w:val="28"/>
          <w:szCs w:val="28"/>
        </w:rPr>
      </w:pPr>
      <w:r w:rsidRPr="00EB0454">
        <w:rPr>
          <w:sz w:val="28"/>
          <w:szCs w:val="28"/>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Схема электроснабжения и слаботочных сетей связи, Схема газоснабжения, Схема водоснабжения и водоотведения.</w:t>
      </w:r>
    </w:p>
    <w:p w:rsidR="00624D7D" w:rsidRPr="00EB0454" w:rsidRDefault="00624D7D" w:rsidP="00653AEB">
      <w:pPr>
        <w:ind w:firstLine="709"/>
        <w:jc w:val="both"/>
        <w:rPr>
          <w:sz w:val="28"/>
          <w:szCs w:val="28"/>
        </w:rPr>
      </w:pPr>
      <w:r w:rsidRPr="00EB0454">
        <w:rPr>
          <w:sz w:val="28"/>
          <w:szCs w:val="28"/>
        </w:rPr>
        <w:t>На Схеме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624D7D" w:rsidRPr="00EB0454" w:rsidRDefault="00624D7D" w:rsidP="00653AEB">
      <w:pPr>
        <w:ind w:firstLine="709"/>
        <w:jc w:val="both"/>
        <w:rPr>
          <w:sz w:val="28"/>
          <w:szCs w:val="28"/>
        </w:rPr>
      </w:pPr>
      <w:r w:rsidRPr="00EB0454">
        <w:rPr>
          <w:sz w:val="28"/>
          <w:szCs w:val="28"/>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624D7D" w:rsidRPr="00EB0454" w:rsidRDefault="00624D7D" w:rsidP="00653AEB">
      <w:pPr>
        <w:ind w:firstLine="709"/>
        <w:jc w:val="both"/>
        <w:rPr>
          <w:sz w:val="28"/>
          <w:szCs w:val="28"/>
        </w:rPr>
      </w:pPr>
      <w:r w:rsidRPr="00EB0454">
        <w:rPr>
          <w:sz w:val="28"/>
          <w:szCs w:val="28"/>
        </w:rPr>
        <w:t xml:space="preserve">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w:t>
      </w:r>
      <w:r w:rsidR="00BA51EC" w:rsidRPr="00EB0454">
        <w:rPr>
          <w:rFonts w:cs="Arial"/>
          <w:sz w:val="28"/>
          <w:szCs w:val="28"/>
        </w:rPr>
        <w:t xml:space="preserve">Давыдовского городского </w:t>
      </w:r>
      <w:r w:rsidRPr="00EB0454">
        <w:rPr>
          <w:sz w:val="28"/>
          <w:szCs w:val="28"/>
        </w:rPr>
        <w:t>поселения.</w:t>
      </w:r>
    </w:p>
    <w:p w:rsidR="00624D7D" w:rsidRPr="00EB0454" w:rsidRDefault="00624D7D" w:rsidP="00653AEB">
      <w:pPr>
        <w:ind w:firstLine="709"/>
        <w:jc w:val="both"/>
        <w:rPr>
          <w:sz w:val="28"/>
          <w:szCs w:val="28"/>
        </w:rPr>
      </w:pPr>
      <w:r w:rsidRPr="00EB0454">
        <w:rPr>
          <w:sz w:val="28"/>
          <w:szCs w:val="28"/>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624D7D" w:rsidRPr="00EB0454" w:rsidRDefault="00624D7D" w:rsidP="00653AEB">
      <w:pPr>
        <w:ind w:firstLine="709"/>
        <w:jc w:val="both"/>
        <w:rPr>
          <w:sz w:val="28"/>
          <w:szCs w:val="28"/>
        </w:rPr>
      </w:pPr>
      <w:r w:rsidRPr="00EB0454">
        <w:rPr>
          <w:sz w:val="28"/>
          <w:szCs w:val="28"/>
        </w:rPr>
        <w:t xml:space="preserve">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Проекта генерального </w:t>
      </w:r>
      <w:proofErr w:type="gramStart"/>
      <w:r w:rsidRPr="00EB0454">
        <w:rPr>
          <w:sz w:val="28"/>
          <w:szCs w:val="28"/>
        </w:rPr>
        <w:t xml:space="preserve">плана  </w:t>
      </w:r>
      <w:r w:rsidR="00BA51EC" w:rsidRPr="00EB0454">
        <w:rPr>
          <w:rFonts w:cs="Arial"/>
          <w:sz w:val="28"/>
          <w:szCs w:val="28"/>
        </w:rPr>
        <w:t>Давыдовского</w:t>
      </w:r>
      <w:proofErr w:type="gramEnd"/>
      <w:r w:rsidR="00BA51EC" w:rsidRPr="00EB0454">
        <w:rPr>
          <w:rFonts w:cs="Arial"/>
          <w:sz w:val="28"/>
          <w:szCs w:val="28"/>
        </w:rPr>
        <w:t xml:space="preserve"> городского </w:t>
      </w:r>
      <w:r w:rsidRPr="00EB0454">
        <w:rPr>
          <w:sz w:val="28"/>
          <w:szCs w:val="28"/>
        </w:rPr>
        <w:t>поселения, подготовленными в текстовой форме и в виде карт (схем)</w:t>
      </w:r>
      <w:r w:rsidR="002104DC" w:rsidRPr="00EB0454">
        <w:rPr>
          <w:sz w:val="28"/>
          <w:szCs w:val="28"/>
        </w:rPr>
        <w:t>.</w:t>
      </w:r>
    </w:p>
    <w:p w:rsidR="005B608E" w:rsidRPr="00EB0454" w:rsidRDefault="005B608E" w:rsidP="005B608E">
      <w:pPr>
        <w:ind w:firstLine="709"/>
        <w:jc w:val="both"/>
        <w:rPr>
          <w:sz w:val="28"/>
          <w:szCs w:val="28"/>
        </w:rPr>
      </w:pPr>
      <w:r w:rsidRPr="00EB0454">
        <w:rPr>
          <w:sz w:val="28"/>
          <w:szCs w:val="28"/>
        </w:rPr>
        <w:t xml:space="preserve">Проект генерального плана </w:t>
      </w:r>
      <w:r w:rsidRPr="00EB0454">
        <w:rPr>
          <w:rFonts w:cs="Arial"/>
          <w:sz w:val="28"/>
          <w:szCs w:val="28"/>
        </w:rPr>
        <w:t>Давыдовского</w:t>
      </w:r>
      <w:r w:rsidRPr="00EB0454">
        <w:rPr>
          <w:sz w:val="28"/>
          <w:szCs w:val="28"/>
        </w:rPr>
        <w:t xml:space="preserve"> городского поселения разработан на следующие проектные периоды:</w:t>
      </w:r>
    </w:p>
    <w:p w:rsidR="005B608E" w:rsidRPr="00EB0454" w:rsidRDefault="005B608E" w:rsidP="005B608E">
      <w:pPr>
        <w:ind w:firstLine="709"/>
        <w:jc w:val="both"/>
        <w:rPr>
          <w:sz w:val="28"/>
          <w:szCs w:val="28"/>
        </w:rPr>
      </w:pPr>
      <w:r w:rsidRPr="00EB0454">
        <w:rPr>
          <w:sz w:val="28"/>
          <w:szCs w:val="28"/>
        </w:rPr>
        <w:t xml:space="preserve">Исходный год – </w:t>
      </w:r>
      <w:smartTag w:uri="urn:schemas-microsoft-com:office:smarttags" w:element="metricconverter">
        <w:smartTagPr>
          <w:attr w:name="ProductID" w:val="2009 г"/>
        </w:smartTagPr>
        <w:r w:rsidRPr="00EB0454">
          <w:rPr>
            <w:sz w:val="28"/>
            <w:szCs w:val="28"/>
          </w:rPr>
          <w:t>2009 г</w:t>
        </w:r>
      </w:smartTag>
      <w:r w:rsidRPr="00EB0454">
        <w:rPr>
          <w:sz w:val="28"/>
          <w:szCs w:val="28"/>
        </w:rPr>
        <w:t>.</w:t>
      </w:r>
    </w:p>
    <w:p w:rsidR="005B608E" w:rsidRPr="00EB0454" w:rsidRDefault="005B608E" w:rsidP="005B608E">
      <w:pPr>
        <w:ind w:firstLine="709"/>
        <w:jc w:val="both"/>
        <w:rPr>
          <w:sz w:val="28"/>
          <w:szCs w:val="28"/>
        </w:rPr>
      </w:pPr>
      <w:r w:rsidRPr="00EB0454">
        <w:rPr>
          <w:sz w:val="28"/>
          <w:szCs w:val="28"/>
        </w:rPr>
        <w:t xml:space="preserve">Расчетный срок – </w:t>
      </w:r>
      <w:smartTag w:uri="urn:schemas-microsoft-com:office:smarttags" w:element="metricconverter">
        <w:smartTagPr>
          <w:attr w:name="ProductID" w:val="2029 г"/>
        </w:smartTagPr>
        <w:r w:rsidRPr="00EB0454">
          <w:rPr>
            <w:sz w:val="28"/>
            <w:szCs w:val="28"/>
          </w:rPr>
          <w:t>2029 г</w:t>
        </w:r>
      </w:smartTag>
      <w:r w:rsidRPr="00EB0454">
        <w:rPr>
          <w:sz w:val="28"/>
          <w:szCs w:val="28"/>
        </w:rPr>
        <w:t>.</w:t>
      </w:r>
    </w:p>
    <w:p w:rsidR="00624D7D" w:rsidRPr="00EB0454" w:rsidRDefault="005B608E" w:rsidP="005B608E">
      <w:pPr>
        <w:ind w:firstLine="709"/>
        <w:jc w:val="both"/>
        <w:rPr>
          <w:sz w:val="28"/>
          <w:szCs w:val="28"/>
        </w:rPr>
      </w:pPr>
      <w:r w:rsidRPr="00EB0454">
        <w:rPr>
          <w:sz w:val="28"/>
          <w:szCs w:val="28"/>
        </w:rPr>
        <w:t xml:space="preserve">I очередь — </w:t>
      </w:r>
      <w:smartTag w:uri="urn:schemas-microsoft-com:office:smarttags" w:element="metricconverter">
        <w:smartTagPr>
          <w:attr w:name="ProductID" w:val="2014 г"/>
        </w:smartTagPr>
        <w:r w:rsidRPr="00EB0454">
          <w:rPr>
            <w:sz w:val="28"/>
            <w:szCs w:val="28"/>
          </w:rPr>
          <w:t>2014 г</w:t>
        </w:r>
      </w:smartTag>
      <w:r w:rsidRPr="00EB0454">
        <w:rPr>
          <w:sz w:val="28"/>
          <w:szCs w:val="28"/>
        </w:rPr>
        <w:t>.</w:t>
      </w:r>
    </w:p>
    <w:p w:rsidR="005B608E" w:rsidRPr="00EB0454" w:rsidRDefault="005B608E" w:rsidP="005B608E">
      <w:pPr>
        <w:ind w:firstLine="709"/>
        <w:jc w:val="both"/>
        <w:rPr>
          <w:rFonts w:cs="Tahoma"/>
          <w:sz w:val="28"/>
          <w:szCs w:val="28"/>
        </w:rPr>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0A5759">
      <w:pPr>
        <w:ind w:firstLine="709"/>
        <w:jc w:val="both"/>
        <w:rPr>
          <w:rFonts w:cs="Tahoma"/>
          <w:b/>
          <w:bCs/>
          <w:sz w:val="28"/>
          <w:szCs w:val="28"/>
        </w:rPr>
      </w:pPr>
      <w:r w:rsidRPr="00EB0454">
        <w:rPr>
          <w:rFonts w:cs="Tahoma"/>
          <w:b/>
          <w:bCs/>
          <w:sz w:val="28"/>
          <w:szCs w:val="28"/>
        </w:rPr>
        <w:lastRenderedPageBreak/>
        <w:t xml:space="preserve">1.2. Цели и задачи территориального планирования </w:t>
      </w:r>
      <w:r w:rsidR="00BA51EC" w:rsidRPr="00EB0454">
        <w:rPr>
          <w:rFonts w:cs="Arial"/>
          <w:b/>
          <w:sz w:val="28"/>
          <w:szCs w:val="28"/>
        </w:rPr>
        <w:t xml:space="preserve">Давыдовского городского </w:t>
      </w:r>
      <w:r w:rsidRPr="00EB0454">
        <w:rPr>
          <w:rFonts w:cs="Tahoma"/>
          <w:b/>
          <w:bCs/>
          <w:sz w:val="28"/>
          <w:szCs w:val="28"/>
        </w:rPr>
        <w:t>поселения.</w:t>
      </w:r>
    </w:p>
    <w:p w:rsidR="00786109" w:rsidRPr="00EB0454" w:rsidRDefault="00786109" w:rsidP="000A5759">
      <w:pPr>
        <w:pStyle w:val="ConsPlusNormal"/>
        <w:tabs>
          <w:tab w:val="left" w:pos="29816"/>
        </w:tabs>
        <w:ind w:firstLine="709"/>
        <w:jc w:val="both"/>
        <w:rPr>
          <w:rFonts w:ascii="Times New Roman" w:hAnsi="Times New Roman"/>
          <w:sz w:val="28"/>
          <w:szCs w:val="28"/>
        </w:rPr>
      </w:pPr>
      <w:r w:rsidRPr="00EB0454">
        <w:rPr>
          <w:rFonts w:ascii="Times New Roman" w:hAnsi="Times New Roman"/>
          <w:bCs/>
          <w:sz w:val="28"/>
          <w:szCs w:val="28"/>
        </w:rPr>
        <w:t>Основной целью</w:t>
      </w:r>
      <w:r w:rsidRPr="00EB0454">
        <w:rPr>
          <w:rFonts w:ascii="Times New Roman" w:hAnsi="Times New Roman"/>
          <w:b/>
          <w:bCs/>
          <w:sz w:val="28"/>
          <w:szCs w:val="28"/>
        </w:rPr>
        <w:t xml:space="preserve"> </w:t>
      </w:r>
      <w:r w:rsidRPr="00EB0454">
        <w:rPr>
          <w:rFonts w:ascii="Times New Roman" w:hAnsi="Times New Roman"/>
          <w:sz w:val="28"/>
          <w:szCs w:val="28"/>
        </w:rPr>
        <w:t xml:space="preserve">Генерального плана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Pr="00EB0454">
        <w:rPr>
          <w:rFonts w:ascii="Times New Roman" w:hAnsi="Times New Roman"/>
          <w:sz w:val="28"/>
          <w:szCs w:val="28"/>
        </w:rPr>
        <w:t xml:space="preserve">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786109" w:rsidRPr="00EB0454" w:rsidRDefault="000A5759" w:rsidP="000A5759">
      <w:pPr>
        <w:ind w:firstLine="709"/>
        <w:jc w:val="both"/>
        <w:rPr>
          <w:rFonts w:cs="Tahoma"/>
          <w:i/>
          <w:iCs/>
          <w:sz w:val="28"/>
          <w:szCs w:val="28"/>
        </w:rPr>
      </w:pPr>
      <w:r w:rsidRPr="00EB0454">
        <w:rPr>
          <w:rFonts w:cs="Tahoma"/>
          <w:i/>
          <w:iCs/>
          <w:sz w:val="28"/>
          <w:szCs w:val="28"/>
        </w:rPr>
        <w:t xml:space="preserve">Территориальное планирование </w:t>
      </w:r>
      <w:r w:rsidR="00BA51EC" w:rsidRPr="00EB0454">
        <w:rPr>
          <w:i/>
          <w:sz w:val="28"/>
          <w:szCs w:val="28"/>
        </w:rPr>
        <w:t>Давыдовского городского</w:t>
      </w:r>
      <w:r w:rsidR="00BA51EC" w:rsidRPr="00EB0454">
        <w:rPr>
          <w:rFonts w:cs="Arial"/>
          <w:sz w:val="28"/>
          <w:szCs w:val="28"/>
        </w:rPr>
        <w:t xml:space="preserve"> </w:t>
      </w:r>
      <w:r w:rsidRPr="00EB0454">
        <w:rPr>
          <w:rFonts w:cs="Tahoma"/>
          <w:i/>
          <w:iCs/>
          <w:sz w:val="28"/>
          <w:szCs w:val="28"/>
        </w:rPr>
        <w:t>поселения осуществляется в целях:</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Обеспечение  прогресса в развитии основных секторов экономики.</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Повышение инвестиционной привлекательности территории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Повышение уровня жизни и условий проживания населения.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Развитие инженерной, транспортной и социальной инфраструктур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00786109" w:rsidRPr="00EB0454">
        <w:rPr>
          <w:rFonts w:ascii="Times New Roman" w:hAnsi="Times New Roman"/>
          <w:sz w:val="28"/>
          <w:szCs w:val="28"/>
        </w:rPr>
        <w:t>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Обеспечение учета интересов граждан и их объединений, Российской Федерации, Воронежской области, </w:t>
      </w:r>
      <w:r w:rsidR="00511F28" w:rsidRPr="00EB0454">
        <w:rPr>
          <w:rFonts w:ascii="Times New Roman" w:hAnsi="Times New Roman"/>
          <w:sz w:val="28"/>
          <w:szCs w:val="28"/>
        </w:rPr>
        <w:t>Лискинского</w:t>
      </w:r>
      <w:r w:rsidR="00786109" w:rsidRPr="00EB0454">
        <w:rPr>
          <w:rFonts w:ascii="Times New Roman" w:hAnsi="Times New Roman"/>
          <w:sz w:val="28"/>
          <w:szCs w:val="28"/>
        </w:rPr>
        <w:t xml:space="preserve"> района,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00786109" w:rsidRPr="00EB0454">
        <w:rPr>
          <w:rFonts w:ascii="Times New Roman" w:hAnsi="Times New Roman"/>
          <w:sz w:val="28"/>
          <w:szCs w:val="28"/>
        </w:rPr>
        <w:t>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sidR="00BA51EC" w:rsidRPr="00EB0454">
        <w:rPr>
          <w:rFonts w:ascii="Times New Roman" w:hAnsi="Times New Roman" w:cs="Times New Roman"/>
          <w:sz w:val="28"/>
          <w:szCs w:val="28"/>
        </w:rPr>
        <w:t>Давыдовского городского</w:t>
      </w:r>
      <w:r w:rsidR="00786109" w:rsidRPr="00EB0454">
        <w:rPr>
          <w:rFonts w:ascii="Times New Roman" w:hAnsi="Times New Roman"/>
          <w:sz w:val="28"/>
          <w:szCs w:val="28"/>
        </w:rPr>
        <w:t xml:space="preserve">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Экологическая безопасность, сохранение и рациональное использование природных ресурсов.</w:t>
      </w:r>
    </w:p>
    <w:p w:rsidR="00786109" w:rsidRPr="00EB0454" w:rsidRDefault="00786109" w:rsidP="000A5759">
      <w:pPr>
        <w:pStyle w:val="ConsPlusNormal"/>
        <w:ind w:firstLine="709"/>
        <w:jc w:val="both"/>
        <w:rPr>
          <w:rFonts w:ascii="Times New Roman" w:hAnsi="Times New Roman"/>
          <w:i/>
          <w:sz w:val="28"/>
          <w:szCs w:val="28"/>
        </w:rPr>
      </w:pPr>
      <w:r w:rsidRPr="00EB0454">
        <w:rPr>
          <w:rFonts w:ascii="Times New Roman" w:hAnsi="Times New Roman"/>
          <w:i/>
          <w:sz w:val="28"/>
          <w:szCs w:val="28"/>
        </w:rPr>
        <w:t xml:space="preserve">Задачами территориального планирования </w:t>
      </w:r>
      <w:r w:rsidR="00BA51EC" w:rsidRPr="00EB0454">
        <w:rPr>
          <w:rFonts w:ascii="Times New Roman" w:hAnsi="Times New Roman" w:cs="Times New Roman"/>
          <w:i/>
          <w:sz w:val="28"/>
          <w:szCs w:val="28"/>
        </w:rPr>
        <w:t>Давыдовского городского</w:t>
      </w:r>
      <w:r w:rsidR="00BA51EC" w:rsidRPr="00EB0454">
        <w:rPr>
          <w:sz w:val="28"/>
          <w:szCs w:val="28"/>
        </w:rPr>
        <w:t xml:space="preserve"> </w:t>
      </w:r>
      <w:r w:rsidRPr="00EB0454">
        <w:rPr>
          <w:rFonts w:ascii="Times New Roman" w:hAnsi="Times New Roman"/>
          <w:i/>
          <w:sz w:val="28"/>
          <w:szCs w:val="28"/>
        </w:rPr>
        <w:t>поселения являются: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Создание условий для устойчивого развития территории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Pr="00EB0454">
        <w:rPr>
          <w:rFonts w:ascii="Times New Roman" w:hAnsi="Times New Roman"/>
          <w:sz w:val="28"/>
          <w:szCs w:val="28"/>
        </w:rPr>
        <w:t>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Определение назначения территорий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00786109" w:rsidRPr="00EB0454">
        <w:rPr>
          <w:rFonts w:ascii="Times New Roman" w:hAnsi="Times New Roman"/>
          <w:sz w:val="28"/>
          <w:szCs w:val="28"/>
        </w:rPr>
        <w:t>поселения исходя из совокупности социальных, экономических</w:t>
      </w:r>
      <w:r w:rsidRPr="00EB0454">
        <w:rPr>
          <w:rFonts w:ascii="Times New Roman" w:hAnsi="Times New Roman"/>
          <w:sz w:val="28"/>
          <w:szCs w:val="28"/>
        </w:rPr>
        <w:t>, экологических и иных факторов.</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Развитие социальной инфраструктуры путём упорядочения и дальнейшего строительства сети объектов здравоохранения, образования, культуры и спорта</w:t>
      </w:r>
      <w:r w:rsidRPr="00EB0454">
        <w:rPr>
          <w:rFonts w:ascii="Times New Roman" w:hAnsi="Times New Roman"/>
          <w:sz w:val="28"/>
          <w:szCs w:val="28"/>
        </w:rPr>
        <w:t>.</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Восстановление инновационного </w:t>
      </w:r>
      <w:proofErr w:type="spellStart"/>
      <w:r w:rsidR="00786109" w:rsidRPr="00EB0454">
        <w:rPr>
          <w:rFonts w:ascii="Times New Roman" w:hAnsi="Times New Roman"/>
          <w:sz w:val="28"/>
          <w:szCs w:val="28"/>
        </w:rPr>
        <w:t>агропроизводственного</w:t>
      </w:r>
      <w:proofErr w:type="spellEnd"/>
      <w:r w:rsidR="00786109" w:rsidRPr="00EB0454">
        <w:rPr>
          <w:rFonts w:ascii="Times New Roman" w:hAnsi="Times New Roman"/>
          <w:sz w:val="28"/>
          <w:szCs w:val="28"/>
        </w:rPr>
        <w:t xml:space="preserve"> комплекса </w:t>
      </w:r>
      <w:r w:rsidR="00BA51EC" w:rsidRPr="00EB0454">
        <w:rPr>
          <w:rFonts w:ascii="Times New Roman" w:hAnsi="Times New Roman"/>
          <w:sz w:val="28"/>
          <w:szCs w:val="28"/>
        </w:rPr>
        <w:t>р. п. Давыдовка</w:t>
      </w:r>
      <w:r w:rsidR="00786109" w:rsidRPr="00EB0454">
        <w:rPr>
          <w:rFonts w:ascii="Times New Roman" w:hAnsi="Times New Roman"/>
          <w:sz w:val="28"/>
          <w:szCs w:val="28"/>
        </w:rPr>
        <w:t>, как одной из главных точек роста экономики сельского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Освоение, для целей жилищного строительства, новых территорий и проведение реконструктивных мероприятий в существующей застройке.</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Модернизация транспортной инфраструктуры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Завершение газификации населенных пунктов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Реконструкция и модернизация инженерной инфраструктуры поселения.</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 xml:space="preserve">Реализация мероприятий по привлечению квалифицированных специалистов. </w:t>
      </w:r>
    </w:p>
    <w:p w:rsidR="00786109" w:rsidRPr="00EB0454" w:rsidRDefault="000A5759" w:rsidP="000A5759">
      <w:pPr>
        <w:pStyle w:val="ConsPlusNormal"/>
        <w:tabs>
          <w:tab w:val="left" w:pos="-31400"/>
        </w:tabs>
        <w:ind w:firstLine="709"/>
        <w:jc w:val="both"/>
        <w:rPr>
          <w:rFonts w:ascii="Times New Roman" w:hAnsi="Times New Roman"/>
          <w:sz w:val="28"/>
          <w:szCs w:val="28"/>
        </w:rPr>
      </w:pPr>
      <w:r w:rsidRPr="00EB0454">
        <w:rPr>
          <w:rFonts w:ascii="Times New Roman" w:hAnsi="Times New Roman"/>
          <w:sz w:val="28"/>
          <w:szCs w:val="28"/>
        </w:rPr>
        <w:t xml:space="preserve">- </w:t>
      </w:r>
      <w:r w:rsidR="00786109" w:rsidRPr="00EB0454">
        <w:rPr>
          <w:rFonts w:ascii="Times New Roman" w:hAnsi="Times New Roman"/>
          <w:sz w:val="28"/>
          <w:szCs w:val="28"/>
        </w:rPr>
        <w:t>Сохранение окружающей природной среды.</w:t>
      </w:r>
    </w:p>
    <w:p w:rsidR="00D52087" w:rsidRPr="00EB0454" w:rsidRDefault="00D52087">
      <w:pPr>
        <w:widowControl/>
        <w:suppressAutoHyphens w:val="0"/>
        <w:rPr>
          <w:rFonts w:eastAsia="Arial" w:cs="Arial"/>
          <w:sz w:val="28"/>
          <w:szCs w:val="28"/>
        </w:rPr>
      </w:pPr>
      <w:r w:rsidRPr="00EB0454">
        <w:rPr>
          <w:sz w:val="28"/>
          <w:szCs w:val="28"/>
        </w:rPr>
        <w:br w:type="page"/>
      </w:r>
    </w:p>
    <w:p w:rsidR="00786109" w:rsidRPr="00EB0454" w:rsidRDefault="00786109" w:rsidP="00786109">
      <w:pPr>
        <w:pStyle w:val="ConsPlusNormal"/>
        <w:jc w:val="both"/>
        <w:rPr>
          <w:rFonts w:ascii="Times New Roman" w:hAnsi="Times New Roman"/>
          <w:sz w:val="28"/>
          <w:szCs w:val="28"/>
        </w:rPr>
      </w:pPr>
      <w:r w:rsidRPr="00EB0454">
        <w:rPr>
          <w:rFonts w:ascii="Times New Roman" w:hAnsi="Times New Roman"/>
          <w:sz w:val="28"/>
          <w:szCs w:val="28"/>
        </w:rPr>
        <w:lastRenderedPageBreak/>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w:t>
      </w:r>
      <w:r w:rsidR="000A5759" w:rsidRPr="00EB0454">
        <w:rPr>
          <w:rFonts w:ascii="Times New Roman" w:hAnsi="Times New Roman"/>
          <w:sz w:val="28"/>
          <w:szCs w:val="28"/>
        </w:rPr>
        <w:t>Лискинского</w:t>
      </w:r>
      <w:r w:rsidRPr="00EB0454">
        <w:rPr>
          <w:rFonts w:ascii="Times New Roman" w:hAnsi="Times New Roman"/>
          <w:sz w:val="28"/>
          <w:szCs w:val="28"/>
        </w:rPr>
        <w:t xml:space="preserve"> муниципального района, инвестиционных проектов и ведомственных целевых программ. </w:t>
      </w:r>
    </w:p>
    <w:p w:rsidR="000A5759" w:rsidRPr="00EB0454" w:rsidRDefault="000A5759" w:rsidP="0036336C">
      <w:pPr>
        <w:jc w:val="both"/>
        <w:rPr>
          <w:rFonts w:cs="Tahoma"/>
          <w:sz w:val="28"/>
          <w:szCs w:val="28"/>
        </w:rPr>
      </w:pPr>
    </w:p>
    <w:p w:rsidR="00624D7D" w:rsidRPr="00EB0454" w:rsidRDefault="00624D7D" w:rsidP="00653AEB">
      <w:pPr>
        <w:ind w:firstLine="709"/>
        <w:jc w:val="both"/>
        <w:rPr>
          <w:rFonts w:cs="Tahoma"/>
          <w:b/>
          <w:bCs/>
          <w:sz w:val="28"/>
          <w:szCs w:val="28"/>
        </w:rPr>
      </w:pPr>
      <w:r w:rsidRPr="00EB0454">
        <w:rPr>
          <w:rFonts w:cs="Tahoma"/>
          <w:b/>
          <w:bCs/>
          <w:sz w:val="28"/>
          <w:szCs w:val="28"/>
        </w:rPr>
        <w:t xml:space="preserve">1.3. Интересы Российской Федерации, Воронежской области и </w:t>
      </w:r>
      <w:r w:rsidR="008C31B5" w:rsidRPr="00EB0454">
        <w:rPr>
          <w:rFonts w:cs="Tahoma"/>
          <w:b/>
          <w:bCs/>
          <w:sz w:val="28"/>
          <w:szCs w:val="28"/>
        </w:rPr>
        <w:t>Лискинского</w:t>
      </w:r>
      <w:r w:rsidRPr="00EB0454">
        <w:rPr>
          <w:rFonts w:cs="Tahoma"/>
          <w:b/>
          <w:bCs/>
          <w:sz w:val="28"/>
          <w:szCs w:val="28"/>
        </w:rPr>
        <w:t xml:space="preserve"> муниципального района при осуществлении территориального планирования </w:t>
      </w:r>
      <w:r w:rsidR="00BA51EC" w:rsidRPr="00EB0454">
        <w:rPr>
          <w:b/>
          <w:sz w:val="28"/>
          <w:szCs w:val="28"/>
        </w:rPr>
        <w:t>Давыдовского городского</w:t>
      </w:r>
      <w:r w:rsidR="00BA51EC" w:rsidRPr="00EB0454">
        <w:rPr>
          <w:rFonts w:cs="Arial"/>
          <w:b/>
          <w:sz w:val="28"/>
          <w:szCs w:val="28"/>
        </w:rPr>
        <w:t xml:space="preserve"> </w:t>
      </w:r>
      <w:r w:rsidRPr="00EB0454">
        <w:rPr>
          <w:rFonts w:cs="Tahoma"/>
          <w:b/>
          <w:bCs/>
          <w:sz w:val="28"/>
          <w:szCs w:val="28"/>
        </w:rPr>
        <w:t>поселения.</w:t>
      </w:r>
    </w:p>
    <w:p w:rsidR="00B50CC7" w:rsidRPr="00EB0454" w:rsidRDefault="00B50CC7" w:rsidP="00B50CC7">
      <w:pPr>
        <w:ind w:firstLine="709"/>
        <w:jc w:val="both"/>
        <w:rPr>
          <w:rFonts w:cs="Tahoma"/>
          <w:sz w:val="28"/>
          <w:szCs w:val="28"/>
        </w:rPr>
      </w:pPr>
      <w:r w:rsidRPr="00EB0454">
        <w:rPr>
          <w:rFonts w:cs="Tahoma"/>
          <w:sz w:val="28"/>
          <w:szCs w:val="28"/>
        </w:rPr>
        <w:t xml:space="preserve">При осуществлении территориального планирования </w:t>
      </w:r>
      <w:r w:rsidRPr="00EB0454">
        <w:rPr>
          <w:sz w:val="28"/>
          <w:szCs w:val="28"/>
        </w:rPr>
        <w:t>Давыдовского городского</w:t>
      </w:r>
      <w:r w:rsidRPr="00EB0454">
        <w:rPr>
          <w:rFonts w:cs="Arial"/>
          <w:sz w:val="28"/>
          <w:szCs w:val="28"/>
        </w:rPr>
        <w:t xml:space="preserve"> </w:t>
      </w:r>
      <w:r w:rsidRPr="00EB0454">
        <w:rPr>
          <w:rFonts w:cs="Tahoma"/>
          <w:sz w:val="28"/>
          <w:szCs w:val="28"/>
        </w:rPr>
        <w:t>поселения учтено размещение объектов федерального, регионального  и районного значения:</w:t>
      </w:r>
    </w:p>
    <w:p w:rsidR="00B50CC7" w:rsidRPr="00EB0454" w:rsidRDefault="00B50CC7" w:rsidP="00B50CC7">
      <w:pPr>
        <w:ind w:firstLine="709"/>
        <w:jc w:val="both"/>
        <w:rPr>
          <w:rFonts w:cs="Tahoma"/>
          <w:i/>
          <w:sz w:val="28"/>
          <w:szCs w:val="28"/>
        </w:rPr>
      </w:pPr>
      <w:r w:rsidRPr="00EB0454">
        <w:rPr>
          <w:rFonts w:cs="Tahoma"/>
          <w:i/>
          <w:sz w:val="28"/>
          <w:szCs w:val="28"/>
        </w:rPr>
        <w:t>Объекты капитального строительства федерального значения и их территории.</w:t>
      </w:r>
    </w:p>
    <w:p w:rsidR="00B50CC7" w:rsidRPr="00EB0454" w:rsidRDefault="00B50CC7" w:rsidP="00B50CC7">
      <w:pPr>
        <w:ind w:firstLine="709"/>
        <w:jc w:val="both"/>
        <w:rPr>
          <w:rFonts w:cs="Tahoma"/>
          <w:sz w:val="28"/>
          <w:szCs w:val="28"/>
        </w:rPr>
      </w:pPr>
      <w:r w:rsidRPr="00EB0454">
        <w:rPr>
          <w:rFonts w:cs="Tahoma"/>
          <w:sz w:val="28"/>
          <w:szCs w:val="28"/>
        </w:rPr>
        <w:t xml:space="preserve">По территории Давыдовского городского поселения проходит газопровод высокого давления, линии электроснабжения (ЛЭП 110 </w:t>
      </w:r>
      <w:proofErr w:type="spellStart"/>
      <w:r w:rsidRPr="00EB0454">
        <w:rPr>
          <w:rFonts w:cs="Tahoma"/>
          <w:sz w:val="28"/>
          <w:szCs w:val="28"/>
        </w:rPr>
        <w:t>кВ</w:t>
      </w:r>
      <w:proofErr w:type="spellEnd"/>
      <w:r w:rsidRPr="00EB0454">
        <w:rPr>
          <w:rFonts w:cs="Tahoma"/>
          <w:sz w:val="28"/>
          <w:szCs w:val="28"/>
        </w:rPr>
        <w:t xml:space="preserve">), кабели связи. К объектам федерального значения относятся земли водного фонда (р. </w:t>
      </w:r>
      <w:proofErr w:type="spellStart"/>
      <w:r w:rsidRPr="00EB0454">
        <w:rPr>
          <w:rFonts w:cs="Tahoma"/>
          <w:sz w:val="28"/>
          <w:szCs w:val="28"/>
        </w:rPr>
        <w:t>Хворостань</w:t>
      </w:r>
      <w:proofErr w:type="spellEnd"/>
      <w:r w:rsidRPr="00EB0454">
        <w:rPr>
          <w:rFonts w:cs="Tahoma"/>
          <w:sz w:val="28"/>
          <w:szCs w:val="28"/>
        </w:rPr>
        <w:t>).</w:t>
      </w:r>
    </w:p>
    <w:p w:rsidR="00B50CC7" w:rsidRPr="00EB0454" w:rsidRDefault="00B50CC7" w:rsidP="00B50CC7">
      <w:pPr>
        <w:ind w:firstLine="709"/>
        <w:jc w:val="both"/>
        <w:rPr>
          <w:rFonts w:cs="Tahoma"/>
          <w:sz w:val="28"/>
          <w:szCs w:val="28"/>
        </w:rPr>
      </w:pPr>
      <w:r w:rsidRPr="00EB0454">
        <w:rPr>
          <w:rFonts w:cs="Tahoma"/>
          <w:sz w:val="28"/>
          <w:szCs w:val="28"/>
        </w:rPr>
        <w:t>По территории поселения проходит железная дорога «Воронеж – Россошь», по границе – участок нефтепродуктопровода РОСНЕФТЬ.</w:t>
      </w:r>
    </w:p>
    <w:p w:rsidR="00B50CC7" w:rsidRPr="00EB0454" w:rsidRDefault="00B50CC7" w:rsidP="00B50CC7">
      <w:pPr>
        <w:ind w:firstLine="709"/>
        <w:jc w:val="both"/>
        <w:rPr>
          <w:rFonts w:cs="Tahoma"/>
          <w:i/>
          <w:sz w:val="28"/>
          <w:szCs w:val="28"/>
        </w:rPr>
      </w:pPr>
      <w:r w:rsidRPr="00EB0454">
        <w:rPr>
          <w:rFonts w:cs="Tahoma"/>
          <w:i/>
          <w:sz w:val="28"/>
          <w:szCs w:val="28"/>
        </w:rPr>
        <w:t>Объекты капитального строительства регионального значения и их территории.</w:t>
      </w:r>
    </w:p>
    <w:p w:rsidR="00B50CC7" w:rsidRPr="00EB0454" w:rsidRDefault="00B50CC7" w:rsidP="00B50CC7">
      <w:pPr>
        <w:tabs>
          <w:tab w:val="left" w:pos="1080"/>
        </w:tabs>
        <w:ind w:firstLine="709"/>
        <w:jc w:val="both"/>
        <w:rPr>
          <w:sz w:val="28"/>
          <w:szCs w:val="28"/>
        </w:rPr>
      </w:pPr>
      <w:r w:rsidRPr="00EB0454">
        <w:rPr>
          <w:rFonts w:cs="Tahoma"/>
          <w:sz w:val="28"/>
          <w:szCs w:val="28"/>
        </w:rPr>
        <w:t>По территории Давыдовского городского поселения проходят автомобильные дороги регионального значения:</w:t>
      </w:r>
      <w:r w:rsidRPr="00EB0454">
        <w:rPr>
          <w:sz w:val="28"/>
          <w:szCs w:val="28"/>
        </w:rPr>
        <w:t xml:space="preserve"> </w:t>
      </w:r>
    </w:p>
    <w:p w:rsidR="00B50CC7" w:rsidRPr="00EB0454" w:rsidRDefault="00B50CC7" w:rsidP="00B50CC7">
      <w:pPr>
        <w:tabs>
          <w:tab w:val="left" w:pos="1080"/>
        </w:tabs>
        <w:ind w:firstLine="709"/>
        <w:jc w:val="both"/>
        <w:rPr>
          <w:sz w:val="28"/>
          <w:szCs w:val="28"/>
        </w:rPr>
      </w:pPr>
      <w:r w:rsidRPr="00EB0454">
        <w:rPr>
          <w:sz w:val="28"/>
          <w:szCs w:val="28"/>
        </w:rPr>
        <w:t>- «М-4 «Дон» - Давыдовка»,</w:t>
      </w:r>
    </w:p>
    <w:p w:rsidR="00B50CC7" w:rsidRPr="00EB0454" w:rsidRDefault="00B50CC7" w:rsidP="00B50CC7">
      <w:pPr>
        <w:tabs>
          <w:tab w:val="left" w:pos="1080"/>
        </w:tabs>
        <w:ind w:firstLine="709"/>
        <w:jc w:val="both"/>
        <w:rPr>
          <w:sz w:val="28"/>
          <w:szCs w:val="28"/>
        </w:rPr>
      </w:pPr>
      <w:r w:rsidRPr="00EB0454">
        <w:rPr>
          <w:sz w:val="28"/>
          <w:szCs w:val="28"/>
        </w:rPr>
        <w:t xml:space="preserve">- Лиски – Давыдовка, </w:t>
      </w:r>
    </w:p>
    <w:p w:rsidR="00B50CC7" w:rsidRPr="00EB0454" w:rsidRDefault="00B50CC7" w:rsidP="00B50CC7">
      <w:pPr>
        <w:tabs>
          <w:tab w:val="left" w:pos="1080"/>
        </w:tabs>
        <w:ind w:firstLine="709"/>
        <w:jc w:val="both"/>
        <w:rPr>
          <w:sz w:val="28"/>
          <w:szCs w:val="28"/>
        </w:rPr>
      </w:pPr>
      <w:r w:rsidRPr="00EB0454">
        <w:rPr>
          <w:sz w:val="28"/>
          <w:szCs w:val="28"/>
        </w:rPr>
        <w:t xml:space="preserve">- Давыдовка – </w:t>
      </w:r>
      <w:proofErr w:type="spellStart"/>
      <w:r w:rsidRPr="00EB0454">
        <w:rPr>
          <w:sz w:val="28"/>
          <w:szCs w:val="28"/>
        </w:rPr>
        <w:t>Аношкино</w:t>
      </w:r>
      <w:proofErr w:type="spellEnd"/>
      <w:r w:rsidRPr="00EB0454">
        <w:rPr>
          <w:sz w:val="28"/>
          <w:szCs w:val="28"/>
        </w:rPr>
        <w:t xml:space="preserve">, </w:t>
      </w:r>
    </w:p>
    <w:p w:rsidR="00B50CC7" w:rsidRPr="00EB0454" w:rsidRDefault="00B50CC7" w:rsidP="00B50CC7">
      <w:pPr>
        <w:ind w:firstLine="709"/>
        <w:jc w:val="both"/>
        <w:rPr>
          <w:rFonts w:cs="Tahoma"/>
          <w:sz w:val="28"/>
          <w:szCs w:val="28"/>
        </w:rPr>
      </w:pPr>
      <w:r w:rsidRPr="00EB0454">
        <w:rPr>
          <w:rFonts w:cs="Tahoma"/>
          <w:sz w:val="28"/>
          <w:szCs w:val="28"/>
        </w:rPr>
        <w:t>Имеются объекты культурного наследия регионального значения:</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Вокзал железнодорожный,</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Церковь Казанская,</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Училище церковное,</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xml:space="preserve">- четыре жилых дома </w:t>
      </w:r>
      <w:r w:rsidRPr="00EB0454">
        <w:rPr>
          <w:rFonts w:cs="Tahoma"/>
          <w:sz w:val="28"/>
          <w:szCs w:val="28"/>
          <w:lang w:val="en-US"/>
        </w:rPr>
        <w:t>XIX</w:t>
      </w:r>
      <w:r w:rsidRPr="00EB0454">
        <w:rPr>
          <w:rFonts w:cs="Tahoma"/>
          <w:sz w:val="28"/>
          <w:szCs w:val="28"/>
        </w:rPr>
        <w:t xml:space="preserve"> -  нач. </w:t>
      </w:r>
      <w:r w:rsidRPr="00EB0454">
        <w:rPr>
          <w:rFonts w:cs="Tahoma"/>
          <w:sz w:val="28"/>
          <w:szCs w:val="28"/>
          <w:lang w:val="en-US"/>
        </w:rPr>
        <w:t>XX</w:t>
      </w:r>
      <w:r w:rsidRPr="00EB0454">
        <w:rPr>
          <w:rFonts w:cs="Tahoma"/>
          <w:sz w:val="28"/>
          <w:szCs w:val="28"/>
        </w:rPr>
        <w:t xml:space="preserve"> вв.,</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братская могила № 117,</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 курганная группа.</w:t>
      </w:r>
    </w:p>
    <w:p w:rsidR="00B50CC7" w:rsidRPr="00EB0454" w:rsidRDefault="00B50CC7" w:rsidP="00B50CC7">
      <w:pPr>
        <w:tabs>
          <w:tab w:val="left" w:pos="5520"/>
        </w:tabs>
        <w:ind w:firstLine="709"/>
        <w:jc w:val="both"/>
        <w:rPr>
          <w:rFonts w:cs="Tahoma"/>
          <w:sz w:val="28"/>
          <w:szCs w:val="28"/>
        </w:rPr>
      </w:pPr>
      <w:r w:rsidRPr="00EB0454">
        <w:rPr>
          <w:rFonts w:cs="Tahoma"/>
          <w:sz w:val="28"/>
          <w:szCs w:val="28"/>
        </w:rPr>
        <w:t>Объекты культурного наследия регионального значения (в соответствии с Ф</w:t>
      </w:r>
      <w:r w:rsidRPr="00EB0454">
        <w:rPr>
          <w:rFonts w:cs="Tahoma"/>
          <w:sz w:val="28"/>
          <w:szCs w:val="28"/>
          <w:lang w:eastAsia="en-US" w:bidi="en-US"/>
        </w:rPr>
        <w:t>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sidRPr="00EB0454">
        <w:rPr>
          <w:rFonts w:cs="Tahoma"/>
          <w:sz w:val="28"/>
          <w:szCs w:val="28"/>
        </w:rPr>
        <w:t>.</w:t>
      </w:r>
    </w:p>
    <w:p w:rsidR="00B50CC7" w:rsidRPr="00EB0454" w:rsidRDefault="00B50CC7" w:rsidP="00B50CC7">
      <w:pPr>
        <w:ind w:firstLine="709"/>
        <w:jc w:val="both"/>
        <w:rPr>
          <w:rFonts w:cs="Tahoma"/>
          <w:i/>
          <w:sz w:val="28"/>
          <w:szCs w:val="28"/>
        </w:rPr>
      </w:pPr>
      <w:r w:rsidRPr="00EB0454">
        <w:rPr>
          <w:rFonts w:cs="Tahoma"/>
          <w:i/>
          <w:sz w:val="28"/>
          <w:szCs w:val="28"/>
        </w:rPr>
        <w:t>Объекты капитального строительства районного значения.</w:t>
      </w:r>
    </w:p>
    <w:p w:rsidR="00B50CC7" w:rsidRPr="00EB0454" w:rsidRDefault="00B50CC7" w:rsidP="00B50CC7">
      <w:pPr>
        <w:shd w:val="clear" w:color="auto" w:fill="FFFFFF"/>
        <w:tabs>
          <w:tab w:val="left" w:pos="9072"/>
          <w:tab w:val="left" w:pos="9356"/>
          <w:tab w:val="left" w:pos="18018"/>
        </w:tabs>
        <w:ind w:firstLine="709"/>
        <w:jc w:val="both"/>
        <w:rPr>
          <w:sz w:val="28"/>
          <w:szCs w:val="28"/>
        </w:rPr>
      </w:pPr>
      <w:r w:rsidRPr="00EB0454">
        <w:rPr>
          <w:sz w:val="28"/>
          <w:szCs w:val="28"/>
        </w:rPr>
        <w:t>- существующая межпоселковая автотранспортная инфраструктура,</w:t>
      </w:r>
    </w:p>
    <w:p w:rsidR="00B50CC7" w:rsidRPr="00EB0454" w:rsidRDefault="00B50CC7" w:rsidP="00B50CC7">
      <w:pPr>
        <w:shd w:val="clear" w:color="auto" w:fill="FFFFFF"/>
        <w:tabs>
          <w:tab w:val="left" w:pos="9072"/>
          <w:tab w:val="left" w:pos="9356"/>
          <w:tab w:val="left" w:pos="18018"/>
        </w:tabs>
        <w:ind w:firstLine="709"/>
        <w:jc w:val="both"/>
        <w:rPr>
          <w:sz w:val="28"/>
          <w:szCs w:val="28"/>
        </w:rPr>
      </w:pPr>
      <w:r w:rsidRPr="00EB0454">
        <w:rPr>
          <w:sz w:val="28"/>
          <w:szCs w:val="28"/>
        </w:rPr>
        <w:t xml:space="preserve"> - объекты, предназначенные для предупреждения и ликвидации </w:t>
      </w:r>
      <w:r w:rsidRPr="00EB0454">
        <w:rPr>
          <w:sz w:val="28"/>
          <w:szCs w:val="28"/>
        </w:rPr>
        <w:lastRenderedPageBreak/>
        <w:t>последствий чрезвычайных ситуаций в сельском поселении,</w:t>
      </w:r>
    </w:p>
    <w:p w:rsidR="00B50CC7" w:rsidRPr="00EB0454" w:rsidRDefault="00B50CC7" w:rsidP="00B50CC7">
      <w:pPr>
        <w:shd w:val="clear" w:color="auto" w:fill="FFFFFF"/>
        <w:tabs>
          <w:tab w:val="left" w:pos="9072"/>
          <w:tab w:val="left" w:pos="9356"/>
          <w:tab w:val="left" w:pos="18018"/>
        </w:tabs>
        <w:ind w:firstLine="709"/>
        <w:jc w:val="both"/>
        <w:rPr>
          <w:sz w:val="28"/>
          <w:szCs w:val="28"/>
        </w:rPr>
      </w:pPr>
      <w:r w:rsidRPr="00EB0454">
        <w:rPr>
          <w:sz w:val="28"/>
          <w:szCs w:val="28"/>
        </w:rPr>
        <w:t>- объекты, предназначенные для организации охраны общественного правопорядка муниципальной милицией в сельском поселении (отделение милиции),</w:t>
      </w:r>
    </w:p>
    <w:p w:rsidR="00B50CC7" w:rsidRPr="00EB0454" w:rsidRDefault="00B50CC7" w:rsidP="00B50CC7">
      <w:pPr>
        <w:shd w:val="clear" w:color="auto" w:fill="FFFFFF"/>
        <w:tabs>
          <w:tab w:val="left" w:pos="9072"/>
          <w:tab w:val="left" w:pos="9356"/>
          <w:tab w:val="left" w:pos="18018"/>
        </w:tabs>
        <w:ind w:firstLine="709"/>
        <w:jc w:val="both"/>
        <w:rPr>
          <w:sz w:val="28"/>
          <w:szCs w:val="28"/>
        </w:rPr>
      </w:pPr>
      <w:r w:rsidRPr="00EB0454">
        <w:rPr>
          <w:sz w:val="28"/>
          <w:szCs w:val="28"/>
        </w:rPr>
        <w:t>- объекты, а также пожарное оборудование и снаряжение, предназначенные для обеспечения первичных мер по тушению пожаров в городском поселении (пожарная часть на 3 машины),</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 xml:space="preserve">объекты начального </w:t>
      </w:r>
      <w:r w:rsidR="00F16689" w:rsidRPr="00EB0454">
        <w:rPr>
          <w:sz w:val="28"/>
          <w:szCs w:val="28"/>
        </w:rPr>
        <w:t xml:space="preserve">и </w:t>
      </w:r>
      <w:r w:rsidR="00AF1E1D" w:rsidRPr="00EB0454">
        <w:rPr>
          <w:sz w:val="28"/>
          <w:szCs w:val="28"/>
        </w:rPr>
        <w:t xml:space="preserve">среднего </w:t>
      </w:r>
      <w:r w:rsidR="00F16689" w:rsidRPr="00EB0454">
        <w:rPr>
          <w:sz w:val="28"/>
          <w:szCs w:val="28"/>
        </w:rPr>
        <w:t xml:space="preserve">общего </w:t>
      </w:r>
      <w:r w:rsidR="00AF1E1D" w:rsidRPr="00EB0454">
        <w:rPr>
          <w:sz w:val="28"/>
          <w:szCs w:val="28"/>
        </w:rPr>
        <w:t>образования в городском поселении</w:t>
      </w:r>
      <w:r w:rsidR="00B50CC7" w:rsidRPr="00EB0454">
        <w:rPr>
          <w:sz w:val="28"/>
          <w:szCs w:val="28"/>
        </w:rPr>
        <w:t xml:space="preserve"> (школа общеобразовательная р. п. Давыдовка, два детских сада р. п. Давыдовка)</w:t>
      </w:r>
      <w:r w:rsidR="00F16689" w:rsidRPr="00EB0454">
        <w:rPr>
          <w:sz w:val="28"/>
          <w:szCs w:val="28"/>
        </w:rPr>
        <w:t>,</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объекты дополнительного образования, общедоступного бесплатного дошкольного образования, а также объекты по организации отдыха детей в каникулярное время в городском поселении</w:t>
      </w:r>
      <w:r w:rsidR="00B50CC7" w:rsidRPr="00EB0454">
        <w:rPr>
          <w:sz w:val="28"/>
          <w:szCs w:val="28"/>
        </w:rPr>
        <w:t xml:space="preserve"> (детская музыкальная школа, ЦДЮТ)</w:t>
      </w:r>
      <w:r w:rsidR="00F16689" w:rsidRPr="00EB0454">
        <w:rPr>
          <w:sz w:val="28"/>
          <w:szCs w:val="28"/>
        </w:rPr>
        <w:t>,</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объекты организаций по оказанию первичной медико-санитарной помощи (амбулаторно-поликлинические, скорой медицинской помощи, стационарно-поликлинические и больничные учреждения) в городском поселени</w:t>
      </w:r>
      <w:r w:rsidR="00F16689" w:rsidRPr="00EB0454">
        <w:rPr>
          <w:sz w:val="28"/>
          <w:szCs w:val="28"/>
        </w:rPr>
        <w:t>и,</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объекты, служащие для оказания услуг связи, общественного питания, торговли, бытового обс</w:t>
      </w:r>
      <w:r w:rsidRPr="00EB0454">
        <w:rPr>
          <w:sz w:val="28"/>
          <w:szCs w:val="28"/>
        </w:rPr>
        <w:t>луживания в городском поселении,</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объекты, служащие для организации библиотечного обслуживания населения в городском поселении</w:t>
      </w:r>
      <w:r w:rsidR="00B50CC7" w:rsidRPr="00EB0454">
        <w:rPr>
          <w:sz w:val="28"/>
          <w:szCs w:val="28"/>
        </w:rPr>
        <w:t xml:space="preserve"> (две библиотеки </w:t>
      </w:r>
      <w:proofErr w:type="spellStart"/>
      <w:r w:rsidR="00B50CC7" w:rsidRPr="00EB0454">
        <w:rPr>
          <w:sz w:val="28"/>
          <w:szCs w:val="28"/>
        </w:rPr>
        <w:t>р.п</w:t>
      </w:r>
      <w:proofErr w:type="spellEnd"/>
      <w:r w:rsidR="00B50CC7" w:rsidRPr="00EB0454">
        <w:rPr>
          <w:sz w:val="28"/>
          <w:szCs w:val="28"/>
        </w:rPr>
        <w:t>. Давыдовка)</w:t>
      </w:r>
      <w:r w:rsidRPr="00EB0454">
        <w:rPr>
          <w:sz w:val="28"/>
          <w:szCs w:val="28"/>
        </w:rPr>
        <w:t>,</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объекты, служащие для организации досуга и обеспечения населения услугами организаций культуры в городском поселении</w:t>
      </w:r>
      <w:r w:rsidR="00B50CC7" w:rsidRPr="00EB0454">
        <w:rPr>
          <w:sz w:val="28"/>
          <w:szCs w:val="28"/>
        </w:rPr>
        <w:t xml:space="preserve"> (КДЦ и ДК </w:t>
      </w:r>
      <w:proofErr w:type="spellStart"/>
      <w:r w:rsidR="00B50CC7" w:rsidRPr="00EB0454">
        <w:rPr>
          <w:sz w:val="28"/>
          <w:szCs w:val="28"/>
        </w:rPr>
        <w:t>р.п</w:t>
      </w:r>
      <w:proofErr w:type="spellEnd"/>
      <w:r w:rsidR="00B50CC7" w:rsidRPr="00EB0454">
        <w:rPr>
          <w:sz w:val="28"/>
          <w:szCs w:val="28"/>
        </w:rPr>
        <w:t>. Давыдовка)</w:t>
      </w:r>
      <w:r w:rsidRPr="00EB0454">
        <w:rPr>
          <w:sz w:val="28"/>
          <w:szCs w:val="28"/>
        </w:rPr>
        <w:t>,</w:t>
      </w:r>
    </w:p>
    <w:p w:rsidR="00AF1E1D" w:rsidRPr="00EB0454" w:rsidRDefault="00617EC2" w:rsidP="00617EC2">
      <w:pPr>
        <w:widowControl/>
        <w:shd w:val="clear" w:color="auto" w:fill="FFFFFF"/>
        <w:tabs>
          <w:tab w:val="left" w:pos="9072"/>
          <w:tab w:val="left" w:pos="9356"/>
          <w:tab w:val="left" w:pos="18018"/>
        </w:tabs>
        <w:ind w:firstLine="709"/>
        <w:jc w:val="both"/>
        <w:rPr>
          <w:sz w:val="28"/>
          <w:szCs w:val="28"/>
        </w:rPr>
      </w:pPr>
      <w:r w:rsidRPr="00EB0454">
        <w:rPr>
          <w:sz w:val="28"/>
          <w:szCs w:val="28"/>
        </w:rPr>
        <w:t xml:space="preserve">- </w:t>
      </w:r>
      <w:r w:rsidR="00AF1E1D" w:rsidRPr="00EB0454">
        <w:rPr>
          <w:sz w:val="28"/>
          <w:szCs w:val="28"/>
        </w:rPr>
        <w:t xml:space="preserve">объекты, служащие для развития физической культуры и массового спорта, проведения физкультурно-оздоровительных и спортивных мероприятий </w:t>
      </w:r>
      <w:r w:rsidRPr="00EB0454">
        <w:rPr>
          <w:sz w:val="28"/>
          <w:szCs w:val="28"/>
        </w:rPr>
        <w:t>населения в городском поселении</w:t>
      </w:r>
      <w:r w:rsidR="00B50CC7" w:rsidRPr="00EB0454">
        <w:rPr>
          <w:sz w:val="28"/>
          <w:szCs w:val="28"/>
        </w:rPr>
        <w:t xml:space="preserve"> (СК, ДЮСШ, хоккейная площадка)</w:t>
      </w:r>
      <w:r w:rsidRPr="00EB0454">
        <w:rPr>
          <w:sz w:val="28"/>
          <w:szCs w:val="28"/>
        </w:rPr>
        <w:t>.</w:t>
      </w:r>
    </w:p>
    <w:p w:rsidR="00E630E7" w:rsidRPr="00EB0454" w:rsidRDefault="00E630E7" w:rsidP="00E630E7">
      <w:pPr>
        <w:ind w:firstLine="709"/>
        <w:jc w:val="both"/>
        <w:rPr>
          <w:rFonts w:cs="Tahoma"/>
          <w:sz w:val="28"/>
          <w:szCs w:val="28"/>
        </w:rPr>
      </w:pPr>
      <w:r w:rsidRPr="00EB0454">
        <w:rPr>
          <w:rFonts w:cs="Tahoma"/>
          <w:sz w:val="28"/>
          <w:szCs w:val="28"/>
        </w:rPr>
        <w:t xml:space="preserve">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w:t>
      </w:r>
      <w:r w:rsidR="00B50CC7" w:rsidRPr="00EB0454">
        <w:rPr>
          <w:rFonts w:cs="Tahoma"/>
          <w:sz w:val="28"/>
          <w:szCs w:val="28"/>
        </w:rPr>
        <w:t>Давыдовского городского</w:t>
      </w:r>
      <w:r w:rsidRPr="00EB0454">
        <w:rPr>
          <w:rFonts w:cs="Tahoma"/>
          <w:sz w:val="28"/>
          <w:szCs w:val="28"/>
        </w:rPr>
        <w:t xml:space="preserve"> поселения, осуществляется следующими мероприятиями по территориальному планированию:</w:t>
      </w:r>
    </w:p>
    <w:p w:rsidR="00E630E7" w:rsidRPr="00EB0454" w:rsidRDefault="00E630E7" w:rsidP="00E630E7">
      <w:pPr>
        <w:ind w:firstLine="709"/>
        <w:jc w:val="both"/>
        <w:rPr>
          <w:rFonts w:cs="Tahoma"/>
          <w:sz w:val="28"/>
          <w:szCs w:val="28"/>
        </w:rPr>
      </w:pPr>
      <w:r w:rsidRPr="00EB0454">
        <w:rPr>
          <w:rFonts w:cs="Tahoma"/>
          <w:sz w:val="28"/>
          <w:szCs w:val="28"/>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E630E7" w:rsidRPr="00EB0454" w:rsidRDefault="00E630E7" w:rsidP="00E630E7">
      <w:pPr>
        <w:ind w:firstLine="709"/>
        <w:jc w:val="both"/>
        <w:rPr>
          <w:rFonts w:cs="Tahoma"/>
          <w:sz w:val="28"/>
          <w:szCs w:val="28"/>
        </w:rPr>
      </w:pPr>
      <w:r w:rsidRPr="00EB0454">
        <w:rPr>
          <w:rFonts w:cs="Tahoma"/>
          <w:sz w:val="28"/>
          <w:szCs w:val="28"/>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E630E7" w:rsidRPr="00EB0454" w:rsidRDefault="00E630E7" w:rsidP="00E630E7">
      <w:pPr>
        <w:ind w:firstLine="709"/>
        <w:jc w:val="both"/>
        <w:rPr>
          <w:rFonts w:cs="Tahoma"/>
          <w:sz w:val="28"/>
          <w:szCs w:val="28"/>
        </w:rPr>
      </w:pPr>
      <w:r w:rsidRPr="00EB0454">
        <w:rPr>
          <w:rFonts w:cs="Tahoma"/>
          <w:sz w:val="28"/>
          <w:szCs w:val="28"/>
        </w:rPr>
        <w:t xml:space="preserve">- Реализацией программы социально-экономического развития Лискинского муниципального района, целевых программ и иных документов </w:t>
      </w:r>
      <w:r w:rsidRPr="00EB0454">
        <w:rPr>
          <w:rFonts w:cs="Tahoma"/>
          <w:sz w:val="28"/>
          <w:szCs w:val="28"/>
        </w:rPr>
        <w:lastRenderedPageBreak/>
        <w:t>программного характера в области развития территорий в пределах полномочий муниципального образования.</w:t>
      </w:r>
    </w:p>
    <w:p w:rsidR="00E630E7" w:rsidRPr="00EB0454" w:rsidRDefault="00E630E7" w:rsidP="00E630E7">
      <w:pPr>
        <w:ind w:firstLine="709"/>
        <w:jc w:val="both"/>
        <w:rPr>
          <w:rFonts w:cs="Tahoma"/>
          <w:sz w:val="28"/>
          <w:szCs w:val="28"/>
        </w:rPr>
      </w:pPr>
      <w:r w:rsidRPr="00EB0454">
        <w:rPr>
          <w:rFonts w:cs="Tahoma"/>
          <w:sz w:val="28"/>
          <w:szCs w:val="28"/>
        </w:rPr>
        <w:t xml:space="preserve">-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00B50CC7" w:rsidRPr="00EB0454">
        <w:rPr>
          <w:rFonts w:cs="Tahoma"/>
          <w:sz w:val="28"/>
          <w:szCs w:val="28"/>
        </w:rPr>
        <w:t>Давыдовского городского</w:t>
      </w:r>
      <w:r w:rsidRPr="00EB0454">
        <w:rPr>
          <w:rFonts w:cs="Tahoma"/>
          <w:sz w:val="28"/>
          <w:szCs w:val="28"/>
        </w:rPr>
        <w:t xml:space="preserve"> поселения.</w:t>
      </w:r>
    </w:p>
    <w:p w:rsidR="00D52087" w:rsidRPr="00EB0454" w:rsidRDefault="00D52087" w:rsidP="00E630E7">
      <w:pPr>
        <w:ind w:firstLine="709"/>
        <w:jc w:val="both"/>
        <w:rPr>
          <w:rFonts w:cs="Tahoma"/>
          <w:sz w:val="28"/>
          <w:szCs w:val="28"/>
        </w:rPr>
      </w:pPr>
    </w:p>
    <w:p w:rsidR="00D404B9" w:rsidRPr="00EB0454" w:rsidRDefault="00D404B9" w:rsidP="00617EC2">
      <w:pPr>
        <w:ind w:firstLine="709"/>
        <w:jc w:val="both"/>
        <w:rPr>
          <w:rFonts w:cs="Tahoma"/>
          <w:sz w:val="28"/>
          <w:szCs w:val="28"/>
        </w:rPr>
      </w:pPr>
    </w:p>
    <w:p w:rsidR="00D52087" w:rsidRPr="00EB0454" w:rsidRDefault="00624D7D" w:rsidP="00645003">
      <w:pPr>
        <w:jc w:val="center"/>
        <w:outlineLvl w:val="0"/>
        <w:rPr>
          <w:rFonts w:cs="Tahoma"/>
          <w:b/>
          <w:bCs/>
          <w:sz w:val="32"/>
          <w:szCs w:val="32"/>
        </w:rPr>
      </w:pPr>
      <w:r w:rsidRPr="00EB0454">
        <w:rPr>
          <w:rFonts w:cs="Tahoma"/>
          <w:b/>
          <w:bCs/>
          <w:sz w:val="32"/>
          <w:szCs w:val="32"/>
        </w:rPr>
        <w:t xml:space="preserve">2. Перечень мероприятий по территориальному планированию, </w:t>
      </w:r>
    </w:p>
    <w:p w:rsidR="00624D7D" w:rsidRPr="00EB0454" w:rsidRDefault="00624D7D" w:rsidP="00645003">
      <w:pPr>
        <w:jc w:val="center"/>
        <w:outlineLvl w:val="0"/>
        <w:rPr>
          <w:rFonts w:cs="Tahoma"/>
          <w:b/>
          <w:bCs/>
          <w:sz w:val="32"/>
          <w:szCs w:val="32"/>
        </w:rPr>
      </w:pPr>
      <w:r w:rsidRPr="00EB0454">
        <w:rPr>
          <w:rFonts w:cs="Tahoma"/>
          <w:b/>
          <w:bCs/>
          <w:sz w:val="32"/>
          <w:szCs w:val="32"/>
        </w:rPr>
        <w:t xml:space="preserve">и указания на последовательность их выполнения. </w:t>
      </w:r>
    </w:p>
    <w:p w:rsidR="00624D7D" w:rsidRPr="00EB0454" w:rsidRDefault="00624D7D" w:rsidP="00786109">
      <w:pPr>
        <w:ind w:firstLine="709"/>
        <w:jc w:val="both"/>
        <w:rPr>
          <w:rFonts w:cs="Tahoma"/>
          <w:sz w:val="28"/>
          <w:szCs w:val="28"/>
        </w:rPr>
      </w:pPr>
      <w:r w:rsidRPr="00EB0454">
        <w:rPr>
          <w:rFonts w:cs="Tahoma"/>
          <w:sz w:val="28"/>
          <w:szCs w:val="28"/>
        </w:rPr>
        <w:t xml:space="preserve">Настоящий раздел содержит материалы по обоснованию вариантов решения задач территориального планирования территории </w:t>
      </w:r>
      <w:r w:rsidR="00BA51EC" w:rsidRPr="00EB0454">
        <w:rPr>
          <w:sz w:val="28"/>
          <w:szCs w:val="28"/>
        </w:rPr>
        <w:t>Давыдовского городского</w:t>
      </w:r>
      <w:r w:rsidRPr="00EB0454">
        <w:rPr>
          <w:rFonts w:cs="Tahoma"/>
          <w:sz w:val="28"/>
          <w:szCs w:val="28"/>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624D7D" w:rsidRPr="00EB0454" w:rsidRDefault="00624D7D" w:rsidP="00786109">
      <w:pPr>
        <w:ind w:firstLine="709"/>
        <w:jc w:val="both"/>
        <w:rPr>
          <w:rFonts w:cs="Tahoma"/>
          <w:sz w:val="28"/>
          <w:szCs w:val="28"/>
        </w:rPr>
      </w:pPr>
      <w:r w:rsidRPr="00EB0454">
        <w:rPr>
          <w:rFonts w:cs="Tahoma"/>
          <w:sz w:val="28"/>
          <w:szCs w:val="28"/>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BA51EC" w:rsidRPr="00EB0454">
        <w:rPr>
          <w:sz w:val="28"/>
          <w:szCs w:val="28"/>
        </w:rPr>
        <w:t>Давыдовского городского</w:t>
      </w:r>
      <w:r w:rsidR="00BA51EC" w:rsidRPr="00EB0454">
        <w:rPr>
          <w:rFonts w:cs="Arial"/>
          <w:sz w:val="28"/>
          <w:szCs w:val="28"/>
        </w:rPr>
        <w:t xml:space="preserve"> </w:t>
      </w:r>
      <w:r w:rsidRPr="00EB0454">
        <w:rPr>
          <w:rFonts w:cs="Tahoma"/>
          <w:sz w:val="28"/>
          <w:szCs w:val="28"/>
        </w:rPr>
        <w:t>поселения. Структура настоящего раздела соответствует разделу 1 тома II «</w:t>
      </w:r>
      <w:r w:rsidRPr="00EB0454">
        <w:rPr>
          <w:rFonts w:eastAsia="Times New Roman" w:cs="Tahoma"/>
          <w:sz w:val="28"/>
          <w:szCs w:val="28"/>
        </w:rPr>
        <w:t xml:space="preserve">Характеристика и анализ современного состояния </w:t>
      </w:r>
      <w:r w:rsidR="00BA51EC" w:rsidRPr="00EB0454">
        <w:rPr>
          <w:sz w:val="28"/>
          <w:szCs w:val="28"/>
        </w:rPr>
        <w:t>Давыдовского городского</w:t>
      </w:r>
      <w:r w:rsidRPr="00EB0454">
        <w:rPr>
          <w:rFonts w:eastAsia="Times New Roman" w:cs="Tahoma"/>
          <w:sz w:val="28"/>
          <w:szCs w:val="28"/>
        </w:rPr>
        <w:t xml:space="preserve"> поселения</w:t>
      </w:r>
      <w:r w:rsidRPr="00EB0454">
        <w:rPr>
          <w:rFonts w:cs="Tahoma"/>
          <w:sz w:val="28"/>
          <w:szCs w:val="28"/>
        </w:rPr>
        <w:t xml:space="preserve">». </w:t>
      </w:r>
    </w:p>
    <w:p w:rsidR="009F5CF3" w:rsidRPr="00EB0454" w:rsidRDefault="009F5CF3" w:rsidP="00786109">
      <w:pPr>
        <w:pStyle w:val="ConsPlusNormal"/>
        <w:widowControl/>
        <w:shd w:val="clear" w:color="auto" w:fill="FFFFFF"/>
        <w:ind w:firstLine="709"/>
        <w:jc w:val="both"/>
        <w:rPr>
          <w:rFonts w:ascii="Times New Roman" w:hAnsi="Times New Roman"/>
          <w:sz w:val="28"/>
          <w:szCs w:val="28"/>
        </w:rPr>
      </w:pPr>
      <w:r w:rsidRPr="00EB0454">
        <w:rPr>
          <w:rFonts w:ascii="Times New Roman" w:hAnsi="Times New Roman"/>
          <w:sz w:val="28"/>
          <w:szCs w:val="28"/>
        </w:rPr>
        <w:t xml:space="preserve">Содержание разделов и схем Генерального плана </w:t>
      </w:r>
      <w:r w:rsidR="00BA51EC" w:rsidRPr="00EB0454">
        <w:rPr>
          <w:rFonts w:ascii="Times New Roman" w:hAnsi="Times New Roman" w:cs="Times New Roman"/>
          <w:sz w:val="28"/>
          <w:szCs w:val="28"/>
        </w:rPr>
        <w:t>Давыдовского городского</w:t>
      </w:r>
      <w:r w:rsidR="00BA51EC" w:rsidRPr="00EB0454">
        <w:rPr>
          <w:sz w:val="28"/>
          <w:szCs w:val="28"/>
        </w:rPr>
        <w:t xml:space="preserve"> </w:t>
      </w:r>
      <w:r w:rsidRPr="00EB0454">
        <w:rPr>
          <w:rFonts w:ascii="Times New Roman" w:hAnsi="Times New Roman"/>
          <w:sz w:val="28"/>
          <w:szCs w:val="28"/>
        </w:rPr>
        <w:t xml:space="preserve">поселения, в рамках полномочий органов местного самоуправления (ст. 14  </w:t>
      </w:r>
      <w:r w:rsidRPr="00EB0454">
        <w:rPr>
          <w:rFonts w:ascii="Times New Roman" w:eastAsia="Times New Roman" w:hAnsi="Times New Roman"/>
          <w:iCs/>
          <w:sz w:val="28"/>
          <w:szCs w:val="28"/>
        </w:rPr>
        <w:t>Федерального закона №131-ФЗ от 06.10.2003г.</w:t>
      </w:r>
      <w:r w:rsidRPr="00EB0454">
        <w:rPr>
          <w:rFonts w:ascii="Times New Roman" w:hAnsi="Times New Roman"/>
          <w:sz w:val="28"/>
          <w:szCs w:val="28"/>
        </w:rPr>
        <w:t>), определяет круг проблем сельского поселения и проектных мероприятий, направленных на решение нижеперечисленных проблем:</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 организация в границах сельского поселения электро-, тепло-, газо- и водоснабжения населения, водоотведения, снабжения населения топливом;</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2. организация освещения улиц и установки указателей с названиями улиц и номерами домов;</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4. создание условий для предоставления транспортных услуг населению и организации транспортного обслуживания населения в границах </w:t>
      </w:r>
      <w:r w:rsidR="00602016" w:rsidRPr="00EB0454">
        <w:rPr>
          <w:rFonts w:ascii="Times New Roman" w:hAnsi="Times New Roman"/>
          <w:sz w:val="28"/>
          <w:szCs w:val="28"/>
        </w:rPr>
        <w:t>городского</w:t>
      </w:r>
      <w:r w:rsidRPr="00EB0454">
        <w:rPr>
          <w:rFonts w:ascii="Times New Roman" w:hAnsi="Times New Roman"/>
          <w:sz w:val="28"/>
          <w:szCs w:val="28"/>
        </w:rPr>
        <w:t xml:space="preserve"> поселения;</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5. обеспечение малоимущих граждан, проживающих в </w:t>
      </w:r>
      <w:r w:rsidR="00602016" w:rsidRPr="00EB0454">
        <w:rPr>
          <w:rFonts w:ascii="Times New Roman" w:hAnsi="Times New Roman"/>
          <w:sz w:val="28"/>
          <w:szCs w:val="28"/>
        </w:rPr>
        <w:t>городском</w:t>
      </w:r>
      <w:r w:rsidRPr="00EB0454">
        <w:rPr>
          <w:rFonts w:ascii="Times New Roman" w:hAnsi="Times New Roman"/>
          <w:sz w:val="28"/>
          <w:szCs w:val="28"/>
        </w:rPr>
        <w:t xml:space="preserve">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6. создание условий для обеспечения жителей </w:t>
      </w:r>
      <w:r w:rsidR="00602016" w:rsidRPr="00EB0454">
        <w:rPr>
          <w:rFonts w:ascii="Times New Roman" w:hAnsi="Times New Roman"/>
          <w:sz w:val="28"/>
          <w:szCs w:val="28"/>
        </w:rPr>
        <w:t>городского</w:t>
      </w:r>
      <w:r w:rsidRPr="00EB0454">
        <w:rPr>
          <w:rFonts w:ascii="Times New Roman" w:hAnsi="Times New Roman"/>
          <w:sz w:val="28"/>
          <w:szCs w:val="28"/>
        </w:rPr>
        <w:t xml:space="preserve"> поселения услугами связи, общественного питания, торговли и бытового обслуживания;</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7. организация библиотечного обслуживания населения,</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lastRenderedPageBreak/>
        <w:t>8. создание условий для организации досуга и обеспечение жителей сельского поселения услугами организаций культуры;</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9. обеспечение условий для развития на территории </w:t>
      </w:r>
      <w:r w:rsidR="00602016" w:rsidRPr="00EB0454">
        <w:rPr>
          <w:rFonts w:ascii="Times New Roman" w:hAnsi="Times New Roman"/>
          <w:sz w:val="28"/>
          <w:szCs w:val="28"/>
        </w:rPr>
        <w:t>городского</w:t>
      </w:r>
      <w:r w:rsidRPr="00EB0454">
        <w:rPr>
          <w:rFonts w:ascii="Times New Roman" w:hAnsi="Times New Roman"/>
          <w:sz w:val="28"/>
          <w:szCs w:val="28"/>
        </w:rPr>
        <w:t xml:space="preserve"> поселения физической культуры и массового спорта;</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11. создание условий для массового отдыха жителей </w:t>
      </w:r>
      <w:r w:rsidR="00602016" w:rsidRPr="00EB0454">
        <w:rPr>
          <w:rFonts w:ascii="Times New Roman" w:hAnsi="Times New Roman"/>
          <w:sz w:val="28"/>
          <w:szCs w:val="28"/>
        </w:rPr>
        <w:t>городского</w:t>
      </w:r>
      <w:r w:rsidRPr="00EB0454">
        <w:rPr>
          <w:rFonts w:ascii="Times New Roman" w:hAnsi="Times New Roman"/>
          <w:sz w:val="28"/>
          <w:szCs w:val="28"/>
        </w:rPr>
        <w:t xml:space="preserve"> поселения и организация обустройства мест массового отдыха населения; </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12. осуществление мероприятий по обеспечению безопасности людей на водных объектах;</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 xml:space="preserve">13. благоустройство и озеленение территории </w:t>
      </w:r>
      <w:r w:rsidR="00602016" w:rsidRPr="00EB0454">
        <w:rPr>
          <w:rFonts w:ascii="Times New Roman" w:hAnsi="Times New Roman"/>
          <w:sz w:val="28"/>
          <w:szCs w:val="28"/>
        </w:rPr>
        <w:t>городского</w:t>
      </w:r>
      <w:r w:rsidRPr="00EB0454">
        <w:rPr>
          <w:rFonts w:ascii="Times New Roman" w:hAnsi="Times New Roman"/>
          <w:sz w:val="28"/>
          <w:szCs w:val="28"/>
        </w:rPr>
        <w:t xml:space="preserve"> поселения;</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14. организация сбора и вывоза бытовых отходов и мусора; организация утилизации и переработки бытовых и промышленных отходов;</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15. организация ритуальных услуг и содержание мест захоронения;</w:t>
      </w:r>
    </w:p>
    <w:p w:rsidR="009F5CF3" w:rsidRPr="00EB0454" w:rsidRDefault="009F5CF3" w:rsidP="009F5CF3">
      <w:pPr>
        <w:pStyle w:val="ConsPlusNormal"/>
        <w:widowControl/>
        <w:tabs>
          <w:tab w:val="left" w:pos="23520"/>
          <w:tab w:val="left" w:pos="23623"/>
        </w:tabs>
        <w:ind w:firstLine="709"/>
        <w:jc w:val="both"/>
        <w:rPr>
          <w:rFonts w:ascii="Times New Roman" w:hAnsi="Times New Roman"/>
          <w:sz w:val="28"/>
          <w:szCs w:val="28"/>
        </w:rPr>
      </w:pPr>
      <w:r w:rsidRPr="00EB0454">
        <w:rPr>
          <w:rFonts w:ascii="Times New Roman" w:hAnsi="Times New Roman"/>
          <w:sz w:val="28"/>
          <w:szCs w:val="28"/>
        </w:rPr>
        <w:t>16. Оказание содействия гражданам в реализации их прав в области охраны окружающей среды.</w:t>
      </w:r>
    </w:p>
    <w:p w:rsidR="00624D7D" w:rsidRPr="00EB0454" w:rsidRDefault="00624D7D">
      <w:pPr>
        <w:ind w:firstLine="589"/>
        <w:jc w:val="both"/>
        <w:rPr>
          <w:rFonts w:cs="Tahoma"/>
          <w:sz w:val="28"/>
          <w:szCs w:val="28"/>
        </w:rPr>
      </w:pPr>
      <w:r w:rsidRPr="00EB0454">
        <w:rPr>
          <w:rFonts w:cs="Tahoma"/>
          <w:sz w:val="28"/>
          <w:szCs w:val="28"/>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w:t>
      </w:r>
      <w:r w:rsidR="00BA51EC" w:rsidRPr="00EB0454">
        <w:rPr>
          <w:rFonts w:cs="Tahoma"/>
          <w:sz w:val="28"/>
          <w:szCs w:val="28"/>
        </w:rPr>
        <w:t>8</w:t>
      </w:r>
      <w:r w:rsidRPr="00EB0454">
        <w:rPr>
          <w:rFonts w:cs="Tahoma"/>
          <w:sz w:val="28"/>
          <w:szCs w:val="28"/>
        </w:rPr>
        <w:t>-ИТМ ГО ЧС.</w:t>
      </w:r>
    </w:p>
    <w:p w:rsidR="00372084" w:rsidRPr="00EB0454" w:rsidRDefault="00372084">
      <w:pPr>
        <w:jc w:val="both"/>
        <w:rPr>
          <w:rFonts w:cs="Tahoma"/>
          <w:b/>
          <w:bCs/>
          <w:sz w:val="28"/>
          <w:szCs w:val="28"/>
        </w:rPr>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653AEB">
      <w:pPr>
        <w:ind w:firstLine="709"/>
        <w:jc w:val="both"/>
        <w:rPr>
          <w:rFonts w:cs="Tahoma"/>
          <w:b/>
          <w:bCs/>
          <w:sz w:val="28"/>
          <w:szCs w:val="28"/>
        </w:rPr>
      </w:pPr>
      <w:r w:rsidRPr="00EB0454">
        <w:rPr>
          <w:rFonts w:cs="Tahoma"/>
          <w:b/>
          <w:bCs/>
          <w:sz w:val="28"/>
          <w:szCs w:val="28"/>
        </w:rPr>
        <w:lastRenderedPageBreak/>
        <w:t xml:space="preserve">2.1. Предложения по административно-территориальному устройству </w:t>
      </w:r>
      <w:r w:rsidR="00BA51EC" w:rsidRPr="00EB0454">
        <w:rPr>
          <w:b/>
          <w:sz w:val="28"/>
          <w:szCs w:val="28"/>
        </w:rPr>
        <w:t>Давыдовского городского</w:t>
      </w:r>
      <w:r w:rsidR="00BA51EC" w:rsidRPr="00EB0454">
        <w:rPr>
          <w:rFonts w:cs="Arial"/>
          <w:b/>
          <w:sz w:val="28"/>
          <w:szCs w:val="28"/>
        </w:rPr>
        <w:t xml:space="preserve"> </w:t>
      </w:r>
      <w:r w:rsidRPr="00EB0454">
        <w:rPr>
          <w:rFonts w:cs="Tahoma"/>
          <w:b/>
          <w:bCs/>
          <w:sz w:val="28"/>
          <w:szCs w:val="28"/>
        </w:rPr>
        <w:t>поселения.</w:t>
      </w:r>
    </w:p>
    <w:p w:rsidR="00710C0D" w:rsidRPr="00EB0454" w:rsidRDefault="00710C0D" w:rsidP="00710C0D">
      <w:pPr>
        <w:ind w:firstLine="709"/>
        <w:jc w:val="both"/>
        <w:rPr>
          <w:sz w:val="28"/>
          <w:szCs w:val="28"/>
        </w:rPr>
      </w:pPr>
      <w:r w:rsidRPr="00EB0454">
        <w:rPr>
          <w:sz w:val="28"/>
          <w:szCs w:val="28"/>
        </w:rPr>
        <w:t xml:space="preserve">Границы и статус </w:t>
      </w:r>
      <w:r w:rsidR="00BA51EC" w:rsidRPr="00EB0454">
        <w:rPr>
          <w:sz w:val="28"/>
          <w:szCs w:val="28"/>
        </w:rPr>
        <w:t>Давыдовского городского</w:t>
      </w:r>
      <w:r w:rsidR="00BA51EC" w:rsidRPr="00EB0454">
        <w:rPr>
          <w:rFonts w:cs="Arial"/>
          <w:sz w:val="28"/>
          <w:szCs w:val="28"/>
        </w:rPr>
        <w:t xml:space="preserve"> </w:t>
      </w:r>
      <w:r w:rsidRPr="00EB0454">
        <w:rPr>
          <w:sz w:val="28"/>
          <w:szCs w:val="28"/>
        </w:rPr>
        <w:t>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5B608E" w:rsidRPr="00EB0454" w:rsidRDefault="005B608E">
      <w:pPr>
        <w:ind w:firstLine="560"/>
        <w:jc w:val="center"/>
        <w:rPr>
          <w:rFonts w:cs="Tahoma"/>
          <w:sz w:val="28"/>
          <w:szCs w:val="28"/>
        </w:rPr>
      </w:pPr>
    </w:p>
    <w:p w:rsidR="00624D7D" w:rsidRPr="00EB0454" w:rsidRDefault="00624D7D">
      <w:pPr>
        <w:ind w:firstLine="560"/>
        <w:jc w:val="center"/>
        <w:rPr>
          <w:rFonts w:cs="Tahoma"/>
          <w:i/>
          <w:iCs/>
          <w:sz w:val="28"/>
          <w:szCs w:val="28"/>
        </w:rPr>
      </w:pPr>
      <w:r w:rsidRPr="00EB0454">
        <w:rPr>
          <w:rFonts w:cs="Tahoma"/>
          <w:i/>
          <w:iCs/>
          <w:sz w:val="28"/>
          <w:szCs w:val="28"/>
        </w:rPr>
        <w:t>Табл</w:t>
      </w:r>
      <w:r w:rsidR="00653AEB" w:rsidRPr="00EB0454">
        <w:rPr>
          <w:rFonts w:cs="Tahoma"/>
          <w:i/>
          <w:iCs/>
          <w:sz w:val="28"/>
          <w:szCs w:val="28"/>
        </w:rPr>
        <w:t>ица</w:t>
      </w:r>
      <w:r w:rsidRPr="00EB0454">
        <w:rPr>
          <w:rFonts w:cs="Tahoma"/>
          <w:i/>
          <w:iCs/>
          <w:sz w:val="28"/>
          <w:szCs w:val="28"/>
        </w:rPr>
        <w:t xml:space="preserve"> 1. Перечень мероприятий по административно-территориальн</w:t>
      </w:r>
      <w:r w:rsidR="00372084" w:rsidRPr="00EB0454">
        <w:rPr>
          <w:rFonts w:cs="Tahoma"/>
          <w:i/>
          <w:iCs/>
          <w:sz w:val="28"/>
          <w:szCs w:val="28"/>
        </w:rPr>
        <w:t>ому устройству</w:t>
      </w:r>
      <w:r w:rsidR="000A0DAD" w:rsidRPr="00EB0454">
        <w:rPr>
          <w:rFonts w:cs="Tahoma"/>
          <w:i/>
          <w:iCs/>
          <w:sz w:val="28"/>
          <w:szCs w:val="28"/>
        </w:rPr>
        <w:t xml:space="preserve"> </w:t>
      </w:r>
      <w:r w:rsidR="00BA51EC" w:rsidRPr="00EB0454">
        <w:rPr>
          <w:i/>
          <w:sz w:val="28"/>
          <w:szCs w:val="28"/>
        </w:rPr>
        <w:t>Давыдовского городского</w:t>
      </w:r>
      <w:r w:rsidR="00BA51EC" w:rsidRPr="00EB0454">
        <w:rPr>
          <w:rFonts w:cs="Arial"/>
          <w:sz w:val="28"/>
          <w:szCs w:val="28"/>
        </w:rPr>
        <w:t xml:space="preserve"> </w:t>
      </w:r>
      <w:r w:rsidR="000A0DAD" w:rsidRPr="00EB0454">
        <w:rPr>
          <w:rFonts w:cs="Tahoma"/>
          <w:i/>
          <w:iCs/>
          <w:sz w:val="28"/>
          <w:szCs w:val="28"/>
        </w:rPr>
        <w:t>поселения</w:t>
      </w:r>
      <w:r w:rsidR="00372084" w:rsidRPr="00EB0454">
        <w:rPr>
          <w:rFonts w:cs="Tahoma"/>
          <w:i/>
          <w:iCs/>
          <w:sz w:val="28"/>
          <w:szCs w:val="28"/>
        </w:rPr>
        <w:t>.</w:t>
      </w:r>
    </w:p>
    <w:p w:rsidR="00624D7D" w:rsidRPr="00EB0454" w:rsidRDefault="00624D7D">
      <w:pPr>
        <w:ind w:firstLine="560"/>
        <w:jc w:val="center"/>
        <w:rPr>
          <w:rFonts w:cs="Tahoma"/>
          <w:i/>
          <w:iCs/>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1"/>
        <w:gridCol w:w="4907"/>
        <w:gridCol w:w="1843"/>
      </w:tblGrid>
      <w:tr w:rsidR="00EB0454" w:rsidRPr="00EB0454">
        <w:tc>
          <w:tcPr>
            <w:tcW w:w="3031" w:type="dxa"/>
          </w:tcPr>
          <w:p w:rsidR="00D671F7" w:rsidRPr="00EB0454" w:rsidRDefault="00D671F7">
            <w:pPr>
              <w:snapToGrid w:val="0"/>
              <w:jc w:val="center"/>
              <w:rPr>
                <w:rFonts w:cs="Tahoma"/>
              </w:rPr>
            </w:pPr>
            <w:r w:rsidRPr="00EB0454">
              <w:rPr>
                <w:rFonts w:cs="Tahoma"/>
              </w:rPr>
              <w:t>Наименование мероприятия</w:t>
            </w:r>
          </w:p>
        </w:tc>
        <w:tc>
          <w:tcPr>
            <w:tcW w:w="4907" w:type="dxa"/>
          </w:tcPr>
          <w:p w:rsidR="00D671F7" w:rsidRPr="00EB0454" w:rsidRDefault="00D671F7">
            <w:pPr>
              <w:snapToGrid w:val="0"/>
              <w:jc w:val="center"/>
              <w:rPr>
                <w:rFonts w:cs="Tahoma"/>
              </w:rPr>
            </w:pPr>
            <w:r w:rsidRPr="00EB0454">
              <w:rPr>
                <w:rFonts w:cs="Tahoma"/>
              </w:rPr>
              <w:t>Описание мероприятия и последовательность его выполнения</w:t>
            </w:r>
          </w:p>
        </w:tc>
        <w:tc>
          <w:tcPr>
            <w:tcW w:w="1843" w:type="dxa"/>
          </w:tcPr>
          <w:p w:rsidR="00D671F7" w:rsidRPr="00EB0454" w:rsidRDefault="00D671F7">
            <w:pPr>
              <w:snapToGrid w:val="0"/>
              <w:jc w:val="center"/>
              <w:rPr>
                <w:rFonts w:cs="Tahoma"/>
              </w:rPr>
            </w:pPr>
            <w:r w:rsidRPr="00EB0454">
              <w:rPr>
                <w:rFonts w:cs="Tahoma"/>
              </w:rPr>
              <w:t>Очередь строительства</w:t>
            </w:r>
          </w:p>
        </w:tc>
      </w:tr>
      <w:tr w:rsidR="00EB0454" w:rsidRPr="00EB0454">
        <w:tc>
          <w:tcPr>
            <w:tcW w:w="3031" w:type="dxa"/>
          </w:tcPr>
          <w:p w:rsidR="00D671F7" w:rsidRPr="00EB0454" w:rsidRDefault="00D671F7" w:rsidP="005B608E">
            <w:pPr>
              <w:snapToGrid w:val="0"/>
              <w:ind w:firstLine="176"/>
              <w:jc w:val="center"/>
              <w:rPr>
                <w:rFonts w:cs="Tahoma"/>
                <w:b/>
                <w:bCs/>
                <w:sz w:val="20"/>
                <w:szCs w:val="20"/>
              </w:rPr>
            </w:pPr>
            <w:r w:rsidRPr="00EB0454">
              <w:rPr>
                <w:rFonts w:cs="Tahoma"/>
                <w:b/>
                <w:bCs/>
                <w:sz w:val="20"/>
                <w:szCs w:val="20"/>
              </w:rPr>
              <w:t>1</w:t>
            </w:r>
          </w:p>
        </w:tc>
        <w:tc>
          <w:tcPr>
            <w:tcW w:w="4907" w:type="dxa"/>
          </w:tcPr>
          <w:p w:rsidR="00D671F7" w:rsidRPr="00EB0454" w:rsidRDefault="00D671F7">
            <w:pPr>
              <w:snapToGrid w:val="0"/>
              <w:jc w:val="center"/>
              <w:rPr>
                <w:rFonts w:cs="Tahoma"/>
                <w:b/>
                <w:bCs/>
                <w:sz w:val="20"/>
                <w:szCs w:val="20"/>
              </w:rPr>
            </w:pPr>
            <w:r w:rsidRPr="00EB0454">
              <w:rPr>
                <w:rFonts w:cs="Tahoma"/>
                <w:b/>
                <w:bCs/>
                <w:sz w:val="20"/>
                <w:szCs w:val="20"/>
              </w:rPr>
              <w:t>2</w:t>
            </w:r>
          </w:p>
        </w:tc>
        <w:tc>
          <w:tcPr>
            <w:tcW w:w="1843" w:type="dxa"/>
          </w:tcPr>
          <w:p w:rsidR="00D671F7" w:rsidRPr="00EB0454" w:rsidRDefault="00DC4FBC">
            <w:pPr>
              <w:snapToGrid w:val="0"/>
              <w:jc w:val="center"/>
              <w:rPr>
                <w:rFonts w:cs="Tahoma"/>
                <w:b/>
                <w:bCs/>
                <w:sz w:val="20"/>
                <w:szCs w:val="20"/>
              </w:rPr>
            </w:pPr>
            <w:r w:rsidRPr="00EB0454">
              <w:rPr>
                <w:rFonts w:cs="Tahoma"/>
                <w:b/>
                <w:bCs/>
                <w:sz w:val="20"/>
                <w:szCs w:val="20"/>
              </w:rPr>
              <w:t>3</w:t>
            </w:r>
          </w:p>
        </w:tc>
      </w:tr>
      <w:tr w:rsidR="00EB0454" w:rsidRPr="00EB0454">
        <w:trPr>
          <w:trHeight w:hRule="exact" w:val="3588"/>
        </w:trPr>
        <w:tc>
          <w:tcPr>
            <w:tcW w:w="3031" w:type="dxa"/>
            <w:vAlign w:val="center"/>
          </w:tcPr>
          <w:p w:rsidR="00D671F7" w:rsidRPr="00EB0454" w:rsidRDefault="005B608E" w:rsidP="00920EB6">
            <w:pPr>
              <w:snapToGrid w:val="0"/>
              <w:ind w:left="34" w:right="-3"/>
              <w:jc w:val="center"/>
              <w:rPr>
                <w:rFonts w:cs="Tahoma"/>
              </w:rPr>
            </w:pPr>
            <w:r w:rsidRPr="00EB0454">
              <w:rPr>
                <w:rFonts w:cs="Tahoma"/>
              </w:rPr>
              <w:t xml:space="preserve">1. Изменение границ рабочего поселка Давыдовка. Включение в границы населенного пункта </w:t>
            </w:r>
            <w:r w:rsidR="00565DCE" w:rsidRPr="00EB0454">
              <w:rPr>
                <w:rFonts w:cs="Tahoma"/>
              </w:rPr>
              <w:t>четырех</w:t>
            </w:r>
            <w:r w:rsidRPr="00EB0454">
              <w:rPr>
                <w:rFonts w:cs="Tahoma"/>
              </w:rPr>
              <w:t xml:space="preserve"> участков </w:t>
            </w:r>
            <w:r w:rsidRPr="00EB0454">
              <w:t>под расширение и внесение существующей жилой застройки и домовладений</w:t>
            </w:r>
            <w:r w:rsidRPr="00EB0454">
              <w:rPr>
                <w:rFonts w:cs="Tahoma"/>
              </w:rPr>
              <w:t xml:space="preserve">, общей площадью </w:t>
            </w:r>
            <w:smartTag w:uri="urn:schemas-microsoft-com:office:smarttags" w:element="metricconverter">
              <w:smartTagPr>
                <w:attr w:name="ProductID" w:val="31,6 га"/>
              </w:smartTagPr>
              <w:r w:rsidR="009E2620" w:rsidRPr="00EB0454">
                <w:rPr>
                  <w:rFonts w:cs="Tahoma"/>
                </w:rPr>
                <w:t>31,6</w:t>
              </w:r>
              <w:r w:rsidRPr="00EB0454">
                <w:rPr>
                  <w:rFonts w:cs="Tahoma"/>
                </w:rPr>
                <w:t xml:space="preserve"> га</w:t>
              </w:r>
            </w:smartTag>
            <w:r w:rsidRPr="00EB0454">
              <w:rPr>
                <w:rFonts w:cs="Tahoma"/>
              </w:rPr>
              <w:t>.</w:t>
            </w:r>
          </w:p>
        </w:tc>
        <w:tc>
          <w:tcPr>
            <w:tcW w:w="4907" w:type="dxa"/>
            <w:vAlign w:val="center"/>
          </w:tcPr>
          <w:p w:rsidR="00D671F7" w:rsidRPr="00EB0454" w:rsidRDefault="00D671F7" w:rsidP="005B608E">
            <w:pPr>
              <w:snapToGrid w:val="0"/>
              <w:ind w:right="-1"/>
              <w:jc w:val="center"/>
              <w:rPr>
                <w:rFonts w:cs="Tahoma"/>
              </w:rPr>
            </w:pPr>
            <w:r w:rsidRPr="00EB0454">
              <w:rPr>
                <w:rFonts w:cs="Tahoma"/>
              </w:rPr>
              <w:t>1.</w:t>
            </w:r>
            <w:r w:rsidR="00DC4FBC" w:rsidRPr="00EB0454">
              <w:rPr>
                <w:rFonts w:cs="Tahoma"/>
              </w:rPr>
              <w:t xml:space="preserve"> </w:t>
            </w:r>
            <w:r w:rsidRPr="00EB0454">
              <w:rPr>
                <w:rFonts w:cs="Tahoma"/>
              </w:rPr>
              <w:t>Утверждения генерального плана.</w:t>
            </w:r>
          </w:p>
          <w:p w:rsidR="00D671F7" w:rsidRPr="00EB0454" w:rsidRDefault="00D671F7" w:rsidP="005B608E">
            <w:pPr>
              <w:jc w:val="center"/>
              <w:rPr>
                <w:rFonts w:cs="Tahoma"/>
              </w:rPr>
            </w:pPr>
            <w:r w:rsidRPr="00EB0454">
              <w:rPr>
                <w:rFonts w:cs="Tahoma"/>
              </w:rPr>
              <w:t>2.</w:t>
            </w:r>
            <w:r w:rsidR="00DC4FBC" w:rsidRPr="00EB0454">
              <w:rPr>
                <w:rFonts w:cs="Tahoma"/>
              </w:rPr>
              <w:t xml:space="preserve"> </w:t>
            </w:r>
            <w:r w:rsidRPr="00EB0454">
              <w:rPr>
                <w:rFonts w:cs="Tahoma"/>
              </w:rPr>
              <w:t xml:space="preserve">Подготовка пакета </w:t>
            </w:r>
            <w:proofErr w:type="spellStart"/>
            <w:r w:rsidRPr="00EB0454">
              <w:rPr>
                <w:rFonts w:cs="Tahoma"/>
              </w:rPr>
              <w:t>закоординированных</w:t>
            </w:r>
            <w:proofErr w:type="spellEnd"/>
            <w:r w:rsidRPr="00EB0454">
              <w:rPr>
                <w:rFonts w:cs="Tahoma"/>
              </w:rPr>
              <w:t xml:space="preserve"> картографических материалов, текстовых описаний прохождения границ и соответствующих обоснований.</w:t>
            </w:r>
          </w:p>
          <w:p w:rsidR="00D671F7" w:rsidRPr="00EB0454" w:rsidRDefault="00D671F7" w:rsidP="005B608E">
            <w:pPr>
              <w:jc w:val="center"/>
              <w:rPr>
                <w:rFonts w:cs="Tahoma"/>
              </w:rPr>
            </w:pPr>
            <w:r w:rsidRPr="00EB0454">
              <w:rPr>
                <w:rFonts w:cs="Tahoma"/>
              </w:rPr>
              <w:t xml:space="preserve">3. Перевод земель </w:t>
            </w:r>
            <w:proofErr w:type="spellStart"/>
            <w:r w:rsidRPr="00EB0454">
              <w:rPr>
                <w:rFonts w:cs="Tahoma"/>
              </w:rPr>
              <w:t>сельхозназначения</w:t>
            </w:r>
            <w:proofErr w:type="spellEnd"/>
            <w:r w:rsidRPr="00EB0454">
              <w:rPr>
                <w:rFonts w:cs="Tahoma"/>
              </w:rPr>
              <w:t xml:space="preserve"> в земли населенных пунктов.</w:t>
            </w:r>
          </w:p>
        </w:tc>
        <w:tc>
          <w:tcPr>
            <w:tcW w:w="1843" w:type="dxa"/>
            <w:vAlign w:val="center"/>
          </w:tcPr>
          <w:p w:rsidR="00D671F7" w:rsidRPr="00EB0454" w:rsidRDefault="00D671F7" w:rsidP="005B608E">
            <w:pPr>
              <w:snapToGrid w:val="0"/>
              <w:ind w:left="-1" w:right="-1"/>
              <w:jc w:val="center"/>
              <w:rPr>
                <w:rFonts w:cs="Tahoma"/>
              </w:rPr>
            </w:pPr>
            <w:r w:rsidRPr="00EB0454">
              <w:rPr>
                <w:rFonts w:cs="Tahoma"/>
              </w:rPr>
              <w:t>Расчетный срок</w:t>
            </w:r>
          </w:p>
        </w:tc>
      </w:tr>
      <w:tr w:rsidR="00920EB6" w:rsidRPr="00EB0454">
        <w:trPr>
          <w:trHeight w:hRule="exact" w:val="2277"/>
        </w:trPr>
        <w:tc>
          <w:tcPr>
            <w:tcW w:w="3031" w:type="dxa"/>
          </w:tcPr>
          <w:p w:rsidR="00920EB6" w:rsidRPr="00EB0454" w:rsidRDefault="00920EB6" w:rsidP="00565DCE">
            <w:pPr>
              <w:snapToGrid w:val="0"/>
              <w:ind w:left="-138" w:right="-3" w:firstLine="285"/>
              <w:jc w:val="center"/>
              <w:rPr>
                <w:rFonts w:cs="Tahoma"/>
              </w:rPr>
            </w:pPr>
            <w:r w:rsidRPr="00EB0454">
              <w:rPr>
                <w:rFonts w:cs="Tahoma"/>
              </w:rPr>
              <w:t xml:space="preserve">2. Изменение границ села Вознесеновка. Включение в границы населенного пункта участка </w:t>
            </w:r>
            <w:r w:rsidRPr="00EB0454">
              <w:t>под расширение и внесение существующей жилой застройки и домовладений</w:t>
            </w:r>
            <w:r w:rsidRPr="00EB0454">
              <w:rPr>
                <w:rFonts w:cs="Tahoma"/>
              </w:rPr>
              <w:t xml:space="preserve">, площадью </w:t>
            </w:r>
            <w:smartTag w:uri="urn:schemas-microsoft-com:office:smarttags" w:element="metricconverter">
              <w:smartTagPr>
                <w:attr w:name="ProductID" w:val="21 га"/>
              </w:smartTagPr>
              <w:r w:rsidRPr="00EB0454">
                <w:rPr>
                  <w:rFonts w:cs="Tahoma"/>
                </w:rPr>
                <w:t>21 га</w:t>
              </w:r>
            </w:smartTag>
            <w:r w:rsidRPr="00EB0454">
              <w:rPr>
                <w:rFonts w:cs="Tahoma"/>
              </w:rPr>
              <w:t>.</w:t>
            </w:r>
          </w:p>
        </w:tc>
        <w:tc>
          <w:tcPr>
            <w:tcW w:w="4907" w:type="dxa"/>
            <w:vAlign w:val="center"/>
          </w:tcPr>
          <w:p w:rsidR="00920EB6" w:rsidRPr="00EB0454" w:rsidRDefault="00920EB6" w:rsidP="00EC1152">
            <w:pPr>
              <w:snapToGrid w:val="0"/>
              <w:ind w:right="-1"/>
              <w:jc w:val="center"/>
              <w:rPr>
                <w:rFonts w:cs="Tahoma"/>
              </w:rPr>
            </w:pPr>
            <w:r w:rsidRPr="00EB0454">
              <w:rPr>
                <w:rFonts w:cs="Tahoma"/>
              </w:rPr>
              <w:t>1. Утверждения генерального плана.</w:t>
            </w:r>
          </w:p>
          <w:p w:rsidR="00920EB6" w:rsidRPr="00EB0454" w:rsidRDefault="00920EB6" w:rsidP="00EC1152">
            <w:pPr>
              <w:jc w:val="center"/>
              <w:rPr>
                <w:rFonts w:cs="Tahoma"/>
              </w:rPr>
            </w:pPr>
            <w:r w:rsidRPr="00EB0454">
              <w:rPr>
                <w:rFonts w:cs="Tahoma"/>
              </w:rPr>
              <w:t xml:space="preserve">2. Подготовка пакета </w:t>
            </w:r>
            <w:proofErr w:type="spellStart"/>
            <w:r w:rsidRPr="00EB0454">
              <w:rPr>
                <w:rFonts w:cs="Tahoma"/>
              </w:rPr>
              <w:t>закоординированных</w:t>
            </w:r>
            <w:proofErr w:type="spellEnd"/>
            <w:r w:rsidRPr="00EB0454">
              <w:rPr>
                <w:rFonts w:cs="Tahoma"/>
              </w:rPr>
              <w:t xml:space="preserve"> картографических материалов, текстовых описаний прохождения границ и соответствующих обоснований.</w:t>
            </w:r>
          </w:p>
          <w:p w:rsidR="00920EB6" w:rsidRPr="00EB0454" w:rsidRDefault="00920EB6" w:rsidP="00EC1152">
            <w:pPr>
              <w:jc w:val="center"/>
              <w:rPr>
                <w:rFonts w:cs="Tahoma"/>
              </w:rPr>
            </w:pPr>
            <w:r w:rsidRPr="00EB0454">
              <w:rPr>
                <w:rFonts w:cs="Tahoma"/>
              </w:rPr>
              <w:t xml:space="preserve">3. Перевод земель </w:t>
            </w:r>
            <w:proofErr w:type="spellStart"/>
            <w:r w:rsidRPr="00EB0454">
              <w:rPr>
                <w:rFonts w:cs="Tahoma"/>
              </w:rPr>
              <w:t>сельхозназначения</w:t>
            </w:r>
            <w:proofErr w:type="spellEnd"/>
            <w:r w:rsidRPr="00EB0454">
              <w:rPr>
                <w:rFonts w:cs="Tahoma"/>
              </w:rPr>
              <w:t xml:space="preserve"> в земли населенных пунктов.</w:t>
            </w:r>
          </w:p>
        </w:tc>
        <w:tc>
          <w:tcPr>
            <w:tcW w:w="1843" w:type="dxa"/>
            <w:vAlign w:val="center"/>
          </w:tcPr>
          <w:p w:rsidR="00920EB6" w:rsidRPr="00EB0454" w:rsidRDefault="00920EB6" w:rsidP="00EC1152">
            <w:pPr>
              <w:snapToGrid w:val="0"/>
              <w:ind w:left="-1" w:right="-1"/>
              <w:jc w:val="center"/>
              <w:rPr>
                <w:rFonts w:cs="Tahoma"/>
              </w:rPr>
            </w:pPr>
            <w:r w:rsidRPr="00EB0454">
              <w:rPr>
                <w:rFonts w:cs="Tahoma"/>
              </w:rPr>
              <w:t>Расчетный срок</w:t>
            </w:r>
          </w:p>
        </w:tc>
      </w:tr>
    </w:tbl>
    <w:p w:rsidR="00D671F7" w:rsidRPr="00EB0454" w:rsidRDefault="00D671F7" w:rsidP="00D671F7">
      <w:pPr>
        <w:rPr>
          <w:sz w:val="28"/>
          <w:szCs w:val="28"/>
        </w:rPr>
      </w:pPr>
    </w:p>
    <w:p w:rsidR="00D671F7" w:rsidRPr="00EB0454" w:rsidRDefault="00D671F7" w:rsidP="00D671F7">
      <w:pPr>
        <w:ind w:firstLine="709"/>
        <w:jc w:val="both"/>
        <w:rPr>
          <w:rFonts w:eastAsia="Times New Roman"/>
          <w:sz w:val="28"/>
          <w:szCs w:val="28"/>
        </w:rPr>
      </w:pPr>
      <w:r w:rsidRPr="00EB0454">
        <w:rPr>
          <w:bCs/>
          <w:iCs/>
          <w:sz w:val="28"/>
          <w:szCs w:val="28"/>
        </w:rPr>
        <w:t xml:space="preserve">Участки, включаемые в границы </w:t>
      </w:r>
      <w:r w:rsidR="005B608E" w:rsidRPr="00EB0454">
        <w:rPr>
          <w:bCs/>
          <w:iCs/>
          <w:sz w:val="28"/>
          <w:szCs w:val="28"/>
        </w:rPr>
        <w:t>населенных пунктов</w:t>
      </w:r>
      <w:r w:rsidR="00F305F4" w:rsidRPr="00EB0454">
        <w:rPr>
          <w:bCs/>
          <w:iCs/>
          <w:sz w:val="28"/>
          <w:szCs w:val="28"/>
        </w:rPr>
        <w:t>,</w:t>
      </w:r>
      <w:r w:rsidRPr="00EB0454">
        <w:rPr>
          <w:bCs/>
          <w:iCs/>
          <w:sz w:val="28"/>
          <w:szCs w:val="28"/>
        </w:rPr>
        <w:t xml:space="preserve"> показаны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D671F7" w:rsidRPr="00EB0454" w:rsidRDefault="00D671F7" w:rsidP="00D671F7">
      <w:pPr>
        <w:jc w:val="both"/>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653AEB">
      <w:pPr>
        <w:ind w:firstLine="709"/>
        <w:jc w:val="both"/>
        <w:rPr>
          <w:rFonts w:cs="Tahoma"/>
          <w:b/>
          <w:bCs/>
          <w:sz w:val="28"/>
          <w:szCs w:val="28"/>
        </w:rPr>
      </w:pPr>
      <w:r w:rsidRPr="00EB0454">
        <w:rPr>
          <w:rFonts w:cs="Tahoma"/>
          <w:b/>
          <w:bCs/>
          <w:sz w:val="28"/>
          <w:szCs w:val="28"/>
        </w:rPr>
        <w:lastRenderedPageBreak/>
        <w:t xml:space="preserve">2.2. Предложения по функциональному зонированию территории </w:t>
      </w:r>
      <w:r w:rsidR="00BA51EC" w:rsidRPr="00EB0454">
        <w:rPr>
          <w:b/>
          <w:sz w:val="28"/>
          <w:szCs w:val="28"/>
        </w:rPr>
        <w:t>Давыдовского городского</w:t>
      </w:r>
      <w:r w:rsidR="00BA51EC" w:rsidRPr="00EB0454">
        <w:rPr>
          <w:rFonts w:cs="Arial"/>
          <w:sz w:val="28"/>
          <w:szCs w:val="28"/>
        </w:rPr>
        <w:t xml:space="preserve"> </w:t>
      </w:r>
      <w:r w:rsidRPr="00EB0454">
        <w:rPr>
          <w:rFonts w:cs="Tahoma"/>
          <w:b/>
          <w:bCs/>
          <w:sz w:val="28"/>
          <w:szCs w:val="28"/>
        </w:rPr>
        <w:t>поселения.</w:t>
      </w:r>
    </w:p>
    <w:p w:rsidR="00624D7D" w:rsidRPr="00EB0454" w:rsidRDefault="00624D7D" w:rsidP="00653AEB">
      <w:pPr>
        <w:ind w:firstLine="709"/>
        <w:jc w:val="both"/>
        <w:rPr>
          <w:rFonts w:cs="Tahoma"/>
          <w:sz w:val="28"/>
          <w:szCs w:val="28"/>
        </w:rPr>
      </w:pPr>
      <w:r w:rsidRPr="00EB0454">
        <w:rPr>
          <w:rFonts w:cs="Tahoma"/>
          <w:sz w:val="28"/>
          <w:szCs w:val="28"/>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624D7D" w:rsidRPr="00EB0454" w:rsidRDefault="00624D7D" w:rsidP="00653AEB">
      <w:pPr>
        <w:ind w:firstLine="709"/>
        <w:jc w:val="both"/>
        <w:rPr>
          <w:rFonts w:cs="Tahoma"/>
          <w:sz w:val="28"/>
          <w:szCs w:val="28"/>
        </w:rPr>
      </w:pPr>
      <w:r w:rsidRPr="00EB0454">
        <w:rPr>
          <w:rFonts w:cs="Tahoma"/>
          <w:sz w:val="28"/>
          <w:szCs w:val="28"/>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624D7D" w:rsidRPr="00EB0454" w:rsidRDefault="00624D7D" w:rsidP="00653AEB">
      <w:pPr>
        <w:ind w:firstLine="709"/>
        <w:jc w:val="both"/>
        <w:rPr>
          <w:rFonts w:cs="Tahoma"/>
          <w:sz w:val="28"/>
          <w:szCs w:val="28"/>
        </w:rPr>
      </w:pPr>
      <w:r w:rsidRPr="00EB0454">
        <w:rPr>
          <w:rFonts w:cs="Tahoma"/>
          <w:sz w:val="28"/>
          <w:szCs w:val="28"/>
        </w:rPr>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372084" w:rsidRPr="00EB0454" w:rsidRDefault="00372084">
      <w:pPr>
        <w:ind w:firstLine="560"/>
        <w:jc w:val="center"/>
        <w:rPr>
          <w:rFonts w:cs="Tahoma"/>
          <w:i/>
          <w:iCs/>
          <w:sz w:val="28"/>
          <w:szCs w:val="28"/>
        </w:rPr>
      </w:pPr>
    </w:p>
    <w:p w:rsidR="00624D7D" w:rsidRPr="00EB0454" w:rsidRDefault="00624D7D">
      <w:pPr>
        <w:ind w:firstLine="560"/>
        <w:jc w:val="center"/>
        <w:rPr>
          <w:rFonts w:cs="Tahoma"/>
          <w:i/>
          <w:iCs/>
          <w:sz w:val="28"/>
          <w:szCs w:val="28"/>
        </w:rPr>
      </w:pPr>
      <w:r w:rsidRPr="00EB0454">
        <w:rPr>
          <w:rFonts w:cs="Tahoma"/>
          <w:i/>
          <w:iCs/>
          <w:sz w:val="28"/>
          <w:szCs w:val="28"/>
        </w:rPr>
        <w:t>Табл</w:t>
      </w:r>
      <w:r w:rsidR="00653AEB" w:rsidRPr="00EB0454">
        <w:rPr>
          <w:rFonts w:cs="Tahoma"/>
          <w:i/>
          <w:iCs/>
          <w:sz w:val="28"/>
          <w:szCs w:val="28"/>
        </w:rPr>
        <w:t>ица</w:t>
      </w:r>
      <w:r w:rsidRPr="00EB0454">
        <w:rPr>
          <w:rFonts w:cs="Tahoma"/>
          <w:i/>
          <w:iCs/>
          <w:sz w:val="28"/>
          <w:szCs w:val="28"/>
        </w:rPr>
        <w:t xml:space="preserve"> 2. Перечень мероприятий по функциональному зонированию территории </w:t>
      </w:r>
      <w:r w:rsidR="00BA51EC" w:rsidRPr="00EB0454">
        <w:rPr>
          <w:i/>
          <w:sz w:val="28"/>
          <w:szCs w:val="28"/>
        </w:rPr>
        <w:t>Давыдовского городского</w:t>
      </w:r>
      <w:r w:rsidR="00BA51EC" w:rsidRPr="00EB0454">
        <w:rPr>
          <w:rFonts w:cs="Arial"/>
          <w:sz w:val="28"/>
          <w:szCs w:val="28"/>
        </w:rPr>
        <w:t xml:space="preserve"> </w:t>
      </w:r>
      <w:r w:rsidRPr="00EB0454">
        <w:rPr>
          <w:rFonts w:cs="Tahoma"/>
          <w:i/>
          <w:iCs/>
          <w:sz w:val="28"/>
          <w:szCs w:val="28"/>
        </w:rPr>
        <w:t>поселения.</w:t>
      </w:r>
    </w:p>
    <w:p w:rsidR="00624D7D" w:rsidRPr="00EB0454" w:rsidRDefault="00624D7D">
      <w:pPr>
        <w:ind w:firstLine="560"/>
        <w:jc w:val="both"/>
        <w:rPr>
          <w:rFonts w:cs="Tahoma"/>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552"/>
        <w:gridCol w:w="4819"/>
        <w:gridCol w:w="1807"/>
      </w:tblGrid>
      <w:tr w:rsidR="00EB0454" w:rsidRPr="00EB0454">
        <w:tc>
          <w:tcPr>
            <w:tcW w:w="567" w:type="dxa"/>
            <w:vAlign w:val="center"/>
          </w:tcPr>
          <w:p w:rsidR="00DC4FBC" w:rsidRPr="00EB0454" w:rsidRDefault="00DC4FBC" w:rsidP="00372084">
            <w:pPr>
              <w:snapToGrid w:val="0"/>
              <w:jc w:val="center"/>
              <w:rPr>
                <w:rFonts w:cs="Tahoma"/>
              </w:rPr>
            </w:pPr>
            <w:r w:rsidRPr="00EB0454">
              <w:rPr>
                <w:rFonts w:cs="Tahoma"/>
              </w:rPr>
              <w:t>№ п/п</w:t>
            </w:r>
          </w:p>
        </w:tc>
        <w:tc>
          <w:tcPr>
            <w:tcW w:w="2552" w:type="dxa"/>
            <w:vAlign w:val="center"/>
          </w:tcPr>
          <w:p w:rsidR="00DC4FBC" w:rsidRPr="00EB0454" w:rsidRDefault="00DC4FBC" w:rsidP="00372084">
            <w:pPr>
              <w:snapToGrid w:val="0"/>
              <w:jc w:val="center"/>
              <w:rPr>
                <w:rFonts w:cs="Tahoma"/>
              </w:rPr>
            </w:pPr>
            <w:r w:rsidRPr="00EB0454">
              <w:rPr>
                <w:rFonts w:cs="Tahoma"/>
              </w:rPr>
              <w:t>Наименование мероприятия</w:t>
            </w:r>
          </w:p>
        </w:tc>
        <w:tc>
          <w:tcPr>
            <w:tcW w:w="4819" w:type="dxa"/>
            <w:vAlign w:val="center"/>
          </w:tcPr>
          <w:p w:rsidR="00DC4FBC" w:rsidRPr="00EB0454" w:rsidRDefault="00DC4FBC" w:rsidP="00372084">
            <w:pPr>
              <w:snapToGrid w:val="0"/>
              <w:jc w:val="center"/>
              <w:rPr>
                <w:rFonts w:cs="Tahoma"/>
              </w:rPr>
            </w:pPr>
            <w:r w:rsidRPr="00EB0454">
              <w:rPr>
                <w:rFonts w:cs="Tahoma"/>
              </w:rPr>
              <w:t>Описание мероприятия и последовательность его выполнения</w:t>
            </w:r>
          </w:p>
        </w:tc>
        <w:tc>
          <w:tcPr>
            <w:tcW w:w="1807" w:type="dxa"/>
            <w:vAlign w:val="center"/>
          </w:tcPr>
          <w:p w:rsidR="00DC4FBC" w:rsidRPr="00EB0454" w:rsidRDefault="00DC4FBC" w:rsidP="00372084">
            <w:pPr>
              <w:snapToGrid w:val="0"/>
              <w:jc w:val="center"/>
              <w:rPr>
                <w:rFonts w:cs="Tahoma"/>
              </w:rPr>
            </w:pPr>
            <w:r w:rsidRPr="00EB0454">
              <w:rPr>
                <w:rFonts w:cs="Tahoma"/>
              </w:rPr>
              <w:t>Очередь строительства</w:t>
            </w:r>
          </w:p>
        </w:tc>
      </w:tr>
      <w:tr w:rsidR="00EB0454" w:rsidRPr="00EB0454">
        <w:tc>
          <w:tcPr>
            <w:tcW w:w="567" w:type="dxa"/>
            <w:vAlign w:val="center"/>
          </w:tcPr>
          <w:p w:rsidR="00DC4FBC" w:rsidRPr="00EB0454" w:rsidRDefault="00DC4FBC" w:rsidP="00372084">
            <w:pPr>
              <w:snapToGrid w:val="0"/>
              <w:jc w:val="center"/>
              <w:rPr>
                <w:rFonts w:cs="Tahoma"/>
                <w:b/>
                <w:bCs/>
                <w:sz w:val="20"/>
                <w:szCs w:val="20"/>
              </w:rPr>
            </w:pPr>
            <w:r w:rsidRPr="00EB0454">
              <w:rPr>
                <w:rFonts w:cs="Tahoma"/>
                <w:b/>
                <w:bCs/>
                <w:sz w:val="20"/>
                <w:szCs w:val="20"/>
              </w:rPr>
              <w:t>1</w:t>
            </w:r>
          </w:p>
        </w:tc>
        <w:tc>
          <w:tcPr>
            <w:tcW w:w="2552" w:type="dxa"/>
            <w:vAlign w:val="center"/>
          </w:tcPr>
          <w:p w:rsidR="00DC4FBC" w:rsidRPr="00EB0454" w:rsidRDefault="00DC4FBC" w:rsidP="00372084">
            <w:pPr>
              <w:snapToGrid w:val="0"/>
              <w:jc w:val="center"/>
              <w:rPr>
                <w:rFonts w:cs="Tahoma"/>
                <w:b/>
                <w:bCs/>
                <w:sz w:val="20"/>
                <w:szCs w:val="20"/>
              </w:rPr>
            </w:pPr>
            <w:r w:rsidRPr="00EB0454">
              <w:rPr>
                <w:rFonts w:cs="Tahoma"/>
                <w:b/>
                <w:bCs/>
                <w:sz w:val="20"/>
                <w:szCs w:val="20"/>
              </w:rPr>
              <w:t>2</w:t>
            </w:r>
          </w:p>
        </w:tc>
        <w:tc>
          <w:tcPr>
            <w:tcW w:w="4819" w:type="dxa"/>
            <w:vAlign w:val="center"/>
          </w:tcPr>
          <w:p w:rsidR="00DC4FBC" w:rsidRPr="00EB0454" w:rsidRDefault="00DC4FBC" w:rsidP="00372084">
            <w:pPr>
              <w:snapToGrid w:val="0"/>
              <w:jc w:val="center"/>
              <w:rPr>
                <w:rFonts w:cs="Tahoma"/>
                <w:b/>
                <w:bCs/>
                <w:sz w:val="20"/>
                <w:szCs w:val="20"/>
              </w:rPr>
            </w:pPr>
            <w:r w:rsidRPr="00EB0454">
              <w:rPr>
                <w:rFonts w:cs="Tahoma"/>
                <w:b/>
                <w:bCs/>
                <w:sz w:val="20"/>
                <w:szCs w:val="20"/>
              </w:rPr>
              <w:t>3</w:t>
            </w:r>
          </w:p>
        </w:tc>
        <w:tc>
          <w:tcPr>
            <w:tcW w:w="1807" w:type="dxa"/>
            <w:vAlign w:val="center"/>
          </w:tcPr>
          <w:p w:rsidR="00DC4FBC" w:rsidRPr="00EB0454" w:rsidRDefault="00DC4FBC" w:rsidP="00372084">
            <w:pPr>
              <w:snapToGrid w:val="0"/>
              <w:jc w:val="center"/>
              <w:rPr>
                <w:rFonts w:cs="Tahoma"/>
                <w:b/>
                <w:bCs/>
                <w:sz w:val="20"/>
                <w:szCs w:val="20"/>
              </w:rPr>
            </w:pPr>
            <w:r w:rsidRPr="00EB0454">
              <w:rPr>
                <w:rFonts w:cs="Tahoma"/>
                <w:b/>
                <w:bCs/>
                <w:sz w:val="20"/>
                <w:szCs w:val="20"/>
              </w:rPr>
              <w:t>4</w:t>
            </w:r>
          </w:p>
        </w:tc>
      </w:tr>
      <w:tr w:rsidR="00EB0454" w:rsidRPr="00EB0454">
        <w:tc>
          <w:tcPr>
            <w:tcW w:w="567" w:type="dxa"/>
            <w:vAlign w:val="center"/>
          </w:tcPr>
          <w:p w:rsidR="00AA6882" w:rsidRPr="00EB0454" w:rsidRDefault="00AA6882" w:rsidP="00372084">
            <w:pPr>
              <w:snapToGrid w:val="0"/>
              <w:jc w:val="center"/>
              <w:rPr>
                <w:rFonts w:cs="Tahoma"/>
              </w:rPr>
            </w:pPr>
            <w:r w:rsidRPr="00EB0454">
              <w:rPr>
                <w:rFonts w:cs="Tahoma"/>
              </w:rPr>
              <w:t>1.</w:t>
            </w:r>
          </w:p>
        </w:tc>
        <w:tc>
          <w:tcPr>
            <w:tcW w:w="2552" w:type="dxa"/>
            <w:vAlign w:val="center"/>
          </w:tcPr>
          <w:p w:rsidR="00AA6882" w:rsidRPr="00EB0454" w:rsidRDefault="00AA6882" w:rsidP="00DC4FBC">
            <w:pPr>
              <w:snapToGrid w:val="0"/>
              <w:jc w:val="center"/>
              <w:rPr>
                <w:rFonts w:cs="Tahoma"/>
              </w:rPr>
            </w:pPr>
            <w:r w:rsidRPr="00EB0454">
              <w:rPr>
                <w:rFonts w:cs="Tahoma"/>
              </w:rPr>
              <w:t>Выделение основных функциональных зон:</w:t>
            </w:r>
          </w:p>
          <w:p w:rsidR="00AA6882" w:rsidRPr="00EB0454" w:rsidRDefault="00AA6882" w:rsidP="00DC4FBC">
            <w:pPr>
              <w:tabs>
                <w:tab w:val="left" w:pos="1800"/>
                <w:tab w:val="left" w:pos="9360"/>
              </w:tabs>
              <w:snapToGrid w:val="0"/>
              <w:jc w:val="center"/>
              <w:rPr>
                <w:rFonts w:cs="Tahoma"/>
              </w:rPr>
            </w:pPr>
            <w:r w:rsidRPr="00EB0454">
              <w:rPr>
                <w:rFonts w:cs="Tahoma"/>
              </w:rPr>
              <w:t>- селитебная территория;</w:t>
            </w:r>
          </w:p>
          <w:p w:rsidR="00AA6882" w:rsidRPr="00EB0454" w:rsidRDefault="00AA6882" w:rsidP="00DC4FBC">
            <w:pPr>
              <w:tabs>
                <w:tab w:val="left" w:pos="1800"/>
                <w:tab w:val="left" w:pos="9360"/>
              </w:tabs>
              <w:snapToGrid w:val="0"/>
              <w:jc w:val="center"/>
              <w:rPr>
                <w:rFonts w:cs="Tahoma"/>
              </w:rPr>
            </w:pPr>
            <w:r w:rsidRPr="00EB0454">
              <w:rPr>
                <w:rFonts w:cs="Tahoma"/>
              </w:rPr>
              <w:t>- промышленная территория;</w:t>
            </w:r>
          </w:p>
          <w:p w:rsidR="00AA6882" w:rsidRPr="00EB0454" w:rsidRDefault="00AA6882" w:rsidP="005B608E">
            <w:pPr>
              <w:tabs>
                <w:tab w:val="left" w:pos="1800"/>
                <w:tab w:val="left" w:pos="9360"/>
              </w:tabs>
              <w:snapToGrid w:val="0"/>
              <w:jc w:val="center"/>
              <w:rPr>
                <w:rFonts w:cs="Tahoma"/>
              </w:rPr>
            </w:pPr>
          </w:p>
        </w:tc>
        <w:tc>
          <w:tcPr>
            <w:tcW w:w="4819" w:type="dxa"/>
            <w:vAlign w:val="center"/>
          </w:tcPr>
          <w:p w:rsidR="00AA6882" w:rsidRPr="00EB0454" w:rsidRDefault="00AA6882" w:rsidP="00372084">
            <w:pPr>
              <w:jc w:val="center"/>
              <w:rPr>
                <w:rFonts w:cs="Tahoma"/>
              </w:rPr>
            </w:pPr>
            <w:r w:rsidRPr="00EB0454">
              <w:rPr>
                <w:rFonts w:cs="Tahoma"/>
              </w:rPr>
              <w:t>1. Разработка проектной документации.</w:t>
            </w:r>
          </w:p>
          <w:p w:rsidR="00AA6882" w:rsidRPr="00EB0454" w:rsidRDefault="00AA6882" w:rsidP="00372084">
            <w:pPr>
              <w:jc w:val="center"/>
              <w:rPr>
                <w:rFonts w:cs="Tahoma"/>
              </w:rPr>
            </w:pPr>
            <w:r w:rsidRPr="00EB0454">
              <w:rPr>
                <w:rFonts w:cs="Tahoma"/>
              </w:rPr>
              <w:t>2. Публичные слушания.</w:t>
            </w:r>
          </w:p>
          <w:p w:rsidR="00AA6882" w:rsidRPr="00EB0454" w:rsidRDefault="00AA6882" w:rsidP="00372084">
            <w:pPr>
              <w:jc w:val="center"/>
              <w:rPr>
                <w:rFonts w:cs="Tahoma"/>
              </w:rPr>
            </w:pPr>
            <w:r w:rsidRPr="00EB0454">
              <w:rPr>
                <w:rFonts w:cs="Tahoma"/>
              </w:rPr>
              <w:t>3. Утверждение проекта планировки сельского поселения.</w:t>
            </w:r>
          </w:p>
        </w:tc>
        <w:tc>
          <w:tcPr>
            <w:tcW w:w="1807" w:type="dxa"/>
            <w:vAlign w:val="center"/>
          </w:tcPr>
          <w:p w:rsidR="00AA6882" w:rsidRPr="00EB0454" w:rsidRDefault="00AA6882" w:rsidP="00F95087">
            <w:pPr>
              <w:snapToGrid w:val="0"/>
              <w:ind w:left="-1" w:right="-1"/>
              <w:jc w:val="center"/>
              <w:rPr>
                <w:rFonts w:cs="Tahoma"/>
              </w:rPr>
            </w:pPr>
            <w:r w:rsidRPr="00EB0454">
              <w:rPr>
                <w:rFonts w:cs="Tahoma"/>
              </w:rPr>
              <w:t>Расчетный срок</w:t>
            </w:r>
          </w:p>
        </w:tc>
      </w:tr>
      <w:tr w:rsidR="00920EB6" w:rsidRPr="00EB0454">
        <w:tc>
          <w:tcPr>
            <w:tcW w:w="567" w:type="dxa"/>
            <w:vAlign w:val="center"/>
          </w:tcPr>
          <w:p w:rsidR="00920EB6" w:rsidRPr="00EB0454" w:rsidRDefault="00D52087" w:rsidP="00372084">
            <w:pPr>
              <w:snapToGrid w:val="0"/>
              <w:jc w:val="center"/>
              <w:rPr>
                <w:rFonts w:cs="Tahoma"/>
              </w:rPr>
            </w:pPr>
            <w:r w:rsidRPr="00EB0454">
              <w:rPr>
                <w:rFonts w:cs="Tahoma"/>
                <w:lang w:val="en-US"/>
              </w:rPr>
              <w:t>2</w:t>
            </w:r>
            <w:r w:rsidRPr="00EB0454">
              <w:rPr>
                <w:rFonts w:cs="Tahoma"/>
              </w:rPr>
              <w:t>.</w:t>
            </w:r>
          </w:p>
        </w:tc>
        <w:tc>
          <w:tcPr>
            <w:tcW w:w="2552" w:type="dxa"/>
            <w:vAlign w:val="center"/>
          </w:tcPr>
          <w:p w:rsidR="00920EB6" w:rsidRPr="00EB0454" w:rsidRDefault="00920EB6" w:rsidP="005B608E">
            <w:pPr>
              <w:tabs>
                <w:tab w:val="left" w:pos="1800"/>
                <w:tab w:val="left" w:pos="9360"/>
              </w:tabs>
              <w:snapToGrid w:val="0"/>
              <w:jc w:val="center"/>
              <w:rPr>
                <w:rFonts w:cs="Tahoma"/>
              </w:rPr>
            </w:pPr>
            <w:r w:rsidRPr="00EB0454">
              <w:rPr>
                <w:rFonts w:cs="Tahoma"/>
              </w:rPr>
              <w:t>- территория сельскохозяйственного использования;</w:t>
            </w:r>
          </w:p>
          <w:p w:rsidR="00920EB6" w:rsidRPr="00EB0454" w:rsidRDefault="00920EB6" w:rsidP="005B608E">
            <w:pPr>
              <w:snapToGrid w:val="0"/>
              <w:jc w:val="center"/>
              <w:rPr>
                <w:rFonts w:cs="Tahoma"/>
              </w:rPr>
            </w:pPr>
            <w:r w:rsidRPr="00EB0454">
              <w:rPr>
                <w:rFonts w:cs="Tahoma"/>
              </w:rPr>
              <w:t>- территория рекреационного использования</w:t>
            </w:r>
          </w:p>
        </w:tc>
        <w:tc>
          <w:tcPr>
            <w:tcW w:w="4819" w:type="dxa"/>
            <w:vAlign w:val="center"/>
          </w:tcPr>
          <w:p w:rsidR="00920EB6" w:rsidRPr="00EB0454" w:rsidRDefault="00920EB6" w:rsidP="00EC1152">
            <w:pPr>
              <w:jc w:val="center"/>
              <w:rPr>
                <w:rFonts w:cs="Tahoma"/>
              </w:rPr>
            </w:pPr>
            <w:r w:rsidRPr="00EB0454">
              <w:rPr>
                <w:rFonts w:cs="Tahoma"/>
              </w:rPr>
              <w:t>1. Разработка проектной документации.</w:t>
            </w:r>
          </w:p>
          <w:p w:rsidR="00920EB6" w:rsidRPr="00EB0454" w:rsidRDefault="00920EB6" w:rsidP="00EC1152">
            <w:pPr>
              <w:jc w:val="center"/>
              <w:rPr>
                <w:rFonts w:cs="Tahoma"/>
              </w:rPr>
            </w:pPr>
            <w:r w:rsidRPr="00EB0454">
              <w:rPr>
                <w:rFonts w:cs="Tahoma"/>
              </w:rPr>
              <w:t>2. Публичные слушания.</w:t>
            </w:r>
          </w:p>
          <w:p w:rsidR="00920EB6" w:rsidRPr="00EB0454" w:rsidRDefault="00920EB6" w:rsidP="00EC1152">
            <w:pPr>
              <w:jc w:val="center"/>
              <w:rPr>
                <w:rFonts w:cs="Tahoma"/>
              </w:rPr>
            </w:pPr>
            <w:r w:rsidRPr="00EB0454">
              <w:rPr>
                <w:rFonts w:cs="Tahoma"/>
              </w:rPr>
              <w:t>3. Утверждение проекта планировки сельского поселения.</w:t>
            </w:r>
          </w:p>
        </w:tc>
        <w:tc>
          <w:tcPr>
            <w:tcW w:w="1807" w:type="dxa"/>
            <w:vAlign w:val="center"/>
          </w:tcPr>
          <w:p w:rsidR="00920EB6" w:rsidRPr="00EB0454" w:rsidRDefault="00920EB6" w:rsidP="00EC1152">
            <w:pPr>
              <w:snapToGrid w:val="0"/>
              <w:jc w:val="center"/>
              <w:rPr>
                <w:rFonts w:cs="Tahoma"/>
              </w:rPr>
            </w:pPr>
            <w:r w:rsidRPr="00EB0454">
              <w:rPr>
                <w:rFonts w:cs="Tahoma"/>
              </w:rPr>
              <w:t>Первая очередь</w:t>
            </w:r>
          </w:p>
        </w:tc>
      </w:tr>
    </w:tbl>
    <w:p w:rsidR="00624D7D" w:rsidRPr="00EB0454" w:rsidRDefault="00624D7D">
      <w:pPr>
        <w:jc w:val="both"/>
      </w:pPr>
    </w:p>
    <w:p w:rsidR="00DC4FBC" w:rsidRPr="00EB0454" w:rsidRDefault="00DC4FBC" w:rsidP="00BB79F0">
      <w:pPr>
        <w:ind w:firstLine="709"/>
        <w:jc w:val="both"/>
        <w:rPr>
          <w:sz w:val="28"/>
          <w:szCs w:val="28"/>
        </w:rPr>
      </w:pPr>
      <w:r w:rsidRPr="00EB0454">
        <w:rPr>
          <w:sz w:val="28"/>
          <w:szCs w:val="28"/>
        </w:rPr>
        <w:t>Функциональные зоны отражены на Схеме генерального плана (с отображением функциональных зон и транспортной инфраструктуры).</w:t>
      </w:r>
    </w:p>
    <w:p w:rsidR="00D671F7" w:rsidRPr="00EB0454" w:rsidRDefault="00D671F7" w:rsidP="00BB79F0">
      <w:pPr>
        <w:jc w:val="both"/>
        <w:rPr>
          <w:sz w:val="28"/>
          <w:szCs w:val="28"/>
        </w:rPr>
      </w:pPr>
    </w:p>
    <w:p w:rsidR="00D52087" w:rsidRPr="00EB0454" w:rsidRDefault="00D52087" w:rsidP="00D92C9B">
      <w:pPr>
        <w:ind w:firstLine="709"/>
        <w:jc w:val="both"/>
        <w:rPr>
          <w:rFonts w:cs="Tahoma"/>
          <w:b/>
          <w:bCs/>
          <w:sz w:val="28"/>
          <w:szCs w:val="28"/>
        </w:rPr>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D92C9B">
      <w:pPr>
        <w:ind w:firstLine="709"/>
        <w:jc w:val="both"/>
        <w:rPr>
          <w:rFonts w:cs="Tahoma"/>
          <w:b/>
          <w:bCs/>
          <w:sz w:val="28"/>
          <w:szCs w:val="28"/>
        </w:rPr>
      </w:pPr>
      <w:r w:rsidRPr="00EB0454">
        <w:rPr>
          <w:rFonts w:cs="Tahoma"/>
          <w:b/>
          <w:bCs/>
          <w:sz w:val="28"/>
          <w:szCs w:val="28"/>
        </w:rPr>
        <w:lastRenderedPageBreak/>
        <w:t xml:space="preserve">2.3.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 объектами жилой инфраструктуры.</w:t>
      </w:r>
    </w:p>
    <w:p w:rsidR="00624D7D" w:rsidRPr="00EB0454" w:rsidRDefault="00624D7D" w:rsidP="00D92C9B">
      <w:pPr>
        <w:ind w:firstLine="709"/>
        <w:jc w:val="both"/>
        <w:rPr>
          <w:rFonts w:cs="Tahoma"/>
          <w:sz w:val="28"/>
          <w:szCs w:val="28"/>
        </w:rPr>
      </w:pPr>
      <w:r w:rsidRPr="00EB0454">
        <w:rPr>
          <w:rFonts w:cs="Tahoma"/>
          <w:sz w:val="28"/>
          <w:szCs w:val="28"/>
        </w:rPr>
        <w:t xml:space="preserve">Согласно ст. 14 и 14.1. ФЗ-131 к полномочиям администрации </w:t>
      </w:r>
      <w:r w:rsidR="00602016" w:rsidRPr="00EB0454">
        <w:rPr>
          <w:rFonts w:cs="Tahoma"/>
          <w:sz w:val="28"/>
          <w:szCs w:val="28"/>
        </w:rPr>
        <w:t>городского</w:t>
      </w:r>
      <w:r w:rsidRPr="00EB0454">
        <w:rPr>
          <w:rFonts w:cs="Tahoma"/>
          <w:sz w:val="28"/>
          <w:szCs w:val="28"/>
        </w:rPr>
        <w:t xml:space="preserve">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D52087" w:rsidRPr="00EB0454" w:rsidRDefault="00D52087">
      <w:pPr>
        <w:widowControl/>
        <w:suppressAutoHyphens w:val="0"/>
        <w:rPr>
          <w:rFonts w:cs="Tahoma"/>
          <w:i/>
          <w:iCs/>
          <w:sz w:val="28"/>
          <w:szCs w:val="28"/>
        </w:rPr>
      </w:pPr>
    </w:p>
    <w:p w:rsidR="00624D7D" w:rsidRPr="00EB0454" w:rsidRDefault="00624D7D" w:rsidP="00406B90">
      <w:pPr>
        <w:ind w:firstLine="560"/>
        <w:jc w:val="center"/>
        <w:outlineLvl w:val="0"/>
        <w:rPr>
          <w:i/>
          <w:iCs/>
          <w:sz w:val="28"/>
          <w:szCs w:val="28"/>
        </w:rPr>
      </w:pPr>
      <w:r w:rsidRPr="00EB0454">
        <w:rPr>
          <w:rFonts w:cs="Tahoma"/>
          <w:i/>
          <w:iCs/>
          <w:sz w:val="28"/>
          <w:szCs w:val="28"/>
        </w:rPr>
        <w:t>Табл</w:t>
      </w:r>
      <w:r w:rsidR="00421877" w:rsidRPr="00EB0454">
        <w:rPr>
          <w:rFonts w:cs="Tahoma"/>
          <w:i/>
          <w:iCs/>
          <w:sz w:val="28"/>
          <w:szCs w:val="28"/>
        </w:rPr>
        <w:t>ица</w:t>
      </w:r>
      <w:r w:rsidRPr="00EB0454">
        <w:rPr>
          <w:rFonts w:cs="Tahoma"/>
          <w:i/>
          <w:iCs/>
          <w:sz w:val="28"/>
          <w:szCs w:val="28"/>
        </w:rPr>
        <w:t xml:space="preserve"> 3. </w:t>
      </w:r>
      <w:r w:rsidR="00406B90" w:rsidRPr="00EB0454">
        <w:rPr>
          <w:i/>
          <w:iCs/>
          <w:sz w:val="28"/>
          <w:szCs w:val="28"/>
        </w:rPr>
        <w:t xml:space="preserve">Перечень мероприятий обеспечению территории </w:t>
      </w:r>
      <w:r w:rsidR="00BA51EC" w:rsidRPr="00EB0454">
        <w:rPr>
          <w:i/>
          <w:sz w:val="28"/>
          <w:szCs w:val="28"/>
        </w:rPr>
        <w:t>Давыдовского</w:t>
      </w:r>
      <w:r w:rsidR="00BA51EC" w:rsidRPr="00EB0454">
        <w:rPr>
          <w:sz w:val="28"/>
          <w:szCs w:val="28"/>
        </w:rPr>
        <w:t xml:space="preserve"> городского</w:t>
      </w:r>
      <w:r w:rsidR="00406B90" w:rsidRPr="00EB0454">
        <w:rPr>
          <w:i/>
          <w:iCs/>
          <w:sz w:val="28"/>
          <w:szCs w:val="28"/>
        </w:rPr>
        <w:t xml:space="preserve"> поселения объектами жилой инфраструктуры</w:t>
      </w:r>
    </w:p>
    <w:p w:rsidR="00406B90" w:rsidRPr="00EB0454" w:rsidRDefault="00406B90" w:rsidP="00406B90">
      <w:pPr>
        <w:ind w:firstLine="560"/>
        <w:jc w:val="center"/>
        <w:outlineLvl w:val="0"/>
        <w:rPr>
          <w:rFonts w:cs="Tahoma"/>
          <w:sz w:val="28"/>
          <w:szCs w:val="28"/>
        </w:rPr>
      </w:pPr>
    </w:p>
    <w:tbl>
      <w:tblPr>
        <w:tblW w:w="949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6"/>
        <w:gridCol w:w="3544"/>
        <w:gridCol w:w="2268"/>
      </w:tblGrid>
      <w:tr w:rsidR="00EB0454" w:rsidRPr="00EB0454">
        <w:tc>
          <w:tcPr>
            <w:tcW w:w="567" w:type="dxa"/>
          </w:tcPr>
          <w:p w:rsidR="005B608E" w:rsidRPr="00EB0454" w:rsidRDefault="005B608E">
            <w:pPr>
              <w:snapToGrid w:val="0"/>
              <w:jc w:val="center"/>
              <w:rPr>
                <w:rFonts w:cs="Tahoma"/>
              </w:rPr>
            </w:pPr>
            <w:r w:rsidRPr="00EB0454">
              <w:rPr>
                <w:rFonts w:cs="Tahoma"/>
              </w:rPr>
              <w:t>№ п/п</w:t>
            </w:r>
          </w:p>
        </w:tc>
        <w:tc>
          <w:tcPr>
            <w:tcW w:w="3116" w:type="dxa"/>
          </w:tcPr>
          <w:p w:rsidR="005B608E" w:rsidRPr="00EB0454" w:rsidRDefault="005B608E">
            <w:pPr>
              <w:snapToGrid w:val="0"/>
              <w:jc w:val="center"/>
              <w:rPr>
                <w:rFonts w:cs="Tahoma"/>
              </w:rPr>
            </w:pPr>
            <w:r w:rsidRPr="00EB0454">
              <w:rPr>
                <w:rFonts w:cs="Tahoma"/>
              </w:rPr>
              <w:t>Наименование мероприятия</w:t>
            </w:r>
          </w:p>
        </w:tc>
        <w:tc>
          <w:tcPr>
            <w:tcW w:w="3544" w:type="dxa"/>
          </w:tcPr>
          <w:p w:rsidR="005B608E" w:rsidRPr="00EB0454" w:rsidRDefault="005B608E">
            <w:pPr>
              <w:snapToGrid w:val="0"/>
              <w:jc w:val="center"/>
              <w:rPr>
                <w:rFonts w:cs="Tahoma"/>
              </w:rPr>
            </w:pPr>
            <w:r w:rsidRPr="00EB0454">
              <w:rPr>
                <w:rFonts w:cs="Tahoma"/>
              </w:rPr>
              <w:t>Описание мероприятия и последовательность его выполнения</w:t>
            </w:r>
          </w:p>
        </w:tc>
        <w:tc>
          <w:tcPr>
            <w:tcW w:w="2268" w:type="dxa"/>
          </w:tcPr>
          <w:p w:rsidR="005B608E" w:rsidRPr="00EB0454" w:rsidRDefault="005B608E">
            <w:pPr>
              <w:snapToGrid w:val="0"/>
              <w:jc w:val="center"/>
              <w:rPr>
                <w:rFonts w:cs="Tahoma"/>
              </w:rPr>
            </w:pPr>
            <w:r w:rsidRPr="00EB0454">
              <w:rPr>
                <w:rFonts w:cs="Tahoma"/>
              </w:rPr>
              <w:t>Очередь строительства</w:t>
            </w:r>
          </w:p>
        </w:tc>
      </w:tr>
      <w:tr w:rsidR="00EB0454" w:rsidRPr="00EB0454">
        <w:tc>
          <w:tcPr>
            <w:tcW w:w="567" w:type="dxa"/>
          </w:tcPr>
          <w:p w:rsidR="005B608E" w:rsidRPr="00EB0454" w:rsidRDefault="005B608E">
            <w:pPr>
              <w:snapToGrid w:val="0"/>
              <w:jc w:val="center"/>
              <w:rPr>
                <w:b/>
                <w:bCs/>
                <w:sz w:val="20"/>
                <w:szCs w:val="20"/>
              </w:rPr>
            </w:pPr>
            <w:r w:rsidRPr="00EB0454">
              <w:rPr>
                <w:b/>
                <w:bCs/>
                <w:sz w:val="20"/>
                <w:szCs w:val="20"/>
              </w:rPr>
              <w:t>1</w:t>
            </w:r>
          </w:p>
        </w:tc>
        <w:tc>
          <w:tcPr>
            <w:tcW w:w="3116" w:type="dxa"/>
          </w:tcPr>
          <w:p w:rsidR="005B608E" w:rsidRPr="00EB0454" w:rsidRDefault="005B608E">
            <w:pPr>
              <w:snapToGrid w:val="0"/>
              <w:jc w:val="center"/>
              <w:rPr>
                <w:rFonts w:cs="Tahoma"/>
                <w:b/>
                <w:bCs/>
                <w:sz w:val="20"/>
                <w:szCs w:val="20"/>
              </w:rPr>
            </w:pPr>
            <w:r w:rsidRPr="00EB0454">
              <w:rPr>
                <w:rFonts w:cs="Tahoma"/>
                <w:b/>
                <w:bCs/>
                <w:sz w:val="20"/>
                <w:szCs w:val="20"/>
              </w:rPr>
              <w:t>2</w:t>
            </w:r>
          </w:p>
        </w:tc>
        <w:tc>
          <w:tcPr>
            <w:tcW w:w="3544" w:type="dxa"/>
          </w:tcPr>
          <w:p w:rsidR="005B608E" w:rsidRPr="00EB0454" w:rsidRDefault="005B608E">
            <w:pPr>
              <w:snapToGrid w:val="0"/>
              <w:jc w:val="center"/>
              <w:rPr>
                <w:rFonts w:cs="Tahoma"/>
                <w:b/>
                <w:bCs/>
                <w:sz w:val="20"/>
                <w:szCs w:val="20"/>
              </w:rPr>
            </w:pPr>
            <w:r w:rsidRPr="00EB0454">
              <w:rPr>
                <w:rFonts w:cs="Tahoma"/>
                <w:b/>
                <w:bCs/>
                <w:sz w:val="20"/>
                <w:szCs w:val="20"/>
              </w:rPr>
              <w:t>3</w:t>
            </w:r>
          </w:p>
        </w:tc>
        <w:tc>
          <w:tcPr>
            <w:tcW w:w="2268" w:type="dxa"/>
          </w:tcPr>
          <w:p w:rsidR="005B608E" w:rsidRPr="00EB0454" w:rsidRDefault="005B608E">
            <w:pPr>
              <w:snapToGrid w:val="0"/>
              <w:jc w:val="center"/>
              <w:rPr>
                <w:rFonts w:cs="Tahoma"/>
                <w:b/>
                <w:bCs/>
                <w:sz w:val="20"/>
                <w:szCs w:val="20"/>
              </w:rPr>
            </w:pPr>
            <w:r w:rsidRPr="00EB0454">
              <w:rPr>
                <w:rFonts w:cs="Tahoma"/>
                <w:b/>
                <w:bCs/>
                <w:sz w:val="20"/>
                <w:szCs w:val="20"/>
              </w:rPr>
              <w:t>4</w:t>
            </w:r>
          </w:p>
        </w:tc>
      </w:tr>
      <w:tr w:rsidR="00EB0454" w:rsidRPr="00EB0454">
        <w:trPr>
          <w:trHeight w:hRule="exact" w:val="1697"/>
        </w:trPr>
        <w:tc>
          <w:tcPr>
            <w:tcW w:w="567" w:type="dxa"/>
          </w:tcPr>
          <w:p w:rsidR="0083493A" w:rsidRPr="00EB0454" w:rsidRDefault="0083493A">
            <w:pPr>
              <w:snapToGrid w:val="0"/>
              <w:jc w:val="center"/>
              <w:rPr>
                <w:rFonts w:cs="Tahoma"/>
              </w:rPr>
            </w:pPr>
            <w:r w:rsidRPr="00EB0454">
              <w:rPr>
                <w:rFonts w:cs="Tahoma"/>
              </w:rPr>
              <w:t>1.</w:t>
            </w:r>
          </w:p>
          <w:p w:rsidR="0083493A" w:rsidRPr="00EB0454" w:rsidRDefault="0083493A">
            <w:pPr>
              <w:snapToGrid w:val="0"/>
              <w:jc w:val="center"/>
              <w:rPr>
                <w:rFonts w:cs="Tahoma"/>
              </w:rPr>
            </w:pPr>
          </w:p>
          <w:p w:rsidR="0083493A" w:rsidRPr="00EB0454" w:rsidRDefault="0083493A">
            <w:pPr>
              <w:snapToGrid w:val="0"/>
              <w:jc w:val="center"/>
              <w:rPr>
                <w:rFonts w:cs="Tahoma"/>
              </w:rPr>
            </w:pPr>
          </w:p>
          <w:p w:rsidR="0083493A" w:rsidRPr="00EB0454" w:rsidRDefault="0083493A">
            <w:pPr>
              <w:snapToGrid w:val="0"/>
              <w:jc w:val="center"/>
              <w:rPr>
                <w:rFonts w:cs="Tahoma"/>
              </w:rPr>
            </w:pPr>
          </w:p>
          <w:p w:rsidR="0083493A" w:rsidRPr="00EB0454" w:rsidRDefault="0083493A">
            <w:pPr>
              <w:snapToGrid w:val="0"/>
              <w:jc w:val="center"/>
              <w:rPr>
                <w:rFonts w:cs="Tahoma"/>
              </w:rPr>
            </w:pPr>
          </w:p>
          <w:p w:rsidR="0083493A" w:rsidRPr="00EB0454" w:rsidRDefault="0083493A">
            <w:pPr>
              <w:snapToGrid w:val="0"/>
              <w:jc w:val="center"/>
              <w:rPr>
                <w:rFonts w:cs="Tahoma"/>
              </w:rPr>
            </w:pPr>
          </w:p>
          <w:p w:rsidR="0083493A" w:rsidRPr="00EB0454" w:rsidRDefault="0083493A">
            <w:pPr>
              <w:snapToGrid w:val="0"/>
              <w:jc w:val="center"/>
              <w:rPr>
                <w:rFonts w:cs="Tahoma"/>
              </w:rPr>
            </w:pPr>
          </w:p>
          <w:p w:rsidR="0083493A" w:rsidRPr="00EB0454" w:rsidRDefault="0083493A" w:rsidP="00CA2F2C">
            <w:pPr>
              <w:snapToGrid w:val="0"/>
              <w:jc w:val="center"/>
              <w:rPr>
                <w:rFonts w:cs="Tahoma"/>
              </w:rPr>
            </w:pPr>
          </w:p>
        </w:tc>
        <w:tc>
          <w:tcPr>
            <w:tcW w:w="3116" w:type="dxa"/>
          </w:tcPr>
          <w:p w:rsidR="0083493A" w:rsidRPr="00EB0454" w:rsidRDefault="0083493A" w:rsidP="008125AB">
            <w:pPr>
              <w:snapToGrid w:val="0"/>
              <w:jc w:val="center"/>
              <w:rPr>
                <w:rFonts w:cs="Tahoma"/>
              </w:rPr>
            </w:pPr>
            <w:r w:rsidRPr="00EB0454">
              <w:rPr>
                <w:rFonts w:cs="Tahoma"/>
              </w:rPr>
              <w:t>Площадки под включение существующей жилой застройки в границы населенного пункта:</w:t>
            </w:r>
          </w:p>
          <w:p w:rsidR="0083493A" w:rsidRPr="00EB0454" w:rsidRDefault="0083493A" w:rsidP="008125AB">
            <w:pPr>
              <w:snapToGrid w:val="0"/>
              <w:jc w:val="center"/>
              <w:rPr>
                <w:rFonts w:cs="Tahoma"/>
              </w:rPr>
            </w:pPr>
            <w:r w:rsidRPr="00EB0454">
              <w:rPr>
                <w:rFonts w:cs="Tahoma"/>
              </w:rPr>
              <w:t xml:space="preserve">участок 1 площадью </w:t>
            </w:r>
            <w:smartTag w:uri="urn:schemas-microsoft-com:office:smarttags" w:element="metricconverter">
              <w:smartTagPr>
                <w:attr w:name="ProductID" w:val="7,3 га"/>
              </w:smartTagPr>
              <w:r w:rsidR="0012474E" w:rsidRPr="00EB0454">
                <w:rPr>
                  <w:rFonts w:cs="Tahoma"/>
                </w:rPr>
                <w:t>7,3</w:t>
              </w:r>
              <w:r w:rsidRPr="00EB0454">
                <w:rPr>
                  <w:rFonts w:cs="Tahoma"/>
                </w:rPr>
                <w:t xml:space="preserve"> га</w:t>
              </w:r>
            </w:smartTag>
            <w:r w:rsidRPr="00EB0454">
              <w:rPr>
                <w:rFonts w:cs="Tahoma"/>
              </w:rPr>
              <w:t>,</w:t>
            </w:r>
          </w:p>
          <w:p w:rsidR="0083493A" w:rsidRPr="00EB0454" w:rsidRDefault="0083493A" w:rsidP="008125AB">
            <w:pPr>
              <w:snapToGrid w:val="0"/>
              <w:jc w:val="center"/>
              <w:rPr>
                <w:rFonts w:cs="Tahoma"/>
              </w:rPr>
            </w:pPr>
            <w:r w:rsidRPr="00EB0454">
              <w:rPr>
                <w:rFonts w:cs="Tahoma"/>
              </w:rPr>
              <w:t xml:space="preserve">участок 2 площадью </w:t>
            </w:r>
            <w:smartTag w:uri="urn:schemas-microsoft-com:office:smarttags" w:element="metricconverter">
              <w:smartTagPr>
                <w:attr w:name="ProductID" w:val="3,6 га"/>
              </w:smartTagPr>
              <w:r w:rsidRPr="00EB0454">
                <w:rPr>
                  <w:rFonts w:cs="Tahoma"/>
                </w:rPr>
                <w:t>3,6 га</w:t>
              </w:r>
            </w:smartTag>
            <w:r w:rsidRPr="00EB0454">
              <w:rPr>
                <w:rFonts w:cs="Tahoma"/>
              </w:rPr>
              <w:t>.</w:t>
            </w:r>
          </w:p>
          <w:p w:rsidR="0083493A" w:rsidRPr="00EB0454" w:rsidRDefault="0083493A" w:rsidP="00CA2F2C">
            <w:pPr>
              <w:snapToGrid w:val="0"/>
              <w:jc w:val="center"/>
              <w:rPr>
                <w:rFonts w:cs="Tahoma"/>
              </w:rPr>
            </w:pPr>
          </w:p>
        </w:tc>
        <w:tc>
          <w:tcPr>
            <w:tcW w:w="3544" w:type="dxa"/>
            <w:vMerge w:val="restart"/>
          </w:tcPr>
          <w:p w:rsidR="0083493A" w:rsidRPr="00EB0454" w:rsidRDefault="0083493A">
            <w:pPr>
              <w:snapToGrid w:val="0"/>
              <w:jc w:val="center"/>
              <w:rPr>
                <w:rFonts w:cs="Tahoma"/>
              </w:rPr>
            </w:pPr>
            <w:r w:rsidRPr="00EB0454">
              <w:rPr>
                <w:rFonts w:cs="Tahoma"/>
              </w:rPr>
              <w:t>1. Формирование земельного участка.</w:t>
            </w:r>
          </w:p>
          <w:p w:rsidR="0083493A" w:rsidRPr="00EB0454" w:rsidRDefault="0083493A">
            <w:pPr>
              <w:jc w:val="center"/>
              <w:rPr>
                <w:rFonts w:cs="Tahoma"/>
              </w:rPr>
            </w:pPr>
            <w:r w:rsidRPr="00EB0454">
              <w:rPr>
                <w:rFonts w:cs="Tahoma"/>
              </w:rPr>
              <w:t xml:space="preserve">2. Получение </w:t>
            </w:r>
            <w:proofErr w:type="spellStart"/>
            <w:r w:rsidRPr="00EB0454">
              <w:rPr>
                <w:rFonts w:cs="Tahoma"/>
              </w:rPr>
              <w:t>техусловий</w:t>
            </w:r>
            <w:proofErr w:type="spellEnd"/>
            <w:r w:rsidRPr="00EB0454">
              <w:rPr>
                <w:rFonts w:cs="Tahoma"/>
              </w:rPr>
              <w:t>.</w:t>
            </w:r>
          </w:p>
          <w:p w:rsidR="0083493A" w:rsidRPr="00EB0454" w:rsidRDefault="0083493A">
            <w:pPr>
              <w:jc w:val="center"/>
              <w:rPr>
                <w:rFonts w:cs="Tahoma"/>
              </w:rPr>
            </w:pPr>
            <w:r w:rsidRPr="00EB0454">
              <w:rPr>
                <w:rFonts w:cs="Tahoma"/>
              </w:rPr>
              <w:t xml:space="preserve">3. Подготовка </w:t>
            </w:r>
            <w:proofErr w:type="spellStart"/>
            <w:r w:rsidRPr="00EB0454">
              <w:rPr>
                <w:rFonts w:cs="Tahoma"/>
              </w:rPr>
              <w:t>градплана</w:t>
            </w:r>
            <w:proofErr w:type="spellEnd"/>
            <w:r w:rsidRPr="00EB0454">
              <w:rPr>
                <w:rFonts w:cs="Tahoma"/>
              </w:rPr>
              <w:t>.</w:t>
            </w:r>
          </w:p>
          <w:p w:rsidR="0083493A" w:rsidRPr="00EB0454" w:rsidRDefault="0083493A">
            <w:pPr>
              <w:jc w:val="center"/>
              <w:rPr>
                <w:rFonts w:cs="Tahoma"/>
              </w:rPr>
            </w:pPr>
            <w:r w:rsidRPr="00EB0454">
              <w:rPr>
                <w:rFonts w:cs="Tahoma"/>
              </w:rPr>
              <w:t xml:space="preserve">4. Перевод земель </w:t>
            </w:r>
            <w:proofErr w:type="spellStart"/>
            <w:r w:rsidRPr="00EB0454">
              <w:rPr>
                <w:rFonts w:cs="Tahoma"/>
              </w:rPr>
              <w:t>сельхозназначения</w:t>
            </w:r>
            <w:proofErr w:type="spellEnd"/>
            <w:r w:rsidRPr="00EB0454">
              <w:rPr>
                <w:rFonts w:cs="Tahoma"/>
              </w:rPr>
              <w:t xml:space="preserve"> в земли населенных пунктов.</w:t>
            </w:r>
          </w:p>
          <w:p w:rsidR="0083493A" w:rsidRPr="00EB0454" w:rsidRDefault="0083493A">
            <w:pPr>
              <w:jc w:val="center"/>
              <w:rPr>
                <w:rFonts w:cs="Tahoma"/>
              </w:rPr>
            </w:pPr>
            <w:r w:rsidRPr="00EB0454">
              <w:rPr>
                <w:rFonts w:cs="Tahoma"/>
              </w:rPr>
              <w:t>5. Подготовка проектно-сметной документации, экспертиза.</w:t>
            </w:r>
          </w:p>
          <w:p w:rsidR="0083493A" w:rsidRPr="00EB0454" w:rsidRDefault="0083493A">
            <w:pPr>
              <w:jc w:val="center"/>
              <w:rPr>
                <w:rFonts w:cs="Tahoma"/>
              </w:rPr>
            </w:pPr>
            <w:r w:rsidRPr="00EB0454">
              <w:rPr>
                <w:rFonts w:cs="Tahoma"/>
              </w:rPr>
              <w:t>6. Получение разрешения на строительство.</w:t>
            </w:r>
          </w:p>
          <w:p w:rsidR="0083493A" w:rsidRPr="00EB0454" w:rsidRDefault="0083493A">
            <w:pPr>
              <w:jc w:val="center"/>
              <w:rPr>
                <w:rFonts w:cs="Tahoma"/>
              </w:rPr>
            </w:pPr>
            <w:r w:rsidRPr="00EB0454">
              <w:rPr>
                <w:rFonts w:cs="Tahoma"/>
              </w:rPr>
              <w:t>7. Строительство.</w:t>
            </w:r>
          </w:p>
          <w:p w:rsidR="0083493A" w:rsidRPr="00EB0454" w:rsidRDefault="0083493A">
            <w:pPr>
              <w:jc w:val="center"/>
              <w:rPr>
                <w:rFonts w:cs="Tahoma"/>
              </w:rPr>
            </w:pPr>
            <w:r w:rsidRPr="00EB0454">
              <w:rPr>
                <w:rFonts w:cs="Tahoma"/>
              </w:rPr>
              <w:t>8. Ввод в эксплуатацию.</w:t>
            </w:r>
          </w:p>
        </w:tc>
        <w:tc>
          <w:tcPr>
            <w:tcW w:w="2268" w:type="dxa"/>
            <w:vAlign w:val="center"/>
          </w:tcPr>
          <w:p w:rsidR="0083493A" w:rsidRPr="00EB0454" w:rsidRDefault="0083493A">
            <w:pPr>
              <w:snapToGrid w:val="0"/>
              <w:jc w:val="center"/>
              <w:rPr>
                <w:rFonts w:cs="Tahoma"/>
              </w:rPr>
            </w:pPr>
            <w:r w:rsidRPr="00EB0454">
              <w:rPr>
                <w:rFonts w:cs="Tahoma"/>
              </w:rPr>
              <w:t>Первая очередь</w:t>
            </w:r>
          </w:p>
        </w:tc>
      </w:tr>
      <w:tr w:rsidR="0083493A" w:rsidRPr="00EB0454">
        <w:trPr>
          <w:trHeight w:hRule="exact" w:val="2562"/>
        </w:trPr>
        <w:tc>
          <w:tcPr>
            <w:tcW w:w="567" w:type="dxa"/>
          </w:tcPr>
          <w:p w:rsidR="0083493A" w:rsidRPr="00EB0454" w:rsidRDefault="0083493A" w:rsidP="0083493A">
            <w:pPr>
              <w:snapToGrid w:val="0"/>
              <w:jc w:val="center"/>
              <w:rPr>
                <w:rFonts w:cs="Tahoma"/>
              </w:rPr>
            </w:pPr>
            <w:r w:rsidRPr="00EB0454">
              <w:rPr>
                <w:rFonts w:cs="Tahoma"/>
              </w:rPr>
              <w:t>2.</w:t>
            </w:r>
          </w:p>
          <w:p w:rsidR="0083493A" w:rsidRPr="00EB0454" w:rsidRDefault="0083493A">
            <w:pPr>
              <w:snapToGrid w:val="0"/>
              <w:jc w:val="center"/>
              <w:rPr>
                <w:rFonts w:cs="Tahoma"/>
              </w:rPr>
            </w:pPr>
          </w:p>
        </w:tc>
        <w:tc>
          <w:tcPr>
            <w:tcW w:w="3116" w:type="dxa"/>
          </w:tcPr>
          <w:p w:rsidR="0083493A" w:rsidRPr="00EB0454" w:rsidRDefault="0083493A" w:rsidP="0083493A">
            <w:pPr>
              <w:snapToGrid w:val="0"/>
              <w:jc w:val="center"/>
              <w:rPr>
                <w:rFonts w:cs="Tahoma"/>
              </w:rPr>
            </w:pPr>
            <w:r w:rsidRPr="00EB0454">
              <w:rPr>
                <w:rFonts w:cs="Tahoma"/>
              </w:rPr>
              <w:t xml:space="preserve">Площадки под </w:t>
            </w:r>
            <w:r w:rsidRPr="00EB0454">
              <w:t xml:space="preserve">расширение </w:t>
            </w:r>
            <w:r w:rsidRPr="00EB0454">
              <w:rPr>
                <w:rFonts w:cs="Tahoma"/>
              </w:rPr>
              <w:t>индивидуального жилищного строительства с частичным включением существующей жилой застройки:</w:t>
            </w:r>
          </w:p>
          <w:p w:rsidR="0083493A" w:rsidRPr="00EB0454" w:rsidRDefault="0083493A" w:rsidP="0083493A">
            <w:pPr>
              <w:snapToGrid w:val="0"/>
              <w:jc w:val="center"/>
              <w:rPr>
                <w:rFonts w:cs="Tahoma"/>
              </w:rPr>
            </w:pPr>
            <w:r w:rsidRPr="00EB0454">
              <w:rPr>
                <w:rFonts w:cs="Tahoma"/>
              </w:rPr>
              <w:t xml:space="preserve">участок 1 площадью </w:t>
            </w:r>
            <w:smartTag w:uri="urn:schemas-microsoft-com:office:smarttags" w:element="metricconverter">
              <w:smartTagPr>
                <w:attr w:name="ProductID" w:val="5,7 га"/>
              </w:smartTagPr>
              <w:r w:rsidRPr="00EB0454">
                <w:rPr>
                  <w:rFonts w:cs="Tahoma"/>
                </w:rPr>
                <w:t>5,7 га</w:t>
              </w:r>
            </w:smartTag>
            <w:r w:rsidRPr="00EB0454">
              <w:rPr>
                <w:rFonts w:cs="Tahoma"/>
              </w:rPr>
              <w:t>,</w:t>
            </w:r>
          </w:p>
          <w:p w:rsidR="0083493A" w:rsidRPr="00EB0454" w:rsidRDefault="0083493A" w:rsidP="0083493A">
            <w:pPr>
              <w:snapToGrid w:val="0"/>
              <w:jc w:val="center"/>
              <w:rPr>
                <w:rFonts w:cs="Tahoma"/>
              </w:rPr>
            </w:pPr>
            <w:r w:rsidRPr="00EB0454">
              <w:rPr>
                <w:rFonts w:cs="Tahoma"/>
              </w:rPr>
              <w:t xml:space="preserve">участок 2 площадью </w:t>
            </w:r>
            <w:smartTag w:uri="urn:schemas-microsoft-com:office:smarttags" w:element="metricconverter">
              <w:smartTagPr>
                <w:attr w:name="ProductID" w:val="21 га"/>
              </w:smartTagPr>
              <w:r w:rsidRPr="00EB0454">
                <w:rPr>
                  <w:rFonts w:cs="Tahoma"/>
                </w:rPr>
                <w:t>21 га</w:t>
              </w:r>
            </w:smartTag>
            <w:r w:rsidRPr="00EB0454">
              <w:rPr>
                <w:rFonts w:cs="Tahoma"/>
              </w:rPr>
              <w:t>,</w:t>
            </w:r>
          </w:p>
          <w:p w:rsidR="0083493A" w:rsidRPr="00EB0454" w:rsidRDefault="0083493A" w:rsidP="0083493A">
            <w:pPr>
              <w:snapToGrid w:val="0"/>
              <w:jc w:val="center"/>
              <w:rPr>
                <w:rFonts w:cs="Tahoma"/>
              </w:rPr>
            </w:pPr>
            <w:r w:rsidRPr="00EB0454">
              <w:rPr>
                <w:rFonts w:cs="Tahoma"/>
              </w:rPr>
              <w:t xml:space="preserve">участок 3 площадью </w:t>
            </w:r>
            <w:smartTag w:uri="urn:schemas-microsoft-com:office:smarttags" w:element="metricconverter">
              <w:smartTagPr>
                <w:attr w:name="ProductID" w:val="15 га"/>
              </w:smartTagPr>
              <w:r w:rsidRPr="00EB0454">
                <w:rPr>
                  <w:rFonts w:cs="Tahoma"/>
                </w:rPr>
                <w:t>15 га</w:t>
              </w:r>
            </w:smartTag>
            <w:r w:rsidRPr="00EB0454">
              <w:rPr>
                <w:rFonts w:cs="Tahoma"/>
              </w:rPr>
              <w:t>.</w:t>
            </w:r>
          </w:p>
        </w:tc>
        <w:tc>
          <w:tcPr>
            <w:tcW w:w="3544" w:type="dxa"/>
            <w:vMerge/>
          </w:tcPr>
          <w:p w:rsidR="0083493A" w:rsidRPr="00EB0454" w:rsidRDefault="0083493A">
            <w:pPr>
              <w:snapToGrid w:val="0"/>
              <w:jc w:val="center"/>
              <w:rPr>
                <w:rFonts w:cs="Tahoma"/>
              </w:rPr>
            </w:pPr>
          </w:p>
        </w:tc>
        <w:tc>
          <w:tcPr>
            <w:tcW w:w="2268" w:type="dxa"/>
            <w:vAlign w:val="center"/>
          </w:tcPr>
          <w:p w:rsidR="0083493A" w:rsidRPr="00EB0454" w:rsidRDefault="0083493A" w:rsidP="00F95087">
            <w:pPr>
              <w:snapToGrid w:val="0"/>
              <w:jc w:val="center"/>
              <w:rPr>
                <w:rFonts w:cs="Tahoma"/>
              </w:rPr>
            </w:pPr>
            <w:r w:rsidRPr="00EB0454">
              <w:rPr>
                <w:rFonts w:cs="Tahoma"/>
              </w:rPr>
              <w:t xml:space="preserve">Расчетный срок. </w:t>
            </w:r>
          </w:p>
        </w:tc>
      </w:tr>
    </w:tbl>
    <w:p w:rsidR="00624D7D" w:rsidRPr="00EB0454" w:rsidRDefault="00624D7D">
      <w:pPr>
        <w:rPr>
          <w:sz w:val="28"/>
          <w:szCs w:val="28"/>
        </w:rPr>
      </w:pPr>
    </w:p>
    <w:p w:rsidR="000A0DAD" w:rsidRPr="00EB0454" w:rsidRDefault="000A0DAD" w:rsidP="000A0DAD">
      <w:pPr>
        <w:ind w:firstLine="709"/>
        <w:jc w:val="both"/>
        <w:rPr>
          <w:rFonts w:eastAsia="Times New Roman"/>
          <w:sz w:val="28"/>
          <w:szCs w:val="28"/>
        </w:rPr>
      </w:pPr>
      <w:r w:rsidRPr="00EB0454">
        <w:rPr>
          <w:bCs/>
          <w:iCs/>
          <w:sz w:val="28"/>
          <w:szCs w:val="28"/>
        </w:rPr>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D52087" w:rsidRPr="00EB0454" w:rsidRDefault="00D52087" w:rsidP="00421877">
      <w:pPr>
        <w:ind w:firstLine="709"/>
        <w:jc w:val="both"/>
        <w:rPr>
          <w:rFonts w:cs="Tahoma"/>
          <w:b/>
          <w:sz w:val="28"/>
          <w:szCs w:val="28"/>
        </w:rPr>
      </w:pPr>
    </w:p>
    <w:p w:rsidR="00D52087" w:rsidRPr="00EB0454" w:rsidRDefault="00D52087" w:rsidP="00421877">
      <w:pPr>
        <w:ind w:firstLine="709"/>
        <w:jc w:val="both"/>
        <w:rPr>
          <w:rFonts w:cs="Tahoma"/>
          <w:b/>
          <w:sz w:val="28"/>
          <w:szCs w:val="28"/>
        </w:rPr>
      </w:pPr>
    </w:p>
    <w:p w:rsidR="00D52087" w:rsidRPr="00EB0454" w:rsidRDefault="00D52087">
      <w:pPr>
        <w:widowControl/>
        <w:suppressAutoHyphens w:val="0"/>
        <w:rPr>
          <w:rFonts w:cs="Tahoma"/>
          <w:b/>
          <w:sz w:val="28"/>
          <w:szCs w:val="28"/>
        </w:rPr>
      </w:pPr>
      <w:r w:rsidRPr="00EB0454">
        <w:rPr>
          <w:rFonts w:cs="Tahoma"/>
          <w:b/>
          <w:sz w:val="28"/>
          <w:szCs w:val="28"/>
        </w:rPr>
        <w:br w:type="page"/>
      </w:r>
    </w:p>
    <w:p w:rsidR="00624D7D" w:rsidRPr="00EB0454" w:rsidRDefault="00624D7D" w:rsidP="00421877">
      <w:pPr>
        <w:ind w:firstLine="709"/>
        <w:jc w:val="both"/>
        <w:rPr>
          <w:rFonts w:cs="Tahoma"/>
          <w:b/>
          <w:sz w:val="28"/>
          <w:szCs w:val="28"/>
        </w:rPr>
      </w:pPr>
      <w:r w:rsidRPr="00EB0454">
        <w:rPr>
          <w:rFonts w:cs="Tahoma"/>
          <w:b/>
          <w:sz w:val="28"/>
          <w:szCs w:val="28"/>
        </w:rPr>
        <w:lastRenderedPageBreak/>
        <w:t xml:space="preserve">2.4. </w:t>
      </w:r>
      <w:r w:rsidRPr="00EB0454">
        <w:rPr>
          <w:rFonts w:cs="Tahoma"/>
          <w:b/>
          <w:bCs/>
          <w:sz w:val="28"/>
          <w:szCs w:val="28"/>
        </w:rPr>
        <w:t xml:space="preserve">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 объектами</w:t>
      </w:r>
      <w:r w:rsidRPr="00EB0454">
        <w:rPr>
          <w:rFonts w:cs="Tahoma"/>
          <w:b/>
          <w:sz w:val="28"/>
          <w:szCs w:val="28"/>
        </w:rPr>
        <w:t xml:space="preserve"> промышленности и сельского хозяйства.</w:t>
      </w:r>
    </w:p>
    <w:p w:rsidR="00624D7D" w:rsidRPr="00EB0454" w:rsidRDefault="00BA51EC" w:rsidP="00421877">
      <w:pPr>
        <w:ind w:firstLine="709"/>
        <w:jc w:val="both"/>
        <w:rPr>
          <w:sz w:val="28"/>
          <w:szCs w:val="28"/>
        </w:rPr>
      </w:pPr>
      <w:r w:rsidRPr="00EB0454">
        <w:rPr>
          <w:sz w:val="28"/>
          <w:szCs w:val="28"/>
        </w:rPr>
        <w:t>Давыдовское городское</w:t>
      </w:r>
      <w:r w:rsidRPr="00EB0454">
        <w:rPr>
          <w:rFonts w:cs="Arial"/>
          <w:sz w:val="28"/>
          <w:szCs w:val="28"/>
        </w:rPr>
        <w:t xml:space="preserve"> </w:t>
      </w:r>
      <w:r w:rsidR="00624D7D" w:rsidRPr="00EB0454">
        <w:rPr>
          <w:sz w:val="28"/>
          <w:szCs w:val="28"/>
        </w:rPr>
        <w:t xml:space="preserve">поселение по условиям сельскохозяйственного развития, находясь в близости от </w:t>
      </w:r>
      <w:r w:rsidR="00421877" w:rsidRPr="00EB0454">
        <w:rPr>
          <w:sz w:val="28"/>
          <w:szCs w:val="28"/>
        </w:rPr>
        <w:t>районного</w:t>
      </w:r>
      <w:r w:rsidR="00624D7D" w:rsidRPr="00EB0454">
        <w:rPr>
          <w:sz w:val="28"/>
          <w:szCs w:val="28"/>
        </w:rPr>
        <w:t xml:space="preserve"> центра г. </w:t>
      </w:r>
      <w:r w:rsidR="00421877" w:rsidRPr="00EB0454">
        <w:rPr>
          <w:sz w:val="28"/>
          <w:szCs w:val="28"/>
        </w:rPr>
        <w:t>Лиски</w:t>
      </w:r>
      <w:r w:rsidR="00624D7D" w:rsidRPr="00EB0454">
        <w:rPr>
          <w:sz w:val="28"/>
          <w:szCs w:val="28"/>
        </w:rPr>
        <w:t xml:space="preserve">, является перспективным поселением. </w:t>
      </w:r>
    </w:p>
    <w:p w:rsidR="005B608E" w:rsidRPr="00EB0454" w:rsidRDefault="005B608E">
      <w:pPr>
        <w:jc w:val="center"/>
        <w:rPr>
          <w:sz w:val="28"/>
          <w:szCs w:val="28"/>
        </w:rPr>
      </w:pPr>
    </w:p>
    <w:p w:rsidR="00624D7D" w:rsidRPr="00EB0454" w:rsidRDefault="00624D7D">
      <w:pPr>
        <w:jc w:val="center"/>
        <w:rPr>
          <w:rFonts w:cs="Tahoma"/>
          <w:i/>
          <w:sz w:val="28"/>
          <w:szCs w:val="28"/>
        </w:rPr>
      </w:pPr>
      <w:r w:rsidRPr="00EB0454">
        <w:rPr>
          <w:rFonts w:cs="Tahoma"/>
          <w:i/>
          <w:sz w:val="28"/>
          <w:szCs w:val="28"/>
        </w:rPr>
        <w:t>Таб</w:t>
      </w:r>
      <w:r w:rsidR="000A0DAD" w:rsidRPr="00EB0454">
        <w:rPr>
          <w:rFonts w:cs="Tahoma"/>
          <w:i/>
          <w:sz w:val="28"/>
          <w:szCs w:val="28"/>
        </w:rPr>
        <w:t>лица</w:t>
      </w:r>
      <w:r w:rsidRPr="00EB0454">
        <w:rPr>
          <w:rFonts w:cs="Tahoma"/>
          <w:i/>
          <w:sz w:val="28"/>
          <w:szCs w:val="28"/>
        </w:rPr>
        <w:t xml:space="preserve"> 4. Перечень мероприятий по развитию промышленности и сельского хозяйства</w:t>
      </w:r>
      <w:r w:rsidR="000A0DAD" w:rsidRPr="00EB0454">
        <w:rPr>
          <w:rFonts w:cs="Tahoma"/>
          <w:i/>
          <w:sz w:val="28"/>
          <w:szCs w:val="28"/>
        </w:rPr>
        <w:t xml:space="preserve"> в </w:t>
      </w:r>
      <w:r w:rsidR="00BA51EC" w:rsidRPr="00EB0454">
        <w:rPr>
          <w:i/>
          <w:sz w:val="28"/>
          <w:szCs w:val="28"/>
        </w:rPr>
        <w:t>Давыдовском городском</w:t>
      </w:r>
      <w:r w:rsidR="00BA51EC" w:rsidRPr="00EB0454">
        <w:rPr>
          <w:rFonts w:cs="Arial"/>
          <w:sz w:val="28"/>
          <w:szCs w:val="28"/>
        </w:rPr>
        <w:t xml:space="preserve"> </w:t>
      </w:r>
      <w:r w:rsidR="000A0DAD" w:rsidRPr="00EB0454">
        <w:rPr>
          <w:rFonts w:cs="Tahoma"/>
          <w:i/>
          <w:sz w:val="28"/>
          <w:szCs w:val="28"/>
        </w:rPr>
        <w:t>поселении</w:t>
      </w:r>
      <w:r w:rsidRPr="00EB0454">
        <w:rPr>
          <w:rFonts w:cs="Tahoma"/>
          <w:i/>
          <w:sz w:val="28"/>
          <w:szCs w:val="28"/>
        </w:rPr>
        <w:t>.</w:t>
      </w:r>
    </w:p>
    <w:p w:rsidR="00624D7D" w:rsidRPr="00EB0454" w:rsidRDefault="00624D7D">
      <w:pPr>
        <w:rPr>
          <w:rFonts w:cs="Tahoma"/>
          <w:b/>
          <w:sz w:val="28"/>
          <w:szCs w:val="28"/>
        </w:rPr>
      </w:pPr>
    </w:p>
    <w:tbl>
      <w:tblPr>
        <w:tblW w:w="10065" w:type="dxa"/>
        <w:tblInd w:w="108" w:type="dxa"/>
        <w:tblLayout w:type="fixed"/>
        <w:tblLook w:val="0000" w:firstRow="0" w:lastRow="0" w:firstColumn="0" w:lastColumn="0" w:noHBand="0" w:noVBand="0"/>
      </w:tblPr>
      <w:tblGrid>
        <w:gridCol w:w="600"/>
        <w:gridCol w:w="1952"/>
        <w:gridCol w:w="1701"/>
        <w:gridCol w:w="2977"/>
        <w:gridCol w:w="1559"/>
        <w:gridCol w:w="1276"/>
      </w:tblGrid>
      <w:tr w:rsidR="00EB0454" w:rsidRPr="00EB0454">
        <w:tc>
          <w:tcPr>
            <w:tcW w:w="600"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pPr>
            <w:r w:rsidRPr="00EB0454">
              <w:t>№ п/п</w:t>
            </w:r>
          </w:p>
        </w:tc>
        <w:tc>
          <w:tcPr>
            <w:tcW w:w="1952"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pPr>
            <w:r w:rsidRPr="00EB0454">
              <w:t>Наименование мероприятия</w:t>
            </w:r>
          </w:p>
        </w:tc>
        <w:tc>
          <w:tcPr>
            <w:tcW w:w="1701"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pPr>
            <w:r w:rsidRPr="00EB0454">
              <w:t>Проектируемый объект</w:t>
            </w:r>
          </w:p>
        </w:tc>
        <w:tc>
          <w:tcPr>
            <w:tcW w:w="2977"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pPr>
            <w:r w:rsidRPr="00EB0454">
              <w:t>Описание мероприятия и последовательность его выполнения</w:t>
            </w:r>
          </w:p>
        </w:tc>
        <w:tc>
          <w:tcPr>
            <w:tcW w:w="1559"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pPr>
            <w:r w:rsidRPr="00EB0454">
              <w:t>Исполнитель мероприятия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576C6E" w:rsidRPr="00EB0454" w:rsidRDefault="00576C6E" w:rsidP="00576C6E">
            <w:pPr>
              <w:snapToGrid w:val="0"/>
              <w:jc w:val="center"/>
            </w:pPr>
            <w:r w:rsidRPr="00EB0454">
              <w:t>Очередь строительства</w:t>
            </w:r>
          </w:p>
        </w:tc>
      </w:tr>
      <w:tr w:rsidR="00EB0454" w:rsidRPr="00EB0454">
        <w:tc>
          <w:tcPr>
            <w:tcW w:w="600" w:type="dxa"/>
            <w:tcBorders>
              <w:left w:val="single" w:sz="4" w:space="0" w:color="000000"/>
              <w:bottom w:val="single" w:sz="4" w:space="0" w:color="000000"/>
            </w:tcBorders>
          </w:tcPr>
          <w:p w:rsidR="00576C6E" w:rsidRPr="00EB0454" w:rsidRDefault="00576C6E" w:rsidP="00C839EC">
            <w:pPr>
              <w:snapToGrid w:val="0"/>
              <w:jc w:val="center"/>
              <w:rPr>
                <w:b/>
                <w:bCs/>
                <w:sz w:val="20"/>
              </w:rPr>
            </w:pPr>
            <w:r w:rsidRPr="00EB0454">
              <w:rPr>
                <w:b/>
                <w:bCs/>
                <w:sz w:val="20"/>
              </w:rPr>
              <w:t>1</w:t>
            </w:r>
          </w:p>
        </w:tc>
        <w:tc>
          <w:tcPr>
            <w:tcW w:w="1952" w:type="dxa"/>
            <w:tcBorders>
              <w:left w:val="single" w:sz="4" w:space="0" w:color="000000"/>
              <w:bottom w:val="single" w:sz="4" w:space="0" w:color="000000"/>
            </w:tcBorders>
          </w:tcPr>
          <w:p w:rsidR="00576C6E" w:rsidRPr="00EB0454" w:rsidRDefault="00576C6E" w:rsidP="00C839EC">
            <w:pPr>
              <w:snapToGrid w:val="0"/>
              <w:jc w:val="center"/>
              <w:rPr>
                <w:b/>
                <w:bCs/>
                <w:sz w:val="20"/>
              </w:rPr>
            </w:pPr>
            <w:r w:rsidRPr="00EB0454">
              <w:rPr>
                <w:b/>
                <w:bCs/>
                <w:sz w:val="20"/>
              </w:rPr>
              <w:t>2</w:t>
            </w:r>
          </w:p>
        </w:tc>
        <w:tc>
          <w:tcPr>
            <w:tcW w:w="1701" w:type="dxa"/>
            <w:tcBorders>
              <w:left w:val="single" w:sz="4" w:space="0" w:color="000000"/>
              <w:bottom w:val="single" w:sz="4" w:space="0" w:color="000000"/>
            </w:tcBorders>
          </w:tcPr>
          <w:p w:rsidR="00576C6E" w:rsidRPr="00EB0454" w:rsidRDefault="00576C6E" w:rsidP="00C839EC">
            <w:pPr>
              <w:snapToGrid w:val="0"/>
              <w:jc w:val="center"/>
              <w:rPr>
                <w:b/>
                <w:bCs/>
                <w:sz w:val="20"/>
              </w:rPr>
            </w:pPr>
            <w:r w:rsidRPr="00EB0454">
              <w:rPr>
                <w:b/>
                <w:bCs/>
                <w:sz w:val="20"/>
              </w:rPr>
              <w:t>3</w:t>
            </w:r>
          </w:p>
        </w:tc>
        <w:tc>
          <w:tcPr>
            <w:tcW w:w="2977" w:type="dxa"/>
            <w:tcBorders>
              <w:left w:val="single" w:sz="4" w:space="0" w:color="000000"/>
              <w:bottom w:val="single" w:sz="4" w:space="0" w:color="000000"/>
            </w:tcBorders>
          </w:tcPr>
          <w:p w:rsidR="00576C6E" w:rsidRPr="00EB0454" w:rsidRDefault="00576C6E" w:rsidP="00C839EC">
            <w:pPr>
              <w:snapToGrid w:val="0"/>
              <w:jc w:val="center"/>
              <w:rPr>
                <w:b/>
                <w:bCs/>
                <w:sz w:val="20"/>
              </w:rPr>
            </w:pPr>
            <w:r w:rsidRPr="00EB0454">
              <w:rPr>
                <w:b/>
                <w:bCs/>
                <w:sz w:val="20"/>
              </w:rPr>
              <w:t>4</w:t>
            </w:r>
          </w:p>
        </w:tc>
        <w:tc>
          <w:tcPr>
            <w:tcW w:w="1559" w:type="dxa"/>
            <w:tcBorders>
              <w:left w:val="single" w:sz="4" w:space="0" w:color="000000"/>
              <w:bottom w:val="single" w:sz="4" w:space="0" w:color="000000"/>
            </w:tcBorders>
          </w:tcPr>
          <w:p w:rsidR="00576C6E" w:rsidRPr="00EB0454" w:rsidRDefault="00576C6E" w:rsidP="00C839EC">
            <w:pPr>
              <w:snapToGrid w:val="0"/>
              <w:jc w:val="center"/>
              <w:rPr>
                <w:b/>
                <w:bCs/>
                <w:sz w:val="20"/>
              </w:rPr>
            </w:pPr>
            <w:r w:rsidRPr="00EB0454">
              <w:rPr>
                <w:b/>
                <w:bCs/>
                <w:sz w:val="20"/>
              </w:rPr>
              <w:t>5</w:t>
            </w:r>
          </w:p>
        </w:tc>
        <w:tc>
          <w:tcPr>
            <w:tcW w:w="1276" w:type="dxa"/>
            <w:tcBorders>
              <w:left w:val="single" w:sz="4" w:space="0" w:color="000000"/>
              <w:bottom w:val="single" w:sz="4" w:space="0" w:color="000000"/>
              <w:right w:val="single" w:sz="4" w:space="0" w:color="000000"/>
            </w:tcBorders>
          </w:tcPr>
          <w:p w:rsidR="00576C6E" w:rsidRPr="00EB0454" w:rsidRDefault="00576C6E" w:rsidP="00C839EC">
            <w:pPr>
              <w:snapToGrid w:val="0"/>
              <w:jc w:val="center"/>
              <w:rPr>
                <w:b/>
                <w:bCs/>
                <w:sz w:val="20"/>
              </w:rPr>
            </w:pPr>
            <w:r w:rsidRPr="00EB0454">
              <w:rPr>
                <w:b/>
                <w:bCs/>
                <w:sz w:val="20"/>
              </w:rPr>
              <w:t>6</w:t>
            </w:r>
          </w:p>
        </w:tc>
      </w:tr>
      <w:tr w:rsidR="00EB0454" w:rsidRPr="00EB0454">
        <w:tc>
          <w:tcPr>
            <w:tcW w:w="600" w:type="dxa"/>
            <w:tcBorders>
              <w:left w:val="single" w:sz="4" w:space="0" w:color="000000"/>
              <w:bottom w:val="single" w:sz="4" w:space="0" w:color="000000"/>
            </w:tcBorders>
          </w:tcPr>
          <w:p w:rsidR="00582855" w:rsidRPr="00EB0454" w:rsidRDefault="00582855" w:rsidP="00C839EC">
            <w:pPr>
              <w:snapToGrid w:val="0"/>
              <w:jc w:val="center"/>
              <w:rPr>
                <w:b/>
                <w:bCs/>
              </w:rPr>
            </w:pPr>
            <w:r w:rsidRPr="00EB0454">
              <w:rPr>
                <w:b/>
                <w:bCs/>
              </w:rPr>
              <w:t>1.</w:t>
            </w:r>
          </w:p>
        </w:tc>
        <w:tc>
          <w:tcPr>
            <w:tcW w:w="9465" w:type="dxa"/>
            <w:gridSpan w:val="5"/>
            <w:tcBorders>
              <w:left w:val="single" w:sz="4" w:space="0" w:color="000000"/>
              <w:bottom w:val="single" w:sz="4" w:space="0" w:color="000000"/>
              <w:right w:val="single" w:sz="4" w:space="0" w:color="000000"/>
            </w:tcBorders>
          </w:tcPr>
          <w:p w:rsidR="00582855" w:rsidRPr="00EB0454" w:rsidRDefault="00582855" w:rsidP="00C839EC">
            <w:pPr>
              <w:snapToGrid w:val="0"/>
              <w:jc w:val="center"/>
              <w:rPr>
                <w:b/>
                <w:bCs/>
              </w:rPr>
            </w:pPr>
            <w:r w:rsidRPr="00EB0454">
              <w:rPr>
                <w:b/>
                <w:bCs/>
              </w:rPr>
              <w:t>Новое строительство</w:t>
            </w:r>
          </w:p>
        </w:tc>
      </w:tr>
      <w:tr w:rsidR="00EB0454" w:rsidRPr="00EB0454">
        <w:trPr>
          <w:trHeight w:val="3380"/>
        </w:trPr>
        <w:tc>
          <w:tcPr>
            <w:tcW w:w="600" w:type="dxa"/>
            <w:tcBorders>
              <w:top w:val="single" w:sz="4" w:space="0" w:color="000000"/>
              <w:left w:val="single" w:sz="4" w:space="0" w:color="000000"/>
              <w:bottom w:val="single" w:sz="4" w:space="0" w:color="000000"/>
            </w:tcBorders>
          </w:tcPr>
          <w:p w:rsidR="00576C6E" w:rsidRPr="00EB0454" w:rsidRDefault="00576C6E" w:rsidP="00C839EC">
            <w:pPr>
              <w:snapToGrid w:val="0"/>
              <w:jc w:val="center"/>
            </w:pPr>
            <w:r w:rsidRPr="00EB0454">
              <w:t>1.</w:t>
            </w:r>
          </w:p>
        </w:tc>
        <w:tc>
          <w:tcPr>
            <w:tcW w:w="1952" w:type="dxa"/>
            <w:tcBorders>
              <w:top w:val="single" w:sz="4" w:space="0" w:color="000000"/>
              <w:left w:val="single" w:sz="4" w:space="0" w:color="000000"/>
              <w:bottom w:val="single" w:sz="4" w:space="0" w:color="000000"/>
            </w:tcBorders>
          </w:tcPr>
          <w:p w:rsidR="00576C6E" w:rsidRPr="00EB0454" w:rsidRDefault="00576C6E" w:rsidP="00C839EC">
            <w:pPr>
              <w:snapToGrid w:val="0"/>
              <w:jc w:val="center"/>
            </w:pPr>
            <w:r w:rsidRPr="00EB0454">
              <w:t>Выделение новых участков:</w:t>
            </w:r>
          </w:p>
          <w:p w:rsidR="00576C6E" w:rsidRPr="00EB0454" w:rsidRDefault="00576C6E" w:rsidP="0086671A">
            <w:pPr>
              <w:snapToGrid w:val="0"/>
              <w:jc w:val="center"/>
            </w:pPr>
            <w:r w:rsidRPr="00EB0454">
              <w:t xml:space="preserve">Участок 1, площадь </w:t>
            </w:r>
            <w:smartTag w:uri="urn:schemas-microsoft-com:office:smarttags" w:element="metricconverter">
              <w:smartTagPr>
                <w:attr w:name="ProductID" w:val="50 га"/>
              </w:smartTagPr>
              <w:r w:rsidRPr="00EB0454">
                <w:t>50 га</w:t>
              </w:r>
            </w:smartTag>
            <w:r w:rsidRPr="00EB0454">
              <w:t>;</w:t>
            </w:r>
          </w:p>
          <w:p w:rsidR="00576C6E" w:rsidRPr="00EB0454" w:rsidRDefault="00576C6E" w:rsidP="0086671A">
            <w:pPr>
              <w:snapToGrid w:val="0"/>
              <w:jc w:val="center"/>
            </w:pPr>
          </w:p>
          <w:p w:rsidR="00576C6E" w:rsidRPr="00EB0454" w:rsidRDefault="00576C6E" w:rsidP="00C839EC">
            <w:pPr>
              <w:snapToGrid w:val="0"/>
              <w:jc w:val="center"/>
            </w:pPr>
            <w:r w:rsidRPr="00EB0454">
              <w:t xml:space="preserve">Участок 2, площадь </w:t>
            </w:r>
            <w:smartTag w:uri="urn:schemas-microsoft-com:office:smarttags" w:element="metricconverter">
              <w:smartTagPr>
                <w:attr w:name="ProductID" w:val="5 га"/>
              </w:smartTagPr>
              <w:r w:rsidRPr="00EB0454">
                <w:t>5 га</w:t>
              </w:r>
            </w:smartTag>
            <w:r w:rsidRPr="00EB0454">
              <w:t>;</w:t>
            </w:r>
          </w:p>
          <w:p w:rsidR="00576C6E" w:rsidRPr="00EB0454" w:rsidRDefault="00576C6E" w:rsidP="006863FA">
            <w:pPr>
              <w:snapToGrid w:val="0"/>
              <w:jc w:val="center"/>
            </w:pPr>
            <w:r w:rsidRPr="00EB0454">
              <w:t xml:space="preserve">Участок 3, площадь </w:t>
            </w:r>
            <w:smartTag w:uri="urn:schemas-microsoft-com:office:smarttags" w:element="metricconverter">
              <w:smartTagPr>
                <w:attr w:name="ProductID" w:val="10 га"/>
              </w:smartTagPr>
              <w:r w:rsidRPr="00EB0454">
                <w:t>10 га</w:t>
              </w:r>
            </w:smartTag>
            <w:r w:rsidRPr="00EB0454">
              <w:t>.</w:t>
            </w:r>
          </w:p>
        </w:tc>
        <w:tc>
          <w:tcPr>
            <w:tcW w:w="1701" w:type="dxa"/>
            <w:tcBorders>
              <w:top w:val="single" w:sz="4" w:space="0" w:color="000000"/>
              <w:left w:val="single" w:sz="4" w:space="0" w:color="000000"/>
              <w:bottom w:val="single" w:sz="4" w:space="0" w:color="000000"/>
            </w:tcBorders>
          </w:tcPr>
          <w:p w:rsidR="00576C6E" w:rsidRPr="00EB0454" w:rsidRDefault="00576C6E" w:rsidP="00C839EC">
            <w:pPr>
              <w:snapToGrid w:val="0"/>
              <w:ind w:left="12" w:firstLine="108"/>
              <w:jc w:val="center"/>
            </w:pPr>
          </w:p>
          <w:p w:rsidR="00576C6E" w:rsidRPr="00EB0454" w:rsidRDefault="00576C6E" w:rsidP="00C839EC">
            <w:pPr>
              <w:snapToGrid w:val="0"/>
              <w:ind w:left="12" w:firstLine="108"/>
              <w:jc w:val="center"/>
            </w:pPr>
          </w:p>
          <w:p w:rsidR="00576C6E" w:rsidRPr="00EB0454" w:rsidRDefault="00576C6E" w:rsidP="00C839EC">
            <w:pPr>
              <w:snapToGrid w:val="0"/>
              <w:ind w:left="12" w:firstLine="108"/>
              <w:jc w:val="center"/>
            </w:pPr>
            <w:r w:rsidRPr="00EB0454">
              <w:t>Тепличное и парниковое хозяйство;</w:t>
            </w:r>
          </w:p>
          <w:p w:rsidR="00576C6E" w:rsidRPr="00EB0454" w:rsidRDefault="00576C6E" w:rsidP="00C839EC">
            <w:pPr>
              <w:snapToGrid w:val="0"/>
              <w:ind w:left="12" w:firstLine="108"/>
              <w:jc w:val="center"/>
            </w:pPr>
            <w:r w:rsidRPr="00EB0454">
              <w:t>Овощная база;</w:t>
            </w:r>
          </w:p>
          <w:p w:rsidR="00576C6E" w:rsidRPr="00EB0454" w:rsidRDefault="00576C6E" w:rsidP="00C839EC">
            <w:pPr>
              <w:snapToGrid w:val="0"/>
              <w:ind w:left="12" w:firstLine="108"/>
              <w:jc w:val="center"/>
            </w:pPr>
            <w:r w:rsidRPr="00EB0454">
              <w:t>Ферма КРС до 1200 голов.</w:t>
            </w:r>
          </w:p>
        </w:tc>
        <w:tc>
          <w:tcPr>
            <w:tcW w:w="2977" w:type="dxa"/>
            <w:tcBorders>
              <w:top w:val="single" w:sz="4" w:space="0" w:color="000000"/>
              <w:left w:val="single" w:sz="4" w:space="0" w:color="000000"/>
              <w:bottom w:val="single" w:sz="4" w:space="0" w:color="000000"/>
            </w:tcBorders>
            <w:vAlign w:val="center"/>
          </w:tcPr>
          <w:p w:rsidR="00576C6E" w:rsidRPr="00EB0454" w:rsidRDefault="00576C6E" w:rsidP="00C839EC">
            <w:pPr>
              <w:snapToGrid w:val="0"/>
              <w:jc w:val="center"/>
            </w:pPr>
            <w:r w:rsidRPr="00EB0454">
              <w:t>1. Формирование земельного участка.</w:t>
            </w:r>
          </w:p>
          <w:p w:rsidR="00576C6E" w:rsidRPr="00EB0454" w:rsidRDefault="00576C6E" w:rsidP="00C839EC">
            <w:pPr>
              <w:jc w:val="center"/>
            </w:pPr>
            <w:r w:rsidRPr="00EB0454">
              <w:t xml:space="preserve">2. Получение </w:t>
            </w:r>
            <w:proofErr w:type="spellStart"/>
            <w:r w:rsidRPr="00EB0454">
              <w:t>техусловий</w:t>
            </w:r>
            <w:proofErr w:type="spellEnd"/>
            <w:r w:rsidRPr="00EB0454">
              <w:t>.</w:t>
            </w:r>
          </w:p>
          <w:p w:rsidR="00576C6E" w:rsidRPr="00EB0454" w:rsidRDefault="00576C6E" w:rsidP="00C839EC">
            <w:pPr>
              <w:jc w:val="center"/>
            </w:pPr>
            <w:r w:rsidRPr="00EB0454">
              <w:t>3. Подготовка проектно-сметной документации, экспертиза.</w:t>
            </w:r>
          </w:p>
          <w:p w:rsidR="00576C6E" w:rsidRPr="00EB0454" w:rsidRDefault="00576C6E" w:rsidP="00C839EC">
            <w:pPr>
              <w:jc w:val="center"/>
            </w:pPr>
            <w:r w:rsidRPr="00EB0454">
              <w:t>4. Получение разрешения на строительство.</w:t>
            </w:r>
          </w:p>
          <w:p w:rsidR="00576C6E" w:rsidRPr="00EB0454" w:rsidRDefault="00576C6E" w:rsidP="00C839EC">
            <w:pPr>
              <w:jc w:val="center"/>
            </w:pPr>
            <w:r w:rsidRPr="00EB0454">
              <w:t>5. Строительство.</w:t>
            </w:r>
          </w:p>
          <w:p w:rsidR="00576C6E" w:rsidRPr="00EB0454" w:rsidRDefault="00576C6E" w:rsidP="00C839EC">
            <w:pPr>
              <w:jc w:val="center"/>
            </w:pPr>
            <w:r w:rsidRPr="00EB0454">
              <w:t>6. Ввод в эксплуатацию.</w:t>
            </w:r>
          </w:p>
        </w:tc>
        <w:tc>
          <w:tcPr>
            <w:tcW w:w="1559" w:type="dxa"/>
            <w:tcBorders>
              <w:top w:val="single" w:sz="4" w:space="0" w:color="000000"/>
              <w:left w:val="single" w:sz="4" w:space="0" w:color="000000"/>
              <w:bottom w:val="single" w:sz="4" w:space="0" w:color="000000"/>
            </w:tcBorders>
            <w:vAlign w:val="center"/>
          </w:tcPr>
          <w:p w:rsidR="00576C6E" w:rsidRPr="00EB0454" w:rsidRDefault="00576C6E" w:rsidP="00582855">
            <w:pPr>
              <w:snapToGrid w:val="0"/>
              <w:jc w:val="center"/>
              <w:rPr>
                <w:rFonts w:cs="Tahoma"/>
              </w:rPr>
            </w:pPr>
            <w:r w:rsidRPr="00EB0454">
              <w:rPr>
                <w:rFonts w:cs="Tahoma"/>
              </w:rPr>
              <w:t>Администрация района/Администрация поселения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576C6E" w:rsidRPr="00EB0454" w:rsidRDefault="00576C6E" w:rsidP="00C839EC">
            <w:pPr>
              <w:snapToGrid w:val="0"/>
              <w:jc w:val="center"/>
            </w:pPr>
            <w:r w:rsidRPr="00EB0454">
              <w:t>Расчетный срок</w:t>
            </w:r>
          </w:p>
        </w:tc>
      </w:tr>
      <w:tr w:rsidR="00EB0454" w:rsidRPr="00EB0454">
        <w:trPr>
          <w:trHeight w:val="305"/>
        </w:trPr>
        <w:tc>
          <w:tcPr>
            <w:tcW w:w="600" w:type="dxa"/>
            <w:tcBorders>
              <w:top w:val="single" w:sz="4" w:space="0" w:color="000000"/>
              <w:left w:val="single" w:sz="4" w:space="0" w:color="000000"/>
              <w:bottom w:val="single" w:sz="4" w:space="0" w:color="000000"/>
            </w:tcBorders>
          </w:tcPr>
          <w:p w:rsidR="00582855" w:rsidRPr="00EB0454" w:rsidRDefault="00582855" w:rsidP="00C839EC">
            <w:pPr>
              <w:snapToGrid w:val="0"/>
              <w:jc w:val="center"/>
              <w:rPr>
                <w:b/>
              </w:rPr>
            </w:pPr>
            <w:r w:rsidRPr="00EB0454">
              <w:rPr>
                <w:b/>
              </w:rPr>
              <w:t>2.</w:t>
            </w:r>
          </w:p>
        </w:tc>
        <w:tc>
          <w:tcPr>
            <w:tcW w:w="9465" w:type="dxa"/>
            <w:gridSpan w:val="5"/>
            <w:tcBorders>
              <w:top w:val="single" w:sz="4" w:space="0" w:color="000000"/>
              <w:left w:val="single" w:sz="4" w:space="0" w:color="000000"/>
              <w:bottom w:val="single" w:sz="4" w:space="0" w:color="000000"/>
              <w:right w:val="single" w:sz="4" w:space="0" w:color="000000"/>
            </w:tcBorders>
          </w:tcPr>
          <w:p w:rsidR="00582855" w:rsidRPr="00EB0454" w:rsidRDefault="00582855" w:rsidP="00C839EC">
            <w:pPr>
              <w:snapToGrid w:val="0"/>
              <w:jc w:val="center"/>
              <w:rPr>
                <w:b/>
              </w:rPr>
            </w:pPr>
            <w:r w:rsidRPr="00EB0454">
              <w:rPr>
                <w:b/>
                <w:bCs/>
              </w:rPr>
              <w:t>Реконструкция и восстановление</w:t>
            </w:r>
          </w:p>
        </w:tc>
      </w:tr>
      <w:tr w:rsidR="00576C6E" w:rsidRPr="00EB0454">
        <w:trPr>
          <w:trHeight w:val="2757"/>
        </w:trPr>
        <w:tc>
          <w:tcPr>
            <w:tcW w:w="600" w:type="dxa"/>
            <w:tcBorders>
              <w:top w:val="single" w:sz="4" w:space="0" w:color="000000"/>
              <w:left w:val="single" w:sz="4" w:space="0" w:color="000000"/>
              <w:bottom w:val="single" w:sz="4" w:space="0" w:color="000000"/>
            </w:tcBorders>
          </w:tcPr>
          <w:p w:rsidR="00576C6E" w:rsidRPr="00EB0454" w:rsidRDefault="00576C6E" w:rsidP="00C839EC">
            <w:pPr>
              <w:snapToGrid w:val="0"/>
              <w:jc w:val="center"/>
            </w:pPr>
          </w:p>
        </w:tc>
        <w:tc>
          <w:tcPr>
            <w:tcW w:w="1952" w:type="dxa"/>
            <w:tcBorders>
              <w:top w:val="single" w:sz="4" w:space="0" w:color="000000"/>
              <w:left w:val="single" w:sz="4" w:space="0" w:color="000000"/>
              <w:bottom w:val="single" w:sz="4" w:space="0" w:color="000000"/>
            </w:tcBorders>
          </w:tcPr>
          <w:p w:rsidR="00576C6E" w:rsidRPr="00EB0454" w:rsidRDefault="00576C6E" w:rsidP="00C839EC">
            <w:pPr>
              <w:snapToGrid w:val="0"/>
              <w:jc w:val="center"/>
            </w:pPr>
            <w:r w:rsidRPr="00EB0454">
              <w:t xml:space="preserve">Участок 1 площадью </w:t>
            </w:r>
            <w:smartTag w:uri="urn:schemas-microsoft-com:office:smarttags" w:element="metricconverter">
              <w:smartTagPr>
                <w:attr w:name="ProductID" w:val="1,8 га"/>
              </w:smartTagPr>
              <w:r w:rsidRPr="00EB0454">
                <w:t>1,8 га</w:t>
              </w:r>
            </w:smartTag>
            <w:r w:rsidRPr="00EB0454">
              <w:t>.</w:t>
            </w:r>
          </w:p>
        </w:tc>
        <w:tc>
          <w:tcPr>
            <w:tcW w:w="1701" w:type="dxa"/>
            <w:tcBorders>
              <w:top w:val="single" w:sz="4" w:space="0" w:color="000000"/>
              <w:left w:val="single" w:sz="4" w:space="0" w:color="000000"/>
              <w:bottom w:val="single" w:sz="4" w:space="0" w:color="000000"/>
            </w:tcBorders>
          </w:tcPr>
          <w:p w:rsidR="00576C6E" w:rsidRPr="00EB0454" w:rsidRDefault="00576C6E" w:rsidP="00C839EC">
            <w:pPr>
              <w:snapToGrid w:val="0"/>
              <w:ind w:left="12" w:firstLine="108"/>
              <w:jc w:val="center"/>
            </w:pPr>
            <w:r w:rsidRPr="00EB0454">
              <w:t>Ферма КРС на 100 голов.</w:t>
            </w:r>
          </w:p>
        </w:tc>
        <w:tc>
          <w:tcPr>
            <w:tcW w:w="2977" w:type="dxa"/>
            <w:tcBorders>
              <w:top w:val="single" w:sz="4" w:space="0" w:color="000000"/>
              <w:left w:val="single" w:sz="4" w:space="0" w:color="000000"/>
              <w:bottom w:val="single" w:sz="4" w:space="0" w:color="000000"/>
            </w:tcBorders>
            <w:vAlign w:val="center"/>
          </w:tcPr>
          <w:p w:rsidR="00576C6E" w:rsidRPr="00EB0454" w:rsidRDefault="00576C6E" w:rsidP="0086671A">
            <w:pPr>
              <w:snapToGrid w:val="0"/>
              <w:jc w:val="center"/>
            </w:pPr>
            <w:r w:rsidRPr="00EB0454">
              <w:t>1. Формирование земельного участка.</w:t>
            </w:r>
          </w:p>
          <w:p w:rsidR="00576C6E" w:rsidRPr="00EB0454" w:rsidRDefault="00576C6E" w:rsidP="0086671A">
            <w:pPr>
              <w:jc w:val="center"/>
            </w:pPr>
            <w:r w:rsidRPr="00EB0454">
              <w:t xml:space="preserve">2. Получение </w:t>
            </w:r>
            <w:proofErr w:type="spellStart"/>
            <w:r w:rsidRPr="00EB0454">
              <w:t>техусловий</w:t>
            </w:r>
            <w:proofErr w:type="spellEnd"/>
            <w:r w:rsidRPr="00EB0454">
              <w:t>.</w:t>
            </w:r>
          </w:p>
          <w:p w:rsidR="00576C6E" w:rsidRPr="00EB0454" w:rsidRDefault="00576C6E" w:rsidP="0086671A">
            <w:pPr>
              <w:jc w:val="center"/>
            </w:pPr>
            <w:r w:rsidRPr="00EB0454">
              <w:t>3. Подготовка проектно-сметной документации, экспертиза.</w:t>
            </w:r>
          </w:p>
          <w:p w:rsidR="00576C6E" w:rsidRPr="00EB0454" w:rsidRDefault="00576C6E" w:rsidP="0086671A">
            <w:pPr>
              <w:jc w:val="center"/>
            </w:pPr>
            <w:r w:rsidRPr="00EB0454">
              <w:t>4. Получение разрешения на строительство.</w:t>
            </w:r>
          </w:p>
          <w:p w:rsidR="00576C6E" w:rsidRPr="00EB0454" w:rsidRDefault="00576C6E" w:rsidP="0086671A">
            <w:pPr>
              <w:jc w:val="center"/>
            </w:pPr>
            <w:r w:rsidRPr="00EB0454">
              <w:t>5. Строительство.</w:t>
            </w:r>
          </w:p>
          <w:p w:rsidR="00576C6E" w:rsidRPr="00EB0454" w:rsidRDefault="00576C6E" w:rsidP="0086671A">
            <w:pPr>
              <w:snapToGrid w:val="0"/>
              <w:jc w:val="center"/>
            </w:pPr>
            <w:r w:rsidRPr="00EB0454">
              <w:t>6. Ввод в эксплуатацию.</w:t>
            </w:r>
          </w:p>
        </w:tc>
        <w:tc>
          <w:tcPr>
            <w:tcW w:w="1559" w:type="dxa"/>
            <w:tcBorders>
              <w:top w:val="single" w:sz="4" w:space="0" w:color="000000"/>
              <w:left w:val="single" w:sz="4" w:space="0" w:color="000000"/>
              <w:bottom w:val="single" w:sz="4" w:space="0" w:color="000000"/>
            </w:tcBorders>
            <w:vAlign w:val="center"/>
          </w:tcPr>
          <w:p w:rsidR="00576C6E" w:rsidRPr="00EB0454" w:rsidRDefault="00576C6E" w:rsidP="00576C6E">
            <w:pPr>
              <w:snapToGrid w:val="0"/>
              <w:jc w:val="center"/>
              <w:rPr>
                <w:rFonts w:cs="Tahoma"/>
              </w:rPr>
            </w:pPr>
            <w:r w:rsidRPr="00EB0454">
              <w:rPr>
                <w:rFonts w:cs="Tahoma"/>
              </w:rPr>
              <w:t>Администрация поселения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576C6E" w:rsidRPr="00EB0454" w:rsidRDefault="00576C6E" w:rsidP="00C839EC">
            <w:pPr>
              <w:snapToGrid w:val="0"/>
              <w:jc w:val="center"/>
            </w:pPr>
            <w:r w:rsidRPr="00EB0454">
              <w:t>Первая очередь</w:t>
            </w:r>
          </w:p>
        </w:tc>
      </w:tr>
    </w:tbl>
    <w:p w:rsidR="0001646E" w:rsidRPr="00EB0454" w:rsidRDefault="0001646E">
      <w:pPr>
        <w:ind w:hanging="11"/>
        <w:jc w:val="both"/>
        <w:rPr>
          <w:rFonts w:cs="Tahoma"/>
          <w:b/>
          <w:bCs/>
          <w:sz w:val="28"/>
          <w:szCs w:val="28"/>
        </w:rPr>
      </w:pPr>
    </w:p>
    <w:p w:rsidR="000A0DAD" w:rsidRPr="00EB0454" w:rsidRDefault="000A0DAD" w:rsidP="000A0DAD">
      <w:pPr>
        <w:ind w:firstLine="709"/>
        <w:jc w:val="both"/>
        <w:rPr>
          <w:rFonts w:eastAsia="Times New Roman"/>
          <w:sz w:val="28"/>
          <w:szCs w:val="28"/>
        </w:rPr>
      </w:pPr>
      <w:r w:rsidRPr="00EB0454">
        <w:rPr>
          <w:rFonts w:eastAsia="Times New Roman"/>
          <w:bCs/>
          <w:iCs/>
          <w:sz w:val="28"/>
          <w:szCs w:val="28"/>
        </w:rPr>
        <w:t xml:space="preserve">Места расположения площадок для развития на территории </w:t>
      </w:r>
      <w:r w:rsidR="0050417F" w:rsidRPr="00EB0454">
        <w:rPr>
          <w:rFonts w:eastAsia="Times New Roman"/>
          <w:bCs/>
          <w:iCs/>
          <w:sz w:val="28"/>
          <w:szCs w:val="28"/>
        </w:rPr>
        <w:t>городского</w:t>
      </w:r>
      <w:r w:rsidRPr="00EB0454">
        <w:rPr>
          <w:rFonts w:eastAsia="Times New Roman"/>
          <w:bCs/>
          <w:iCs/>
          <w:sz w:val="28"/>
          <w:szCs w:val="28"/>
        </w:rPr>
        <w:t xml:space="preserve"> поселения объектов сельскохозяйственного производства и промышленности показаны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0A0DAD" w:rsidRPr="00EB0454" w:rsidRDefault="000A0DAD" w:rsidP="000A0DAD">
      <w:pPr>
        <w:ind w:firstLine="709"/>
        <w:jc w:val="both"/>
        <w:rPr>
          <w:rFonts w:cs="Tahoma"/>
          <w:bCs/>
          <w:sz w:val="28"/>
          <w:szCs w:val="28"/>
        </w:rPr>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421877">
      <w:pPr>
        <w:ind w:firstLine="709"/>
        <w:jc w:val="both"/>
        <w:rPr>
          <w:rFonts w:cs="Tahoma"/>
          <w:b/>
          <w:bCs/>
          <w:sz w:val="28"/>
          <w:szCs w:val="28"/>
        </w:rPr>
      </w:pPr>
      <w:r w:rsidRPr="00EB0454">
        <w:rPr>
          <w:rFonts w:cs="Tahoma"/>
          <w:b/>
          <w:bCs/>
          <w:sz w:val="28"/>
          <w:szCs w:val="28"/>
        </w:rPr>
        <w:lastRenderedPageBreak/>
        <w:t xml:space="preserve">2.5.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 объектами культурно-бытового и социального обслуживания.</w:t>
      </w:r>
    </w:p>
    <w:p w:rsidR="00624D7D" w:rsidRPr="00EB0454" w:rsidRDefault="00624D7D" w:rsidP="00421877">
      <w:pPr>
        <w:ind w:firstLine="709"/>
        <w:jc w:val="both"/>
        <w:rPr>
          <w:rFonts w:cs="Tahoma"/>
          <w:sz w:val="28"/>
          <w:szCs w:val="28"/>
        </w:rPr>
      </w:pPr>
      <w:r w:rsidRPr="00EB0454">
        <w:rPr>
          <w:rFonts w:cs="Tahoma"/>
          <w:sz w:val="28"/>
          <w:szCs w:val="28"/>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624D7D" w:rsidRPr="00EB0454" w:rsidRDefault="00624D7D" w:rsidP="00421877">
      <w:pPr>
        <w:ind w:firstLine="709"/>
        <w:jc w:val="both"/>
        <w:rPr>
          <w:rFonts w:cs="Tahoma"/>
          <w:sz w:val="28"/>
          <w:szCs w:val="28"/>
        </w:rPr>
      </w:pPr>
      <w:r w:rsidRPr="00EB0454">
        <w:rPr>
          <w:rFonts w:cs="Tahoma"/>
          <w:sz w:val="28"/>
          <w:szCs w:val="28"/>
        </w:rPr>
        <w:t xml:space="preserve">Согласно ст. 14. и 14.1. ФЗ-131 к полномочиям органов местного самоуправления </w:t>
      </w:r>
      <w:r w:rsidR="0050417F" w:rsidRPr="00EB0454">
        <w:rPr>
          <w:rFonts w:cs="Tahoma"/>
          <w:sz w:val="28"/>
          <w:szCs w:val="28"/>
        </w:rPr>
        <w:t>городского</w:t>
      </w:r>
      <w:r w:rsidRPr="00EB0454">
        <w:rPr>
          <w:rFonts w:cs="Tahoma"/>
          <w:sz w:val="28"/>
          <w:szCs w:val="28"/>
        </w:rPr>
        <w:t xml:space="preserve"> поселения относятся предложения по обеспечению населения:</w:t>
      </w:r>
    </w:p>
    <w:p w:rsidR="00624D7D" w:rsidRPr="00EB0454" w:rsidRDefault="00624D7D" w:rsidP="00421877">
      <w:pPr>
        <w:ind w:firstLine="709"/>
        <w:jc w:val="both"/>
        <w:rPr>
          <w:rFonts w:cs="Tahoma"/>
          <w:sz w:val="28"/>
          <w:szCs w:val="28"/>
        </w:rPr>
      </w:pPr>
      <w:r w:rsidRPr="00EB0454">
        <w:rPr>
          <w:rFonts w:cs="Tahoma"/>
          <w:sz w:val="28"/>
          <w:szCs w:val="28"/>
        </w:rPr>
        <w:t>- библиотечным обслуживанием;</w:t>
      </w:r>
    </w:p>
    <w:p w:rsidR="00624D7D" w:rsidRPr="00EB0454" w:rsidRDefault="00624D7D" w:rsidP="00421877">
      <w:pPr>
        <w:ind w:firstLine="709"/>
        <w:jc w:val="both"/>
        <w:rPr>
          <w:rFonts w:cs="Tahoma"/>
          <w:sz w:val="28"/>
          <w:szCs w:val="28"/>
        </w:rPr>
      </w:pPr>
      <w:r w:rsidRPr="00EB0454">
        <w:rPr>
          <w:rFonts w:cs="Tahoma"/>
          <w:sz w:val="28"/>
          <w:szCs w:val="28"/>
        </w:rPr>
        <w:t>- создание условий для организации досуга и обеспечения жителей поселения услугами организаций культуры;</w:t>
      </w:r>
    </w:p>
    <w:p w:rsidR="00624D7D" w:rsidRPr="00EB0454" w:rsidRDefault="00624D7D" w:rsidP="00421877">
      <w:pPr>
        <w:ind w:firstLine="709"/>
        <w:jc w:val="both"/>
        <w:rPr>
          <w:rFonts w:cs="Tahoma"/>
          <w:sz w:val="28"/>
          <w:szCs w:val="28"/>
        </w:rPr>
      </w:pPr>
      <w:r w:rsidRPr="00EB0454">
        <w:rPr>
          <w:rFonts w:cs="Tahoma"/>
          <w:sz w:val="28"/>
          <w:szCs w:val="28"/>
        </w:rPr>
        <w:t>- создание музеев поселения;</w:t>
      </w:r>
    </w:p>
    <w:p w:rsidR="00624D7D" w:rsidRPr="00EB0454" w:rsidRDefault="00624D7D" w:rsidP="00421877">
      <w:pPr>
        <w:ind w:firstLine="709"/>
        <w:jc w:val="both"/>
        <w:rPr>
          <w:rFonts w:cs="Tahoma"/>
          <w:sz w:val="28"/>
          <w:szCs w:val="28"/>
        </w:rPr>
      </w:pPr>
      <w:r w:rsidRPr="00EB0454">
        <w:rPr>
          <w:rFonts w:cs="Tahoma"/>
          <w:sz w:val="28"/>
          <w:szCs w:val="28"/>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24D7D" w:rsidRPr="00EB0454" w:rsidRDefault="00624D7D" w:rsidP="00421877">
      <w:pPr>
        <w:ind w:firstLine="709"/>
        <w:jc w:val="both"/>
        <w:rPr>
          <w:rFonts w:cs="Tahoma"/>
          <w:sz w:val="28"/>
          <w:szCs w:val="28"/>
        </w:rPr>
      </w:pPr>
      <w:r w:rsidRPr="00EB0454">
        <w:rPr>
          <w:rFonts w:cs="Tahoma"/>
          <w:sz w:val="28"/>
          <w:szCs w:val="2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24D7D" w:rsidRPr="00EB0454" w:rsidRDefault="00624D7D" w:rsidP="00421877">
      <w:pPr>
        <w:ind w:firstLine="709"/>
        <w:jc w:val="both"/>
        <w:rPr>
          <w:rFonts w:cs="Tahoma"/>
          <w:sz w:val="28"/>
          <w:szCs w:val="28"/>
        </w:rPr>
      </w:pPr>
      <w:r w:rsidRPr="00EB0454">
        <w:rPr>
          <w:rFonts w:cs="Tahoma"/>
          <w:sz w:val="28"/>
          <w:szCs w:val="28"/>
        </w:rPr>
        <w:t>- обеспечение условий для развития на территории поселения физической культуры и мас</w:t>
      </w:r>
      <w:r w:rsidR="00421877" w:rsidRPr="00EB0454">
        <w:rPr>
          <w:rFonts w:cs="Tahoma"/>
          <w:sz w:val="28"/>
          <w:szCs w:val="28"/>
        </w:rPr>
        <w:t>сового спорта.</w:t>
      </w:r>
    </w:p>
    <w:p w:rsidR="00624D7D" w:rsidRPr="00EB0454" w:rsidRDefault="00624D7D" w:rsidP="00421877">
      <w:pPr>
        <w:ind w:firstLine="709"/>
        <w:jc w:val="both"/>
        <w:rPr>
          <w:rFonts w:cs="Tahoma"/>
          <w:sz w:val="28"/>
          <w:szCs w:val="28"/>
        </w:rPr>
      </w:pPr>
      <w:r w:rsidRPr="00EB0454">
        <w:rPr>
          <w:rFonts w:cs="Tahoma"/>
          <w:sz w:val="28"/>
          <w:szCs w:val="28"/>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37664D" w:rsidRPr="00EB0454" w:rsidRDefault="0037664D" w:rsidP="00421877">
      <w:pPr>
        <w:ind w:firstLine="709"/>
        <w:jc w:val="both"/>
        <w:rPr>
          <w:rFonts w:cs="Tahoma"/>
          <w:sz w:val="28"/>
          <w:szCs w:val="28"/>
        </w:rPr>
      </w:pPr>
    </w:p>
    <w:p w:rsidR="00624D7D" w:rsidRPr="00EB0454" w:rsidRDefault="00624D7D">
      <w:pPr>
        <w:ind w:firstLine="560"/>
        <w:jc w:val="center"/>
        <w:rPr>
          <w:rFonts w:cs="Tahoma"/>
          <w:i/>
          <w:iCs/>
          <w:sz w:val="28"/>
          <w:szCs w:val="28"/>
        </w:rPr>
      </w:pPr>
      <w:r w:rsidRPr="00EB0454">
        <w:rPr>
          <w:rFonts w:cs="Tahoma"/>
          <w:i/>
          <w:iCs/>
          <w:sz w:val="28"/>
          <w:szCs w:val="28"/>
        </w:rPr>
        <w:t>Табл</w:t>
      </w:r>
      <w:r w:rsidR="00421877" w:rsidRPr="00EB0454">
        <w:rPr>
          <w:rFonts w:cs="Tahoma"/>
          <w:i/>
          <w:iCs/>
          <w:sz w:val="28"/>
          <w:szCs w:val="28"/>
        </w:rPr>
        <w:t>ица</w:t>
      </w:r>
      <w:r w:rsidRPr="00EB0454">
        <w:rPr>
          <w:rFonts w:cs="Tahoma"/>
          <w:i/>
          <w:iCs/>
          <w:sz w:val="28"/>
          <w:szCs w:val="28"/>
        </w:rPr>
        <w:t xml:space="preserve"> 5. Перечень необходимых объектов культурно-бытового и социального обслуживания в </w:t>
      </w:r>
      <w:r w:rsidR="00BA51EC" w:rsidRPr="00EB0454">
        <w:rPr>
          <w:rFonts w:cs="Tahoma"/>
          <w:i/>
          <w:iCs/>
          <w:sz w:val="28"/>
          <w:szCs w:val="28"/>
        </w:rPr>
        <w:t>р. п. Давыдовка</w:t>
      </w:r>
      <w:r w:rsidRPr="00EB0454">
        <w:rPr>
          <w:rFonts w:cs="Tahoma"/>
          <w:i/>
          <w:iCs/>
          <w:sz w:val="28"/>
          <w:szCs w:val="28"/>
        </w:rPr>
        <w:t>.</w:t>
      </w:r>
      <w:r w:rsidR="00CA21B1" w:rsidRPr="00EB0454">
        <w:rPr>
          <w:rFonts w:cs="Tahoma"/>
        </w:rPr>
        <w:t xml:space="preserve"> </w:t>
      </w:r>
    </w:p>
    <w:tbl>
      <w:tblPr>
        <w:tblW w:w="996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2977"/>
        <w:gridCol w:w="2977"/>
        <w:gridCol w:w="1701"/>
        <w:gridCol w:w="1701"/>
      </w:tblGrid>
      <w:tr w:rsidR="00EB0454" w:rsidRPr="00EB0454">
        <w:tc>
          <w:tcPr>
            <w:tcW w:w="605" w:type="dxa"/>
            <w:vAlign w:val="center"/>
          </w:tcPr>
          <w:p w:rsidR="00CA21B1" w:rsidRPr="00EB0454" w:rsidRDefault="00CA21B1" w:rsidP="00BE4E4A">
            <w:pPr>
              <w:snapToGrid w:val="0"/>
              <w:jc w:val="center"/>
              <w:rPr>
                <w:rFonts w:cs="Tahoma"/>
              </w:rPr>
            </w:pPr>
            <w:r w:rsidRPr="00EB0454">
              <w:rPr>
                <w:rFonts w:cs="Tahoma"/>
              </w:rPr>
              <w:t>№ п/п</w:t>
            </w:r>
          </w:p>
        </w:tc>
        <w:tc>
          <w:tcPr>
            <w:tcW w:w="2977" w:type="dxa"/>
            <w:vAlign w:val="center"/>
          </w:tcPr>
          <w:p w:rsidR="00CA21B1" w:rsidRPr="00EB0454" w:rsidRDefault="00CA21B1" w:rsidP="00BE4E4A">
            <w:pPr>
              <w:snapToGrid w:val="0"/>
              <w:jc w:val="center"/>
              <w:rPr>
                <w:rFonts w:cs="Tahoma"/>
              </w:rPr>
            </w:pPr>
            <w:r w:rsidRPr="00EB0454">
              <w:rPr>
                <w:rFonts w:cs="Tahoma"/>
              </w:rPr>
              <w:t>Наименование объекта</w:t>
            </w:r>
          </w:p>
        </w:tc>
        <w:tc>
          <w:tcPr>
            <w:tcW w:w="2977" w:type="dxa"/>
            <w:vAlign w:val="center"/>
          </w:tcPr>
          <w:p w:rsidR="00CA21B1" w:rsidRPr="00EB0454" w:rsidRDefault="00CA21B1" w:rsidP="00BE4E4A">
            <w:pPr>
              <w:snapToGrid w:val="0"/>
              <w:jc w:val="center"/>
              <w:rPr>
                <w:rFonts w:cs="Tahoma"/>
              </w:rPr>
            </w:pPr>
            <w:r w:rsidRPr="00EB0454">
              <w:rPr>
                <w:rFonts w:cs="Tahoma"/>
              </w:rPr>
              <w:t>Описание мероприятия и последовательность его выполнения</w:t>
            </w:r>
          </w:p>
        </w:tc>
        <w:tc>
          <w:tcPr>
            <w:tcW w:w="1701" w:type="dxa"/>
            <w:vAlign w:val="center"/>
          </w:tcPr>
          <w:p w:rsidR="00CA21B1" w:rsidRPr="00EB0454" w:rsidRDefault="00CA21B1" w:rsidP="00B96D61">
            <w:pPr>
              <w:tabs>
                <w:tab w:val="left" w:pos="1461"/>
              </w:tabs>
              <w:snapToGrid w:val="0"/>
              <w:jc w:val="center"/>
              <w:rPr>
                <w:rFonts w:cs="Tahoma"/>
              </w:rPr>
            </w:pPr>
            <w:r w:rsidRPr="00EB0454">
              <w:rPr>
                <w:rFonts w:cs="Tahoma"/>
              </w:rPr>
              <w:t>Исполнитель мероприятия</w:t>
            </w:r>
          </w:p>
        </w:tc>
        <w:tc>
          <w:tcPr>
            <w:tcW w:w="1701" w:type="dxa"/>
            <w:vAlign w:val="center"/>
          </w:tcPr>
          <w:p w:rsidR="00CA21B1" w:rsidRPr="00EB0454" w:rsidRDefault="00CA21B1" w:rsidP="00BE4E4A">
            <w:pPr>
              <w:tabs>
                <w:tab w:val="left" w:pos="1461"/>
              </w:tabs>
              <w:snapToGrid w:val="0"/>
              <w:jc w:val="center"/>
              <w:rPr>
                <w:rFonts w:cs="Tahoma"/>
              </w:rPr>
            </w:pPr>
            <w:r w:rsidRPr="00EB0454">
              <w:rPr>
                <w:rFonts w:cs="Tahoma"/>
              </w:rPr>
              <w:t>Очередь строительства</w:t>
            </w:r>
          </w:p>
        </w:tc>
      </w:tr>
      <w:tr w:rsidR="00EB0454" w:rsidRPr="00EB0454">
        <w:trPr>
          <w:trHeight w:val="223"/>
        </w:trPr>
        <w:tc>
          <w:tcPr>
            <w:tcW w:w="605" w:type="dxa"/>
            <w:vAlign w:val="center"/>
          </w:tcPr>
          <w:p w:rsidR="00CA21B1" w:rsidRPr="00EB0454" w:rsidRDefault="00CA21B1" w:rsidP="00BE4E4A">
            <w:pPr>
              <w:snapToGrid w:val="0"/>
              <w:jc w:val="center"/>
              <w:rPr>
                <w:rFonts w:cs="Tahoma"/>
                <w:b/>
                <w:bCs/>
                <w:sz w:val="20"/>
                <w:szCs w:val="20"/>
              </w:rPr>
            </w:pPr>
            <w:r w:rsidRPr="00EB0454">
              <w:rPr>
                <w:rFonts w:cs="Tahoma"/>
                <w:b/>
                <w:bCs/>
                <w:sz w:val="20"/>
                <w:szCs w:val="20"/>
              </w:rPr>
              <w:t>1</w:t>
            </w:r>
          </w:p>
        </w:tc>
        <w:tc>
          <w:tcPr>
            <w:tcW w:w="2977" w:type="dxa"/>
            <w:vAlign w:val="center"/>
          </w:tcPr>
          <w:p w:rsidR="00CA21B1" w:rsidRPr="00EB0454" w:rsidRDefault="00CA21B1" w:rsidP="00BE4E4A">
            <w:pPr>
              <w:snapToGrid w:val="0"/>
              <w:jc w:val="center"/>
              <w:rPr>
                <w:rFonts w:cs="Tahoma"/>
                <w:b/>
                <w:bCs/>
                <w:sz w:val="20"/>
                <w:szCs w:val="20"/>
              </w:rPr>
            </w:pPr>
            <w:r w:rsidRPr="00EB0454">
              <w:rPr>
                <w:rFonts w:cs="Tahoma"/>
                <w:b/>
                <w:bCs/>
                <w:sz w:val="20"/>
                <w:szCs w:val="20"/>
              </w:rPr>
              <w:t>2</w:t>
            </w:r>
          </w:p>
        </w:tc>
        <w:tc>
          <w:tcPr>
            <w:tcW w:w="2977" w:type="dxa"/>
            <w:vAlign w:val="center"/>
          </w:tcPr>
          <w:p w:rsidR="00CA21B1" w:rsidRPr="00EB0454" w:rsidRDefault="00CA21B1" w:rsidP="00BE4E4A">
            <w:pPr>
              <w:snapToGrid w:val="0"/>
              <w:jc w:val="center"/>
              <w:rPr>
                <w:rFonts w:cs="Tahoma"/>
                <w:b/>
                <w:bCs/>
                <w:sz w:val="20"/>
                <w:szCs w:val="20"/>
              </w:rPr>
            </w:pPr>
            <w:r w:rsidRPr="00EB0454">
              <w:rPr>
                <w:rFonts w:cs="Tahoma"/>
                <w:b/>
                <w:bCs/>
                <w:sz w:val="20"/>
                <w:szCs w:val="20"/>
              </w:rPr>
              <w:t>3</w:t>
            </w:r>
          </w:p>
        </w:tc>
        <w:tc>
          <w:tcPr>
            <w:tcW w:w="1701" w:type="dxa"/>
            <w:vAlign w:val="center"/>
          </w:tcPr>
          <w:p w:rsidR="00CA21B1" w:rsidRPr="00EB0454" w:rsidRDefault="00CA21B1" w:rsidP="00BE4E4A">
            <w:pPr>
              <w:snapToGrid w:val="0"/>
              <w:jc w:val="center"/>
              <w:rPr>
                <w:rFonts w:cs="Tahoma"/>
                <w:b/>
                <w:bCs/>
                <w:sz w:val="20"/>
                <w:szCs w:val="20"/>
              </w:rPr>
            </w:pPr>
            <w:r w:rsidRPr="00EB0454">
              <w:rPr>
                <w:rFonts w:cs="Tahoma"/>
                <w:b/>
                <w:bCs/>
                <w:sz w:val="20"/>
                <w:szCs w:val="20"/>
              </w:rPr>
              <w:t>4</w:t>
            </w:r>
          </w:p>
        </w:tc>
        <w:tc>
          <w:tcPr>
            <w:tcW w:w="1701" w:type="dxa"/>
            <w:vAlign w:val="center"/>
          </w:tcPr>
          <w:p w:rsidR="00CA21B1" w:rsidRPr="00EB0454" w:rsidRDefault="00CA21B1" w:rsidP="00BE4E4A">
            <w:pPr>
              <w:snapToGrid w:val="0"/>
              <w:jc w:val="center"/>
              <w:rPr>
                <w:rFonts w:cs="Tahoma"/>
                <w:b/>
                <w:bCs/>
                <w:sz w:val="20"/>
                <w:szCs w:val="20"/>
              </w:rPr>
            </w:pPr>
            <w:r w:rsidRPr="00EB0454">
              <w:rPr>
                <w:rFonts w:cs="Tahoma"/>
                <w:b/>
                <w:bCs/>
                <w:sz w:val="20"/>
                <w:szCs w:val="20"/>
              </w:rPr>
              <w:t>5</w:t>
            </w:r>
          </w:p>
        </w:tc>
      </w:tr>
      <w:tr w:rsidR="00EB0454" w:rsidRPr="00EB0454">
        <w:tc>
          <w:tcPr>
            <w:tcW w:w="9961" w:type="dxa"/>
            <w:gridSpan w:val="5"/>
            <w:vAlign w:val="center"/>
          </w:tcPr>
          <w:p w:rsidR="00CA21B1" w:rsidRPr="00EB0454" w:rsidRDefault="00CA21B1" w:rsidP="00BE4E4A">
            <w:pPr>
              <w:snapToGrid w:val="0"/>
              <w:jc w:val="center"/>
            </w:pPr>
            <w:r w:rsidRPr="00EB0454">
              <w:t>Строительство объектов культурно-бытового и социального значения:</w:t>
            </w:r>
          </w:p>
        </w:tc>
      </w:tr>
      <w:tr w:rsidR="00EB0454" w:rsidRPr="00EB0454">
        <w:trPr>
          <w:trHeight w:hRule="exact" w:val="860"/>
        </w:trPr>
        <w:tc>
          <w:tcPr>
            <w:tcW w:w="605" w:type="dxa"/>
            <w:vAlign w:val="center"/>
          </w:tcPr>
          <w:p w:rsidR="00A42C99" w:rsidRPr="00EB0454" w:rsidRDefault="00A42C99" w:rsidP="00BE4E4A">
            <w:pPr>
              <w:snapToGrid w:val="0"/>
              <w:jc w:val="center"/>
              <w:rPr>
                <w:rFonts w:cs="Tahoma"/>
              </w:rPr>
            </w:pPr>
            <w:r w:rsidRPr="00EB0454">
              <w:rPr>
                <w:rFonts w:cs="Tahoma"/>
              </w:rPr>
              <w:t>1.</w:t>
            </w:r>
          </w:p>
        </w:tc>
        <w:tc>
          <w:tcPr>
            <w:tcW w:w="2977" w:type="dxa"/>
            <w:vAlign w:val="center"/>
          </w:tcPr>
          <w:p w:rsidR="00A42C99" w:rsidRPr="00EB0454" w:rsidRDefault="00A42C99" w:rsidP="00BE4E4A">
            <w:pPr>
              <w:snapToGrid w:val="0"/>
              <w:jc w:val="center"/>
              <w:rPr>
                <w:rFonts w:cs="Tahoma"/>
              </w:rPr>
            </w:pPr>
            <w:r w:rsidRPr="00EB0454">
              <w:t>Строительство детского сада на 110 мест</w:t>
            </w:r>
          </w:p>
        </w:tc>
        <w:tc>
          <w:tcPr>
            <w:tcW w:w="2977" w:type="dxa"/>
            <w:vMerge w:val="restart"/>
            <w:vAlign w:val="center"/>
          </w:tcPr>
          <w:p w:rsidR="00A42C99" w:rsidRPr="00EB0454" w:rsidRDefault="00A42C99" w:rsidP="00BE4E4A">
            <w:pPr>
              <w:snapToGrid w:val="0"/>
              <w:jc w:val="center"/>
              <w:rPr>
                <w:rFonts w:cs="Tahoma"/>
              </w:rPr>
            </w:pPr>
            <w:r w:rsidRPr="00EB0454">
              <w:rPr>
                <w:rFonts w:cs="Tahoma"/>
              </w:rPr>
              <w:t>1. Формирование земельного участка</w:t>
            </w:r>
          </w:p>
          <w:p w:rsidR="00A42C99" w:rsidRPr="00EB0454" w:rsidRDefault="00A42C99" w:rsidP="00BE4E4A">
            <w:pPr>
              <w:jc w:val="center"/>
              <w:rPr>
                <w:rFonts w:cs="Tahoma"/>
              </w:rPr>
            </w:pPr>
            <w:r w:rsidRPr="00EB0454">
              <w:rPr>
                <w:rFonts w:cs="Tahoma"/>
              </w:rPr>
              <w:t>2. Проведение торгов</w:t>
            </w:r>
          </w:p>
          <w:p w:rsidR="00A42C99" w:rsidRPr="00EB0454" w:rsidRDefault="00A42C99" w:rsidP="00BE4E4A">
            <w:pPr>
              <w:jc w:val="center"/>
              <w:rPr>
                <w:rFonts w:cs="Tahoma"/>
              </w:rPr>
            </w:pPr>
            <w:r w:rsidRPr="00EB0454">
              <w:rPr>
                <w:rFonts w:cs="Tahoma"/>
              </w:rPr>
              <w:t>3. Проектирование</w:t>
            </w:r>
          </w:p>
          <w:p w:rsidR="00A42C99" w:rsidRPr="00EB0454" w:rsidRDefault="00A42C99" w:rsidP="00BE4E4A">
            <w:pPr>
              <w:jc w:val="center"/>
              <w:rPr>
                <w:rFonts w:cs="Tahoma"/>
              </w:rPr>
            </w:pPr>
            <w:r w:rsidRPr="00EB0454">
              <w:rPr>
                <w:rFonts w:cs="Tahoma"/>
              </w:rPr>
              <w:t>4. Получение разрешения на строительство</w:t>
            </w:r>
          </w:p>
          <w:p w:rsidR="00A42C99" w:rsidRPr="00EB0454" w:rsidRDefault="00A42C99" w:rsidP="00BE4E4A">
            <w:pPr>
              <w:jc w:val="center"/>
              <w:rPr>
                <w:rFonts w:cs="Tahoma"/>
              </w:rPr>
            </w:pPr>
            <w:r w:rsidRPr="00EB0454">
              <w:rPr>
                <w:rFonts w:cs="Tahoma"/>
              </w:rPr>
              <w:t>5. Строительство</w:t>
            </w:r>
          </w:p>
          <w:p w:rsidR="00A42C99" w:rsidRPr="00EB0454" w:rsidRDefault="00A42C99" w:rsidP="00BE4E4A">
            <w:pPr>
              <w:snapToGrid w:val="0"/>
              <w:jc w:val="center"/>
            </w:pPr>
            <w:r w:rsidRPr="00EB0454">
              <w:rPr>
                <w:rFonts w:cs="Tahoma"/>
              </w:rPr>
              <w:t>6. Ввод в эксплуатацию</w:t>
            </w:r>
          </w:p>
        </w:tc>
        <w:tc>
          <w:tcPr>
            <w:tcW w:w="1701" w:type="dxa"/>
            <w:tcBorders>
              <w:bottom w:val="single" w:sz="4" w:space="0" w:color="000000"/>
            </w:tcBorders>
            <w:vAlign w:val="center"/>
          </w:tcPr>
          <w:p w:rsidR="00A42C99" w:rsidRPr="00EB0454" w:rsidRDefault="00A42C99" w:rsidP="00B96D61">
            <w:pPr>
              <w:snapToGrid w:val="0"/>
              <w:jc w:val="center"/>
              <w:rPr>
                <w:rFonts w:cs="Tahoma"/>
              </w:rPr>
            </w:pPr>
            <w:r w:rsidRPr="00EB0454">
              <w:rPr>
                <w:rFonts w:cs="Tahoma"/>
              </w:rPr>
              <w:t>Администрация области</w:t>
            </w:r>
          </w:p>
        </w:tc>
        <w:tc>
          <w:tcPr>
            <w:tcW w:w="1701" w:type="dxa"/>
            <w:tcBorders>
              <w:bottom w:val="single" w:sz="4" w:space="0" w:color="000000"/>
            </w:tcBorders>
            <w:vAlign w:val="center"/>
          </w:tcPr>
          <w:p w:rsidR="00A42C99" w:rsidRPr="00EB0454" w:rsidRDefault="00A42C99" w:rsidP="00FB1052">
            <w:pPr>
              <w:snapToGrid w:val="0"/>
              <w:jc w:val="center"/>
              <w:rPr>
                <w:rFonts w:cs="Tahoma"/>
              </w:rPr>
            </w:pPr>
            <w:r w:rsidRPr="00EB0454">
              <w:rPr>
                <w:rFonts w:cs="Tahoma"/>
              </w:rPr>
              <w:t>Расчетный срок</w:t>
            </w:r>
          </w:p>
        </w:tc>
      </w:tr>
      <w:tr w:rsidR="00EB0454" w:rsidRPr="00EB0454">
        <w:trPr>
          <w:trHeight w:hRule="exact" w:val="987"/>
        </w:trPr>
        <w:tc>
          <w:tcPr>
            <w:tcW w:w="605" w:type="dxa"/>
            <w:vAlign w:val="center"/>
          </w:tcPr>
          <w:p w:rsidR="00A42C99" w:rsidRPr="00EB0454" w:rsidRDefault="00A42C99" w:rsidP="00BE4E4A">
            <w:pPr>
              <w:snapToGrid w:val="0"/>
              <w:jc w:val="center"/>
              <w:rPr>
                <w:rFonts w:cs="Tahoma"/>
              </w:rPr>
            </w:pPr>
            <w:r w:rsidRPr="00EB0454">
              <w:rPr>
                <w:rFonts w:cs="Tahoma"/>
              </w:rPr>
              <w:t>2.</w:t>
            </w:r>
          </w:p>
        </w:tc>
        <w:tc>
          <w:tcPr>
            <w:tcW w:w="2977" w:type="dxa"/>
            <w:vAlign w:val="center"/>
          </w:tcPr>
          <w:p w:rsidR="00A42C99" w:rsidRPr="00EB0454" w:rsidRDefault="00A42C99" w:rsidP="00BE4E4A">
            <w:pPr>
              <w:snapToGrid w:val="0"/>
              <w:jc w:val="center"/>
              <w:rPr>
                <w:rFonts w:cs="Tahoma"/>
              </w:rPr>
            </w:pPr>
            <w:r w:rsidRPr="00EB0454">
              <w:t xml:space="preserve">Строительство бассейна 4 дорожки по </w:t>
            </w:r>
            <w:smartTag w:uri="urn:schemas-microsoft-com:office:smarttags" w:element="metricconverter">
              <w:smartTagPr>
                <w:attr w:name="ProductID" w:val="25 м"/>
              </w:smartTagPr>
              <w:r w:rsidRPr="00EB0454">
                <w:t>25 м</w:t>
              </w:r>
            </w:smartTag>
            <w:r w:rsidRPr="00EB0454">
              <w:t xml:space="preserve"> на ул. Ленина</w:t>
            </w:r>
          </w:p>
        </w:tc>
        <w:tc>
          <w:tcPr>
            <w:tcW w:w="2977" w:type="dxa"/>
            <w:vMerge/>
            <w:vAlign w:val="center"/>
          </w:tcPr>
          <w:p w:rsidR="00A42C99" w:rsidRPr="00EB0454" w:rsidRDefault="00A42C99"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Администрация района</w:t>
            </w: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Расчетный срок</w:t>
            </w:r>
          </w:p>
        </w:tc>
      </w:tr>
      <w:tr w:rsidR="00EB0454" w:rsidRPr="00EB0454">
        <w:trPr>
          <w:trHeight w:hRule="exact" w:val="859"/>
        </w:trPr>
        <w:tc>
          <w:tcPr>
            <w:tcW w:w="605" w:type="dxa"/>
            <w:vAlign w:val="center"/>
          </w:tcPr>
          <w:p w:rsidR="00A42C99" w:rsidRPr="00EB0454" w:rsidRDefault="00A42C99" w:rsidP="00BE4E4A">
            <w:pPr>
              <w:snapToGrid w:val="0"/>
              <w:jc w:val="center"/>
              <w:rPr>
                <w:rFonts w:cs="Tahoma"/>
              </w:rPr>
            </w:pPr>
            <w:r w:rsidRPr="00EB0454">
              <w:rPr>
                <w:rFonts w:cs="Tahoma"/>
              </w:rPr>
              <w:t>3.</w:t>
            </w:r>
          </w:p>
        </w:tc>
        <w:tc>
          <w:tcPr>
            <w:tcW w:w="2977" w:type="dxa"/>
            <w:vAlign w:val="center"/>
          </w:tcPr>
          <w:p w:rsidR="00A42C99" w:rsidRPr="00EB0454" w:rsidRDefault="00A42C99" w:rsidP="00BE4E4A">
            <w:pPr>
              <w:snapToGrid w:val="0"/>
              <w:jc w:val="center"/>
              <w:rPr>
                <w:rFonts w:cs="Tahoma"/>
              </w:rPr>
            </w:pPr>
            <w:r w:rsidRPr="00EB0454">
              <w:t>Строительство вещевого рынка на ул. Крамского</w:t>
            </w:r>
          </w:p>
        </w:tc>
        <w:tc>
          <w:tcPr>
            <w:tcW w:w="2977" w:type="dxa"/>
            <w:vMerge/>
            <w:vAlign w:val="center"/>
          </w:tcPr>
          <w:p w:rsidR="00A42C99" w:rsidRPr="00EB0454" w:rsidRDefault="00A42C99"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Расчетный срок</w:t>
            </w:r>
          </w:p>
        </w:tc>
      </w:tr>
      <w:tr w:rsidR="00EB0454" w:rsidRPr="00EB0454" w:rsidTr="00F850F2">
        <w:trPr>
          <w:trHeight w:hRule="exact" w:val="1244"/>
        </w:trPr>
        <w:tc>
          <w:tcPr>
            <w:tcW w:w="605" w:type="dxa"/>
            <w:vAlign w:val="center"/>
          </w:tcPr>
          <w:p w:rsidR="00A42C99" w:rsidRPr="00EB0454" w:rsidRDefault="00A42C99" w:rsidP="00BE4E4A">
            <w:pPr>
              <w:snapToGrid w:val="0"/>
              <w:jc w:val="center"/>
              <w:rPr>
                <w:rFonts w:cs="Tahoma"/>
              </w:rPr>
            </w:pPr>
            <w:r w:rsidRPr="00EB0454">
              <w:rPr>
                <w:rFonts w:cs="Tahoma"/>
              </w:rPr>
              <w:lastRenderedPageBreak/>
              <w:t>4.</w:t>
            </w:r>
          </w:p>
        </w:tc>
        <w:tc>
          <w:tcPr>
            <w:tcW w:w="2977" w:type="dxa"/>
            <w:vAlign w:val="center"/>
          </w:tcPr>
          <w:p w:rsidR="00A42C99" w:rsidRPr="00EB0454" w:rsidRDefault="00A42C99" w:rsidP="00BE4E4A">
            <w:pPr>
              <w:snapToGrid w:val="0"/>
              <w:jc w:val="center"/>
            </w:pPr>
            <w:r w:rsidRPr="00EB0454">
              <w:t>Общественные биотуалеты в общественно-деловых зонах и парке</w:t>
            </w:r>
          </w:p>
        </w:tc>
        <w:tc>
          <w:tcPr>
            <w:tcW w:w="2977" w:type="dxa"/>
            <w:vMerge/>
            <w:vAlign w:val="center"/>
          </w:tcPr>
          <w:p w:rsidR="00A42C99" w:rsidRPr="00EB0454" w:rsidRDefault="00A42C99"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A42C99" w:rsidRPr="00EB0454" w:rsidRDefault="00A42C99" w:rsidP="00B96D61">
            <w:pPr>
              <w:snapToGrid w:val="0"/>
              <w:jc w:val="center"/>
              <w:rPr>
                <w:rFonts w:cs="Tahoma"/>
              </w:rPr>
            </w:pPr>
            <w:r w:rsidRPr="00EB0454">
              <w:rPr>
                <w:rFonts w:cs="Tahoma"/>
              </w:rPr>
              <w:t>Расчетный срок</w:t>
            </w:r>
          </w:p>
        </w:tc>
      </w:tr>
      <w:tr w:rsidR="00EB0454" w:rsidRPr="00EB0454">
        <w:trPr>
          <w:trHeight w:hRule="exact" w:val="1244"/>
        </w:trPr>
        <w:tc>
          <w:tcPr>
            <w:tcW w:w="605" w:type="dxa"/>
            <w:vAlign w:val="center"/>
          </w:tcPr>
          <w:p w:rsidR="00A42C99" w:rsidRPr="00EB0454" w:rsidRDefault="00A42C99" w:rsidP="00BE4E4A">
            <w:pPr>
              <w:snapToGrid w:val="0"/>
              <w:jc w:val="center"/>
              <w:rPr>
                <w:rFonts w:cs="Tahoma"/>
              </w:rPr>
            </w:pPr>
            <w:r w:rsidRPr="00EB0454">
              <w:rPr>
                <w:rFonts w:cs="Tahoma"/>
              </w:rPr>
              <w:lastRenderedPageBreak/>
              <w:t>5.</w:t>
            </w:r>
          </w:p>
        </w:tc>
        <w:tc>
          <w:tcPr>
            <w:tcW w:w="2977" w:type="dxa"/>
            <w:vAlign w:val="center"/>
          </w:tcPr>
          <w:p w:rsidR="00A42C99" w:rsidRPr="00EB0454" w:rsidRDefault="00A42C99" w:rsidP="00F850F2">
            <w:pPr>
              <w:snapToGrid w:val="0"/>
              <w:jc w:val="center"/>
            </w:pPr>
            <w:r w:rsidRPr="00EB0454">
              <w:t>Строительство культурно-досугового центра по улице Ленина, 34</w:t>
            </w:r>
          </w:p>
        </w:tc>
        <w:tc>
          <w:tcPr>
            <w:tcW w:w="2977" w:type="dxa"/>
            <w:vMerge/>
            <w:tcBorders>
              <w:bottom w:val="single" w:sz="4" w:space="0" w:color="000000"/>
            </w:tcBorders>
            <w:vAlign w:val="center"/>
          </w:tcPr>
          <w:p w:rsidR="00A42C99" w:rsidRPr="00EB0454" w:rsidRDefault="00A42C99" w:rsidP="00F850F2">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42C99" w:rsidRPr="00EB0454" w:rsidRDefault="007C51A3" w:rsidP="00F850F2">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A42C99" w:rsidRPr="00EB0454" w:rsidRDefault="00A42C99" w:rsidP="00F850F2">
            <w:pPr>
              <w:snapToGrid w:val="0"/>
              <w:jc w:val="center"/>
              <w:rPr>
                <w:rFonts w:cs="Tahoma"/>
              </w:rPr>
            </w:pPr>
            <w:r w:rsidRPr="00EB0454">
              <w:rPr>
                <w:rFonts w:cs="Tahoma"/>
              </w:rPr>
              <w:t>2023-2024гг.</w:t>
            </w:r>
          </w:p>
        </w:tc>
      </w:tr>
      <w:tr w:rsidR="00EB0454" w:rsidRPr="00EB0454">
        <w:trPr>
          <w:trHeight w:val="223"/>
        </w:trPr>
        <w:tc>
          <w:tcPr>
            <w:tcW w:w="605" w:type="dxa"/>
            <w:vAlign w:val="center"/>
          </w:tcPr>
          <w:p w:rsidR="004742D6" w:rsidRPr="00EB0454" w:rsidRDefault="004742D6" w:rsidP="00F95087">
            <w:pPr>
              <w:snapToGrid w:val="0"/>
              <w:jc w:val="center"/>
              <w:rPr>
                <w:rFonts w:cs="Tahoma"/>
                <w:b/>
                <w:bCs/>
                <w:sz w:val="20"/>
                <w:szCs w:val="20"/>
              </w:rPr>
            </w:pPr>
            <w:r w:rsidRPr="00EB0454">
              <w:rPr>
                <w:rFonts w:cs="Tahoma"/>
                <w:b/>
                <w:bCs/>
                <w:sz w:val="20"/>
                <w:szCs w:val="20"/>
              </w:rPr>
              <w:t>1</w:t>
            </w:r>
          </w:p>
        </w:tc>
        <w:tc>
          <w:tcPr>
            <w:tcW w:w="2977" w:type="dxa"/>
            <w:vAlign w:val="center"/>
          </w:tcPr>
          <w:p w:rsidR="004742D6" w:rsidRPr="00EB0454" w:rsidRDefault="004742D6" w:rsidP="00F95087">
            <w:pPr>
              <w:snapToGrid w:val="0"/>
              <w:jc w:val="center"/>
              <w:rPr>
                <w:rFonts w:cs="Tahoma"/>
                <w:b/>
                <w:bCs/>
                <w:sz w:val="20"/>
                <w:szCs w:val="20"/>
              </w:rPr>
            </w:pPr>
            <w:r w:rsidRPr="00EB0454">
              <w:rPr>
                <w:rFonts w:cs="Tahoma"/>
                <w:b/>
                <w:bCs/>
                <w:sz w:val="20"/>
                <w:szCs w:val="20"/>
              </w:rPr>
              <w:t>2</w:t>
            </w:r>
          </w:p>
        </w:tc>
        <w:tc>
          <w:tcPr>
            <w:tcW w:w="2977" w:type="dxa"/>
            <w:vAlign w:val="center"/>
          </w:tcPr>
          <w:p w:rsidR="004742D6" w:rsidRPr="00EB0454" w:rsidRDefault="004742D6" w:rsidP="00F95087">
            <w:pPr>
              <w:snapToGrid w:val="0"/>
              <w:jc w:val="center"/>
              <w:rPr>
                <w:rFonts w:cs="Tahoma"/>
                <w:b/>
                <w:bCs/>
                <w:sz w:val="20"/>
                <w:szCs w:val="20"/>
              </w:rPr>
            </w:pPr>
            <w:r w:rsidRPr="00EB0454">
              <w:rPr>
                <w:rFonts w:cs="Tahoma"/>
                <w:b/>
                <w:bCs/>
                <w:sz w:val="20"/>
                <w:szCs w:val="20"/>
              </w:rPr>
              <w:t>3</w:t>
            </w:r>
          </w:p>
        </w:tc>
        <w:tc>
          <w:tcPr>
            <w:tcW w:w="1701" w:type="dxa"/>
            <w:vAlign w:val="center"/>
          </w:tcPr>
          <w:p w:rsidR="004742D6" w:rsidRPr="00EB0454" w:rsidRDefault="004742D6" w:rsidP="00F95087">
            <w:pPr>
              <w:snapToGrid w:val="0"/>
              <w:jc w:val="center"/>
              <w:rPr>
                <w:rFonts w:cs="Tahoma"/>
                <w:b/>
                <w:bCs/>
                <w:sz w:val="20"/>
                <w:szCs w:val="20"/>
              </w:rPr>
            </w:pPr>
            <w:r w:rsidRPr="00EB0454">
              <w:rPr>
                <w:rFonts w:cs="Tahoma"/>
                <w:b/>
                <w:bCs/>
                <w:sz w:val="20"/>
                <w:szCs w:val="20"/>
              </w:rPr>
              <w:t>4</w:t>
            </w:r>
          </w:p>
        </w:tc>
        <w:tc>
          <w:tcPr>
            <w:tcW w:w="1701" w:type="dxa"/>
            <w:vAlign w:val="center"/>
          </w:tcPr>
          <w:p w:rsidR="004742D6" w:rsidRPr="00EB0454" w:rsidRDefault="004742D6" w:rsidP="00F95087">
            <w:pPr>
              <w:snapToGrid w:val="0"/>
              <w:jc w:val="center"/>
              <w:rPr>
                <w:rFonts w:cs="Tahoma"/>
                <w:b/>
                <w:bCs/>
                <w:sz w:val="20"/>
                <w:szCs w:val="20"/>
              </w:rPr>
            </w:pPr>
            <w:r w:rsidRPr="00EB0454">
              <w:rPr>
                <w:rFonts w:cs="Tahoma"/>
                <w:b/>
                <w:bCs/>
                <w:sz w:val="20"/>
                <w:szCs w:val="20"/>
              </w:rPr>
              <w:t>5</w:t>
            </w:r>
          </w:p>
        </w:tc>
      </w:tr>
      <w:tr w:rsidR="00EB0454" w:rsidRPr="00EB0454">
        <w:trPr>
          <w:trHeight w:hRule="exact" w:val="385"/>
        </w:trPr>
        <w:tc>
          <w:tcPr>
            <w:tcW w:w="9961" w:type="dxa"/>
            <w:gridSpan w:val="5"/>
            <w:vAlign w:val="center"/>
          </w:tcPr>
          <w:p w:rsidR="00CA21B1" w:rsidRPr="00EB0454" w:rsidRDefault="00CA21B1" w:rsidP="00BE4E4A">
            <w:pPr>
              <w:snapToGrid w:val="0"/>
              <w:jc w:val="center"/>
            </w:pPr>
            <w:r w:rsidRPr="00EB0454">
              <w:t>Ремонт и реконструкция объектов культурно-бытового и социального значения:</w:t>
            </w:r>
          </w:p>
        </w:tc>
      </w:tr>
      <w:tr w:rsidR="00EB0454" w:rsidRPr="00EB0454">
        <w:trPr>
          <w:trHeight w:hRule="exact" w:val="1128"/>
        </w:trPr>
        <w:tc>
          <w:tcPr>
            <w:tcW w:w="605" w:type="dxa"/>
            <w:vAlign w:val="center"/>
          </w:tcPr>
          <w:p w:rsidR="009E2620" w:rsidRPr="00EB0454" w:rsidRDefault="009E2620" w:rsidP="00BE4E4A">
            <w:pPr>
              <w:snapToGrid w:val="0"/>
              <w:jc w:val="center"/>
              <w:rPr>
                <w:rFonts w:cs="Tahoma"/>
              </w:rPr>
            </w:pPr>
            <w:r w:rsidRPr="00EB0454">
              <w:rPr>
                <w:rFonts w:cs="Tahoma"/>
              </w:rPr>
              <w:t>1.</w:t>
            </w:r>
          </w:p>
        </w:tc>
        <w:tc>
          <w:tcPr>
            <w:tcW w:w="2977" w:type="dxa"/>
            <w:vAlign w:val="center"/>
          </w:tcPr>
          <w:p w:rsidR="009E2620" w:rsidRPr="00EB0454" w:rsidRDefault="009E2620" w:rsidP="00BE4E4A">
            <w:pPr>
              <w:snapToGrid w:val="0"/>
              <w:jc w:val="center"/>
              <w:rPr>
                <w:rFonts w:cs="Tahoma"/>
              </w:rPr>
            </w:pPr>
            <w:r w:rsidRPr="00EB0454">
              <w:t>Ремонт здания музыкальной школы</w:t>
            </w:r>
          </w:p>
        </w:tc>
        <w:tc>
          <w:tcPr>
            <w:tcW w:w="2977" w:type="dxa"/>
            <w:vMerge w:val="restart"/>
            <w:vAlign w:val="center"/>
          </w:tcPr>
          <w:p w:rsidR="009E2620" w:rsidRPr="00EB0454" w:rsidRDefault="009E2620" w:rsidP="00BE4E4A">
            <w:pPr>
              <w:snapToGrid w:val="0"/>
              <w:jc w:val="center"/>
              <w:rPr>
                <w:rFonts w:cs="Tahoma"/>
              </w:rPr>
            </w:pPr>
            <w:r w:rsidRPr="00EB0454">
              <w:rPr>
                <w:rFonts w:cs="Tahoma"/>
              </w:rPr>
              <w:t>1. Подготовка проектно-сметной документации;</w:t>
            </w:r>
          </w:p>
          <w:p w:rsidR="009E2620" w:rsidRPr="00EB0454" w:rsidRDefault="009E2620" w:rsidP="00BE4E4A">
            <w:pPr>
              <w:snapToGrid w:val="0"/>
              <w:jc w:val="center"/>
            </w:pPr>
            <w:r w:rsidRPr="00EB0454">
              <w:rPr>
                <w:rFonts w:cs="Tahoma"/>
              </w:rPr>
              <w:t>2. Строительно-монтажные работы</w:t>
            </w:r>
          </w:p>
          <w:p w:rsidR="009E2620" w:rsidRPr="00EB0454" w:rsidRDefault="009E2620" w:rsidP="00BE4E4A">
            <w:pPr>
              <w:snapToGrid w:val="0"/>
              <w:ind w:left="-1" w:right="-1"/>
              <w:jc w:val="center"/>
              <w:rPr>
                <w:rFonts w:eastAsia="Times New Roman"/>
              </w:rPr>
            </w:pPr>
          </w:p>
        </w:tc>
        <w:tc>
          <w:tcPr>
            <w:tcW w:w="1701" w:type="dxa"/>
            <w:tcBorders>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bottom w:val="single" w:sz="4" w:space="0" w:color="000000"/>
            </w:tcBorders>
            <w:vAlign w:val="center"/>
          </w:tcPr>
          <w:p w:rsidR="009E2620" w:rsidRPr="00EB0454" w:rsidRDefault="009E2620" w:rsidP="006F4E35">
            <w:pPr>
              <w:snapToGrid w:val="0"/>
              <w:jc w:val="center"/>
              <w:rPr>
                <w:rFonts w:cs="Tahoma"/>
              </w:rPr>
            </w:pPr>
            <w:r w:rsidRPr="00EB0454">
              <w:rPr>
                <w:rFonts w:cs="Tahoma"/>
              </w:rPr>
              <w:t>Первая очередь</w:t>
            </w:r>
          </w:p>
        </w:tc>
      </w:tr>
      <w:tr w:rsidR="00EB0454" w:rsidRPr="00EB0454">
        <w:trPr>
          <w:trHeight w:hRule="exact" w:val="561"/>
        </w:trPr>
        <w:tc>
          <w:tcPr>
            <w:tcW w:w="605" w:type="dxa"/>
            <w:vAlign w:val="center"/>
          </w:tcPr>
          <w:p w:rsidR="009E2620" w:rsidRPr="00EB0454" w:rsidRDefault="009E2620" w:rsidP="00BE4E4A">
            <w:pPr>
              <w:snapToGrid w:val="0"/>
              <w:jc w:val="center"/>
              <w:rPr>
                <w:rFonts w:cs="Tahoma"/>
              </w:rPr>
            </w:pPr>
            <w:r w:rsidRPr="00EB0454">
              <w:rPr>
                <w:rFonts w:cs="Tahoma"/>
              </w:rPr>
              <w:t>2.</w:t>
            </w:r>
          </w:p>
        </w:tc>
        <w:tc>
          <w:tcPr>
            <w:tcW w:w="2977" w:type="dxa"/>
            <w:vAlign w:val="center"/>
          </w:tcPr>
          <w:p w:rsidR="009E2620" w:rsidRPr="00EB0454" w:rsidRDefault="009E2620" w:rsidP="00BE4E4A">
            <w:pPr>
              <w:snapToGrid w:val="0"/>
              <w:jc w:val="center"/>
              <w:rPr>
                <w:rFonts w:cs="Tahoma"/>
              </w:rPr>
            </w:pPr>
            <w:r w:rsidRPr="00EB0454">
              <w:t>Ремонт здания администрации</w:t>
            </w:r>
          </w:p>
        </w:tc>
        <w:tc>
          <w:tcPr>
            <w:tcW w:w="2977" w:type="dxa"/>
            <w:vMerge/>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619"/>
        </w:trPr>
        <w:tc>
          <w:tcPr>
            <w:tcW w:w="605" w:type="dxa"/>
            <w:vAlign w:val="center"/>
          </w:tcPr>
          <w:p w:rsidR="009E2620" w:rsidRPr="00EB0454" w:rsidRDefault="009E2620" w:rsidP="00BE4E4A">
            <w:pPr>
              <w:snapToGrid w:val="0"/>
              <w:jc w:val="center"/>
              <w:rPr>
                <w:rFonts w:cs="Tahoma"/>
              </w:rPr>
            </w:pPr>
            <w:r w:rsidRPr="00EB0454">
              <w:rPr>
                <w:rFonts w:cs="Tahoma"/>
              </w:rPr>
              <w:t>3.</w:t>
            </w:r>
          </w:p>
        </w:tc>
        <w:tc>
          <w:tcPr>
            <w:tcW w:w="2977" w:type="dxa"/>
            <w:vAlign w:val="center"/>
          </w:tcPr>
          <w:p w:rsidR="009E2620" w:rsidRPr="00EB0454" w:rsidRDefault="009E2620" w:rsidP="00BE4E4A">
            <w:pPr>
              <w:snapToGrid w:val="0"/>
              <w:jc w:val="center"/>
            </w:pPr>
            <w:r w:rsidRPr="00EB0454">
              <w:t>Ремонт здания почты</w:t>
            </w:r>
          </w:p>
        </w:tc>
        <w:tc>
          <w:tcPr>
            <w:tcW w:w="2977" w:type="dxa"/>
            <w:vMerge/>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210"/>
        </w:trPr>
        <w:tc>
          <w:tcPr>
            <w:tcW w:w="605" w:type="dxa"/>
            <w:vAlign w:val="center"/>
          </w:tcPr>
          <w:p w:rsidR="009E2620" w:rsidRPr="00EB0454" w:rsidRDefault="009E2620" w:rsidP="00BE4E4A">
            <w:pPr>
              <w:snapToGrid w:val="0"/>
              <w:jc w:val="center"/>
              <w:rPr>
                <w:rFonts w:cs="Tahoma"/>
              </w:rPr>
            </w:pPr>
            <w:r w:rsidRPr="00EB0454">
              <w:rPr>
                <w:rFonts w:cs="Tahoma"/>
              </w:rPr>
              <w:t>4.</w:t>
            </w:r>
          </w:p>
        </w:tc>
        <w:tc>
          <w:tcPr>
            <w:tcW w:w="2977" w:type="dxa"/>
            <w:vAlign w:val="center"/>
          </w:tcPr>
          <w:p w:rsidR="009E2620" w:rsidRPr="00EB0454" w:rsidRDefault="009E2620" w:rsidP="00BE4E4A">
            <w:pPr>
              <w:snapToGrid w:val="0"/>
              <w:jc w:val="center"/>
            </w:pPr>
            <w:r w:rsidRPr="00EB0454">
              <w:t>Реконструкция ДЮСШ под ангар для школьного автотранспорта (гараж, мастерская)</w:t>
            </w:r>
          </w:p>
        </w:tc>
        <w:tc>
          <w:tcPr>
            <w:tcW w:w="2977" w:type="dxa"/>
            <w:vMerge/>
            <w:tcBorders>
              <w:bottom w:val="nil"/>
            </w:tcBorders>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района</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116"/>
        </w:trPr>
        <w:tc>
          <w:tcPr>
            <w:tcW w:w="605" w:type="dxa"/>
            <w:vAlign w:val="center"/>
          </w:tcPr>
          <w:p w:rsidR="009E2620" w:rsidRPr="00EB0454" w:rsidRDefault="009E2620" w:rsidP="00BE4E4A">
            <w:pPr>
              <w:snapToGrid w:val="0"/>
              <w:jc w:val="center"/>
              <w:rPr>
                <w:rFonts w:cs="Tahoma"/>
              </w:rPr>
            </w:pPr>
            <w:r w:rsidRPr="00EB0454">
              <w:rPr>
                <w:rFonts w:cs="Tahoma"/>
              </w:rPr>
              <w:t>5.</w:t>
            </w:r>
          </w:p>
        </w:tc>
        <w:tc>
          <w:tcPr>
            <w:tcW w:w="2977" w:type="dxa"/>
            <w:vAlign w:val="center"/>
          </w:tcPr>
          <w:p w:rsidR="009E2620" w:rsidRPr="00EB0454" w:rsidRDefault="009E2620" w:rsidP="00BE4E4A">
            <w:pPr>
              <w:snapToGrid w:val="0"/>
              <w:jc w:val="center"/>
              <w:rPr>
                <w:rFonts w:cs="Tahoma"/>
              </w:rPr>
            </w:pPr>
            <w:r w:rsidRPr="00EB0454">
              <w:t>Строительство бокового прохода к центральной раздевалки в Давыдовском КДЦ «Родина»</w:t>
            </w:r>
          </w:p>
        </w:tc>
        <w:tc>
          <w:tcPr>
            <w:tcW w:w="2977" w:type="dxa"/>
            <w:vMerge w:val="restart"/>
            <w:tcBorders>
              <w:top w:val="nil"/>
            </w:tcBorders>
            <w:vAlign w:val="center"/>
          </w:tcPr>
          <w:p w:rsidR="009E2620" w:rsidRPr="00EB0454" w:rsidRDefault="009E2620" w:rsidP="00BE4E4A">
            <w:pPr>
              <w:snapToGrid w:val="0"/>
              <w:ind w:left="-1" w:right="-1"/>
              <w:jc w:val="center"/>
              <w:rPr>
                <w:rFonts w:eastAsia="Times New Roman"/>
              </w:rPr>
            </w:pPr>
          </w:p>
          <w:p w:rsidR="009E2620" w:rsidRPr="00EB0454" w:rsidRDefault="009E2620" w:rsidP="009E2620">
            <w:pPr>
              <w:rPr>
                <w:rFonts w:eastAsia="Times New Roman"/>
              </w:rPr>
            </w:pPr>
          </w:p>
          <w:p w:rsidR="009E2620" w:rsidRPr="00EB0454" w:rsidRDefault="009E2620" w:rsidP="009E2620">
            <w:pPr>
              <w:snapToGrid w:val="0"/>
              <w:jc w:val="center"/>
              <w:rPr>
                <w:rFonts w:cs="Tahoma"/>
              </w:rPr>
            </w:pPr>
            <w:r w:rsidRPr="00EB0454">
              <w:rPr>
                <w:rFonts w:cs="Tahoma"/>
              </w:rPr>
              <w:t>1. Подготовка проектно-сметной документации;</w:t>
            </w:r>
          </w:p>
          <w:p w:rsidR="009E2620" w:rsidRPr="00EB0454" w:rsidRDefault="009E2620" w:rsidP="009E2620">
            <w:pPr>
              <w:snapToGrid w:val="0"/>
              <w:jc w:val="center"/>
            </w:pPr>
            <w:r w:rsidRPr="00EB0454">
              <w:rPr>
                <w:rFonts w:cs="Tahoma"/>
              </w:rPr>
              <w:t>2. Строительно-монтажные работы</w:t>
            </w:r>
          </w:p>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733"/>
        </w:trPr>
        <w:tc>
          <w:tcPr>
            <w:tcW w:w="605" w:type="dxa"/>
            <w:vAlign w:val="center"/>
          </w:tcPr>
          <w:p w:rsidR="009E2620" w:rsidRPr="00EB0454" w:rsidRDefault="009E2620" w:rsidP="00BE4E4A">
            <w:pPr>
              <w:snapToGrid w:val="0"/>
              <w:jc w:val="center"/>
              <w:rPr>
                <w:rFonts w:cs="Tahoma"/>
              </w:rPr>
            </w:pPr>
            <w:r w:rsidRPr="00EB0454">
              <w:rPr>
                <w:rFonts w:cs="Tahoma"/>
              </w:rPr>
              <w:t>6.</w:t>
            </w:r>
          </w:p>
        </w:tc>
        <w:tc>
          <w:tcPr>
            <w:tcW w:w="2977" w:type="dxa"/>
            <w:vAlign w:val="center"/>
          </w:tcPr>
          <w:p w:rsidR="009E2620" w:rsidRPr="00EB0454" w:rsidRDefault="009E2620" w:rsidP="00BE4E4A">
            <w:pPr>
              <w:snapToGrid w:val="0"/>
              <w:jc w:val="center"/>
            </w:pPr>
            <w:r w:rsidRPr="00EB0454">
              <w:t>Капитальный ремонт Давыдовского ДК</w:t>
            </w:r>
          </w:p>
        </w:tc>
        <w:tc>
          <w:tcPr>
            <w:tcW w:w="2977" w:type="dxa"/>
            <w:vMerge/>
            <w:tcBorders>
              <w:bottom w:val="nil"/>
            </w:tcBorders>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316"/>
        </w:trPr>
        <w:tc>
          <w:tcPr>
            <w:tcW w:w="605" w:type="dxa"/>
            <w:vAlign w:val="center"/>
          </w:tcPr>
          <w:p w:rsidR="00CA21B1" w:rsidRPr="00EB0454" w:rsidRDefault="00CA21B1" w:rsidP="00BE4E4A">
            <w:pPr>
              <w:snapToGrid w:val="0"/>
              <w:jc w:val="center"/>
              <w:rPr>
                <w:rFonts w:cs="Tahoma"/>
              </w:rPr>
            </w:pPr>
            <w:r w:rsidRPr="00EB0454">
              <w:rPr>
                <w:rFonts w:cs="Tahoma"/>
              </w:rPr>
              <w:t>7.</w:t>
            </w:r>
          </w:p>
        </w:tc>
        <w:tc>
          <w:tcPr>
            <w:tcW w:w="2977" w:type="dxa"/>
            <w:vAlign w:val="center"/>
          </w:tcPr>
          <w:p w:rsidR="00CA21B1" w:rsidRPr="00EB0454" w:rsidRDefault="00CA21B1" w:rsidP="00BE4E4A">
            <w:pPr>
              <w:snapToGrid w:val="0"/>
              <w:jc w:val="center"/>
            </w:pPr>
            <w:r w:rsidRPr="00EB0454">
              <w:t>Реконструкция стадиона с беговыми дорожками с подъездной дорогой, освещение стадиона</w:t>
            </w:r>
          </w:p>
        </w:tc>
        <w:tc>
          <w:tcPr>
            <w:tcW w:w="2977" w:type="dxa"/>
            <w:tcBorders>
              <w:top w:val="nil"/>
              <w:bottom w:val="nil"/>
            </w:tcBorders>
            <w:vAlign w:val="center"/>
          </w:tcPr>
          <w:p w:rsidR="00CA21B1" w:rsidRPr="00EB0454" w:rsidRDefault="00CA21B1"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CA21B1" w:rsidRPr="00EB0454" w:rsidRDefault="00CA21B1" w:rsidP="00B96D61">
            <w:pPr>
              <w:snapToGrid w:val="0"/>
              <w:jc w:val="center"/>
              <w:rPr>
                <w:rFonts w:cs="Tahoma"/>
              </w:rPr>
            </w:pPr>
            <w:r w:rsidRPr="00EB0454">
              <w:rPr>
                <w:rFonts w:cs="Tahoma"/>
              </w:rPr>
              <w:t>Администрация района</w:t>
            </w:r>
          </w:p>
        </w:tc>
        <w:tc>
          <w:tcPr>
            <w:tcW w:w="1701" w:type="dxa"/>
            <w:tcBorders>
              <w:top w:val="single" w:sz="4" w:space="0" w:color="000000"/>
              <w:bottom w:val="single" w:sz="4" w:space="0" w:color="000000"/>
            </w:tcBorders>
            <w:vAlign w:val="center"/>
          </w:tcPr>
          <w:p w:rsidR="00CA21B1" w:rsidRPr="00EB0454" w:rsidRDefault="00CA21B1" w:rsidP="00B96D61">
            <w:pPr>
              <w:snapToGrid w:val="0"/>
              <w:jc w:val="center"/>
              <w:rPr>
                <w:rFonts w:cs="Tahoma"/>
              </w:rPr>
            </w:pPr>
            <w:r w:rsidRPr="00EB0454">
              <w:rPr>
                <w:rFonts w:cs="Tahoma"/>
              </w:rPr>
              <w:t>Первая очередь</w:t>
            </w:r>
          </w:p>
        </w:tc>
      </w:tr>
      <w:tr w:rsidR="00EB0454" w:rsidRPr="00EB0454">
        <w:trPr>
          <w:trHeight w:hRule="exact" w:val="994"/>
        </w:trPr>
        <w:tc>
          <w:tcPr>
            <w:tcW w:w="605" w:type="dxa"/>
            <w:vAlign w:val="center"/>
          </w:tcPr>
          <w:p w:rsidR="009E2620" w:rsidRPr="00EB0454" w:rsidRDefault="009E2620" w:rsidP="00BE4E4A">
            <w:pPr>
              <w:snapToGrid w:val="0"/>
              <w:jc w:val="center"/>
              <w:rPr>
                <w:rFonts w:cs="Tahoma"/>
              </w:rPr>
            </w:pPr>
            <w:r w:rsidRPr="00EB0454">
              <w:rPr>
                <w:rFonts w:cs="Tahoma"/>
              </w:rPr>
              <w:t>8.</w:t>
            </w:r>
          </w:p>
        </w:tc>
        <w:tc>
          <w:tcPr>
            <w:tcW w:w="2977" w:type="dxa"/>
            <w:vAlign w:val="center"/>
          </w:tcPr>
          <w:p w:rsidR="009E2620" w:rsidRPr="00EB0454" w:rsidRDefault="009E2620" w:rsidP="00BE4E4A">
            <w:pPr>
              <w:snapToGrid w:val="0"/>
              <w:jc w:val="center"/>
            </w:pPr>
            <w:r w:rsidRPr="00EB0454">
              <w:t>Необходимо расширение торговых рядов ИП «Колупаев»</w:t>
            </w:r>
          </w:p>
        </w:tc>
        <w:tc>
          <w:tcPr>
            <w:tcW w:w="2977" w:type="dxa"/>
            <w:vMerge w:val="restart"/>
            <w:tcBorders>
              <w:top w:val="nil"/>
            </w:tcBorders>
            <w:vAlign w:val="center"/>
          </w:tcPr>
          <w:p w:rsidR="009E2620" w:rsidRPr="00EB0454" w:rsidRDefault="009E2620" w:rsidP="009E2620">
            <w:pPr>
              <w:snapToGrid w:val="0"/>
              <w:jc w:val="center"/>
              <w:rPr>
                <w:rFonts w:cs="Tahoma"/>
              </w:rPr>
            </w:pPr>
            <w:r w:rsidRPr="00EB0454">
              <w:rPr>
                <w:rFonts w:cs="Tahoma"/>
              </w:rPr>
              <w:t>1. Подготовка проектно-сметной документации;</w:t>
            </w:r>
          </w:p>
          <w:p w:rsidR="009E2620" w:rsidRPr="00EB0454" w:rsidRDefault="009E2620" w:rsidP="009E2620">
            <w:pPr>
              <w:snapToGrid w:val="0"/>
              <w:jc w:val="center"/>
            </w:pPr>
            <w:r w:rsidRPr="00EB0454">
              <w:rPr>
                <w:rFonts w:cs="Tahoma"/>
              </w:rPr>
              <w:t>2. Строительно-монтажные работы</w:t>
            </w:r>
          </w:p>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495"/>
        </w:trPr>
        <w:tc>
          <w:tcPr>
            <w:tcW w:w="605" w:type="dxa"/>
            <w:vAlign w:val="center"/>
          </w:tcPr>
          <w:p w:rsidR="009E2620" w:rsidRPr="00EB0454" w:rsidRDefault="009E2620" w:rsidP="00BE4E4A">
            <w:pPr>
              <w:snapToGrid w:val="0"/>
              <w:jc w:val="center"/>
              <w:rPr>
                <w:rFonts w:cs="Tahoma"/>
              </w:rPr>
            </w:pPr>
            <w:r w:rsidRPr="00EB0454">
              <w:rPr>
                <w:rFonts w:cs="Tahoma"/>
              </w:rPr>
              <w:t>9.</w:t>
            </w:r>
          </w:p>
        </w:tc>
        <w:tc>
          <w:tcPr>
            <w:tcW w:w="2977" w:type="dxa"/>
            <w:vAlign w:val="center"/>
          </w:tcPr>
          <w:p w:rsidR="009E2620" w:rsidRPr="00EB0454" w:rsidRDefault="009E2620" w:rsidP="00BE4E4A">
            <w:pPr>
              <w:snapToGrid w:val="0"/>
              <w:jc w:val="center"/>
            </w:pPr>
            <w:r w:rsidRPr="00EB0454">
              <w:t>Строительство магазина непродовольственных товаров на ул. Филипченко д. 20 вместо Ритуальных услуг</w:t>
            </w:r>
          </w:p>
        </w:tc>
        <w:tc>
          <w:tcPr>
            <w:tcW w:w="2977" w:type="dxa"/>
            <w:vMerge/>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116"/>
        </w:trPr>
        <w:tc>
          <w:tcPr>
            <w:tcW w:w="605" w:type="dxa"/>
            <w:vAlign w:val="center"/>
          </w:tcPr>
          <w:p w:rsidR="009E2620" w:rsidRPr="00EB0454" w:rsidRDefault="009E2620" w:rsidP="00BE4E4A">
            <w:pPr>
              <w:snapToGrid w:val="0"/>
              <w:jc w:val="center"/>
              <w:rPr>
                <w:rFonts w:cs="Tahoma"/>
              </w:rPr>
            </w:pPr>
            <w:r w:rsidRPr="00EB0454">
              <w:rPr>
                <w:rFonts w:cs="Tahoma"/>
              </w:rPr>
              <w:t>10.</w:t>
            </w:r>
          </w:p>
        </w:tc>
        <w:tc>
          <w:tcPr>
            <w:tcW w:w="2977" w:type="dxa"/>
            <w:vAlign w:val="center"/>
          </w:tcPr>
          <w:p w:rsidR="009E2620" w:rsidRPr="00EB0454" w:rsidRDefault="009E2620" w:rsidP="00BE4E4A">
            <w:pPr>
              <w:snapToGrid w:val="0"/>
              <w:jc w:val="center"/>
            </w:pPr>
            <w:r w:rsidRPr="00EB0454">
              <w:t>Благоустройство здания с фасадной стороны столовой ОАО «Алиса»</w:t>
            </w:r>
          </w:p>
        </w:tc>
        <w:tc>
          <w:tcPr>
            <w:tcW w:w="2977" w:type="dxa"/>
            <w:vMerge/>
            <w:tcBorders>
              <w:bottom w:val="nil"/>
            </w:tcBorders>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EB0454" w:rsidRPr="00EB0454">
        <w:trPr>
          <w:trHeight w:hRule="exact" w:val="1116"/>
        </w:trPr>
        <w:tc>
          <w:tcPr>
            <w:tcW w:w="605" w:type="dxa"/>
            <w:vAlign w:val="center"/>
          </w:tcPr>
          <w:p w:rsidR="009E2620" w:rsidRPr="00EB0454" w:rsidRDefault="009E2620" w:rsidP="00BE4E4A">
            <w:pPr>
              <w:snapToGrid w:val="0"/>
              <w:jc w:val="center"/>
              <w:rPr>
                <w:rFonts w:cs="Tahoma"/>
              </w:rPr>
            </w:pPr>
            <w:r w:rsidRPr="00EB0454">
              <w:rPr>
                <w:rFonts w:cs="Tahoma"/>
              </w:rPr>
              <w:t>11.</w:t>
            </w:r>
          </w:p>
        </w:tc>
        <w:tc>
          <w:tcPr>
            <w:tcW w:w="2977" w:type="dxa"/>
            <w:vAlign w:val="center"/>
          </w:tcPr>
          <w:p w:rsidR="009E2620" w:rsidRPr="00EB0454" w:rsidRDefault="009E2620" w:rsidP="00BE4E4A">
            <w:pPr>
              <w:snapToGrid w:val="0"/>
              <w:jc w:val="center"/>
            </w:pPr>
            <w:r w:rsidRPr="00EB0454">
              <w:t>Реконструкция и замена водопроводной сети МУП «Давыдовское коммунальное хозяйство»</w:t>
            </w:r>
          </w:p>
        </w:tc>
        <w:tc>
          <w:tcPr>
            <w:tcW w:w="2977" w:type="dxa"/>
            <w:vMerge w:val="restart"/>
            <w:tcBorders>
              <w:top w:val="nil"/>
            </w:tcBorders>
            <w:vAlign w:val="center"/>
          </w:tcPr>
          <w:p w:rsidR="009E2620" w:rsidRPr="00EB0454" w:rsidRDefault="009E2620" w:rsidP="009E2620">
            <w:pPr>
              <w:snapToGrid w:val="0"/>
              <w:jc w:val="center"/>
              <w:rPr>
                <w:rFonts w:cs="Tahoma"/>
              </w:rPr>
            </w:pPr>
            <w:r w:rsidRPr="00EB0454">
              <w:rPr>
                <w:rFonts w:cs="Tahoma"/>
              </w:rPr>
              <w:t>1. Подготовка проектно-сметной документации;</w:t>
            </w:r>
          </w:p>
          <w:p w:rsidR="009E2620" w:rsidRPr="00EB0454" w:rsidRDefault="009E2620" w:rsidP="009E2620">
            <w:pPr>
              <w:snapToGrid w:val="0"/>
              <w:jc w:val="center"/>
            </w:pPr>
            <w:r w:rsidRPr="00EB0454">
              <w:rPr>
                <w:rFonts w:cs="Tahoma"/>
              </w:rPr>
              <w:t>2. Строительно-монтажные работы</w:t>
            </w:r>
          </w:p>
          <w:p w:rsidR="009E2620" w:rsidRPr="00EB0454" w:rsidRDefault="009E2620" w:rsidP="00BE4E4A">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lastRenderedPageBreak/>
              <w:t>Администрация поселения</w:t>
            </w:r>
          </w:p>
        </w:tc>
        <w:tc>
          <w:tcPr>
            <w:tcW w:w="1701" w:type="dxa"/>
            <w:tcBorders>
              <w:top w:val="single" w:sz="4" w:space="0" w:color="000000"/>
              <w:bottom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r w:rsidR="009E2620" w:rsidRPr="00EB0454">
        <w:trPr>
          <w:trHeight w:hRule="exact" w:val="1116"/>
        </w:trPr>
        <w:tc>
          <w:tcPr>
            <w:tcW w:w="605" w:type="dxa"/>
            <w:vAlign w:val="center"/>
          </w:tcPr>
          <w:p w:rsidR="009E2620" w:rsidRPr="00EB0454" w:rsidRDefault="009E2620" w:rsidP="00BE4E4A">
            <w:pPr>
              <w:snapToGrid w:val="0"/>
              <w:jc w:val="center"/>
              <w:rPr>
                <w:rFonts w:cs="Tahoma"/>
              </w:rPr>
            </w:pPr>
            <w:r w:rsidRPr="00EB0454">
              <w:rPr>
                <w:rFonts w:cs="Tahoma"/>
              </w:rPr>
              <w:lastRenderedPageBreak/>
              <w:t>12.</w:t>
            </w:r>
          </w:p>
        </w:tc>
        <w:tc>
          <w:tcPr>
            <w:tcW w:w="2977" w:type="dxa"/>
            <w:vAlign w:val="center"/>
          </w:tcPr>
          <w:p w:rsidR="009E2620" w:rsidRPr="00EB0454" w:rsidRDefault="009E2620" w:rsidP="00BE4E4A">
            <w:pPr>
              <w:snapToGrid w:val="0"/>
              <w:jc w:val="center"/>
            </w:pPr>
            <w:r w:rsidRPr="00EB0454">
              <w:t>Увеличение количества машин пожарного депо на 2 машины</w:t>
            </w:r>
          </w:p>
        </w:tc>
        <w:tc>
          <w:tcPr>
            <w:tcW w:w="2977" w:type="dxa"/>
            <w:vMerge/>
            <w:vAlign w:val="center"/>
          </w:tcPr>
          <w:p w:rsidR="009E2620" w:rsidRPr="00EB0454" w:rsidRDefault="009E2620" w:rsidP="00BE4E4A">
            <w:pPr>
              <w:snapToGrid w:val="0"/>
              <w:ind w:left="-1" w:right="-1"/>
              <w:jc w:val="center"/>
              <w:rPr>
                <w:rFonts w:eastAsia="Times New Roman"/>
              </w:rPr>
            </w:pPr>
          </w:p>
        </w:tc>
        <w:tc>
          <w:tcPr>
            <w:tcW w:w="1701" w:type="dxa"/>
            <w:tcBorders>
              <w:top w:val="single" w:sz="4" w:space="0" w:color="000000"/>
            </w:tcBorders>
            <w:vAlign w:val="center"/>
          </w:tcPr>
          <w:p w:rsidR="009E2620" w:rsidRPr="00EB0454" w:rsidRDefault="009E2620" w:rsidP="00B96D61">
            <w:pPr>
              <w:snapToGrid w:val="0"/>
              <w:jc w:val="center"/>
              <w:rPr>
                <w:rFonts w:cs="Tahoma"/>
              </w:rPr>
            </w:pPr>
            <w:r w:rsidRPr="00EB0454">
              <w:rPr>
                <w:rFonts w:cs="Tahoma"/>
              </w:rPr>
              <w:t>Администрация района</w:t>
            </w:r>
          </w:p>
        </w:tc>
        <w:tc>
          <w:tcPr>
            <w:tcW w:w="1701" w:type="dxa"/>
            <w:tcBorders>
              <w:top w:val="single" w:sz="4" w:space="0" w:color="000000"/>
            </w:tcBorders>
            <w:vAlign w:val="center"/>
          </w:tcPr>
          <w:p w:rsidR="009E2620" w:rsidRPr="00EB0454" w:rsidRDefault="009E2620" w:rsidP="00B96D61">
            <w:pPr>
              <w:snapToGrid w:val="0"/>
              <w:jc w:val="center"/>
              <w:rPr>
                <w:rFonts w:cs="Tahoma"/>
              </w:rPr>
            </w:pPr>
            <w:r w:rsidRPr="00EB0454">
              <w:rPr>
                <w:rFonts w:cs="Tahoma"/>
              </w:rPr>
              <w:t>Первая очередь</w:t>
            </w:r>
          </w:p>
        </w:tc>
      </w:tr>
    </w:tbl>
    <w:p w:rsidR="001A6D3D" w:rsidRPr="00EB0454" w:rsidRDefault="001A6D3D" w:rsidP="00BA51EC">
      <w:pPr>
        <w:ind w:firstLine="560"/>
        <w:jc w:val="center"/>
        <w:rPr>
          <w:rFonts w:cs="Tahoma"/>
          <w:i/>
          <w:iCs/>
          <w:sz w:val="28"/>
          <w:szCs w:val="28"/>
        </w:rPr>
      </w:pPr>
    </w:p>
    <w:p w:rsidR="00BA51EC" w:rsidRPr="00EB0454" w:rsidRDefault="00BA51EC" w:rsidP="00BA51EC">
      <w:pPr>
        <w:ind w:firstLine="560"/>
        <w:jc w:val="center"/>
        <w:rPr>
          <w:rFonts w:cs="Tahoma"/>
          <w:i/>
          <w:iCs/>
          <w:sz w:val="28"/>
          <w:szCs w:val="28"/>
        </w:rPr>
      </w:pPr>
      <w:r w:rsidRPr="00EB0454">
        <w:rPr>
          <w:rFonts w:cs="Tahoma"/>
          <w:i/>
          <w:iCs/>
          <w:sz w:val="28"/>
          <w:szCs w:val="28"/>
        </w:rPr>
        <w:t xml:space="preserve">Таблица </w:t>
      </w:r>
      <w:r w:rsidR="00131832" w:rsidRPr="00EB0454">
        <w:rPr>
          <w:rFonts w:cs="Tahoma"/>
          <w:i/>
          <w:iCs/>
          <w:sz w:val="28"/>
          <w:szCs w:val="28"/>
        </w:rPr>
        <w:t>6</w:t>
      </w:r>
      <w:r w:rsidRPr="00EB0454">
        <w:rPr>
          <w:rFonts w:cs="Tahoma"/>
          <w:i/>
          <w:iCs/>
          <w:sz w:val="28"/>
          <w:szCs w:val="28"/>
        </w:rPr>
        <w:t>. Перечень необходимых объектов культурно-бытового и социального обслуживания в с. Вознесеновка.</w:t>
      </w:r>
      <w:r w:rsidR="00A967B8" w:rsidRPr="00EB0454">
        <w:rPr>
          <w:rFonts w:cs="Tahoma"/>
        </w:rPr>
        <w:t xml:space="preserve"> </w:t>
      </w:r>
    </w:p>
    <w:p w:rsidR="00BA51EC" w:rsidRPr="00EB0454" w:rsidRDefault="00BA51EC" w:rsidP="00BA51EC">
      <w:pPr>
        <w:ind w:firstLine="560"/>
        <w:jc w:val="center"/>
        <w:rPr>
          <w:rFonts w:cs="Tahoma"/>
          <w:sz w:val="28"/>
          <w:szCs w:val="28"/>
        </w:rPr>
      </w:pPr>
    </w:p>
    <w:tbl>
      <w:tblPr>
        <w:tblW w:w="996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2552"/>
        <w:gridCol w:w="3402"/>
        <w:gridCol w:w="1701"/>
        <w:gridCol w:w="1701"/>
      </w:tblGrid>
      <w:tr w:rsidR="00EB0454" w:rsidRPr="00EB0454">
        <w:tc>
          <w:tcPr>
            <w:tcW w:w="605" w:type="dxa"/>
            <w:vAlign w:val="center"/>
          </w:tcPr>
          <w:p w:rsidR="00A23BB5" w:rsidRPr="00EB0454" w:rsidRDefault="00A23BB5" w:rsidP="00BA51EC">
            <w:pPr>
              <w:snapToGrid w:val="0"/>
              <w:jc w:val="center"/>
              <w:rPr>
                <w:rFonts w:cs="Tahoma"/>
              </w:rPr>
            </w:pPr>
            <w:r w:rsidRPr="00EB0454">
              <w:rPr>
                <w:rFonts w:cs="Tahoma"/>
              </w:rPr>
              <w:t xml:space="preserve">№ п/п </w:t>
            </w:r>
          </w:p>
        </w:tc>
        <w:tc>
          <w:tcPr>
            <w:tcW w:w="2552" w:type="dxa"/>
            <w:vAlign w:val="center"/>
          </w:tcPr>
          <w:p w:rsidR="00A23BB5" w:rsidRPr="00EB0454" w:rsidRDefault="00A23BB5" w:rsidP="00BA51EC">
            <w:pPr>
              <w:snapToGrid w:val="0"/>
              <w:jc w:val="center"/>
              <w:rPr>
                <w:rFonts w:cs="Tahoma"/>
              </w:rPr>
            </w:pPr>
            <w:r w:rsidRPr="00EB0454">
              <w:rPr>
                <w:rFonts w:cs="Tahoma"/>
              </w:rPr>
              <w:t>Наименование объекта</w:t>
            </w:r>
          </w:p>
        </w:tc>
        <w:tc>
          <w:tcPr>
            <w:tcW w:w="3402" w:type="dxa"/>
            <w:vAlign w:val="center"/>
          </w:tcPr>
          <w:p w:rsidR="00A23BB5" w:rsidRPr="00EB0454" w:rsidRDefault="00A23BB5" w:rsidP="00BA51EC">
            <w:pPr>
              <w:snapToGrid w:val="0"/>
              <w:jc w:val="center"/>
              <w:rPr>
                <w:rFonts w:cs="Tahoma"/>
              </w:rPr>
            </w:pPr>
            <w:r w:rsidRPr="00EB0454">
              <w:rPr>
                <w:rFonts w:cs="Tahoma"/>
              </w:rPr>
              <w:t xml:space="preserve">Описание мероприятия и последовательность его выполнения </w:t>
            </w:r>
          </w:p>
        </w:tc>
        <w:tc>
          <w:tcPr>
            <w:tcW w:w="1701" w:type="dxa"/>
            <w:vAlign w:val="center"/>
          </w:tcPr>
          <w:p w:rsidR="00A23BB5" w:rsidRPr="00EB0454" w:rsidRDefault="00A967B8" w:rsidP="00BA51EC">
            <w:pPr>
              <w:tabs>
                <w:tab w:val="left" w:pos="1461"/>
              </w:tabs>
              <w:snapToGrid w:val="0"/>
              <w:jc w:val="center"/>
              <w:rPr>
                <w:rFonts w:cs="Tahoma"/>
              </w:rPr>
            </w:pPr>
            <w:r w:rsidRPr="00EB0454">
              <w:rPr>
                <w:rFonts w:cs="Tahoma"/>
              </w:rPr>
              <w:t>Исполнитель мероприятия</w:t>
            </w:r>
          </w:p>
        </w:tc>
        <w:tc>
          <w:tcPr>
            <w:tcW w:w="1701" w:type="dxa"/>
            <w:vAlign w:val="center"/>
          </w:tcPr>
          <w:p w:rsidR="00A23BB5" w:rsidRPr="00EB0454" w:rsidRDefault="00A967B8" w:rsidP="006F4E35">
            <w:pPr>
              <w:tabs>
                <w:tab w:val="left" w:pos="1461"/>
              </w:tabs>
              <w:snapToGrid w:val="0"/>
              <w:jc w:val="center"/>
              <w:rPr>
                <w:rFonts w:cs="Tahoma"/>
              </w:rPr>
            </w:pPr>
            <w:r w:rsidRPr="00EB0454">
              <w:rPr>
                <w:rFonts w:cs="Tahoma"/>
              </w:rPr>
              <w:t>Очередь строительства</w:t>
            </w:r>
          </w:p>
        </w:tc>
      </w:tr>
      <w:tr w:rsidR="00EB0454" w:rsidRPr="00EB0454">
        <w:trPr>
          <w:trHeight w:val="223"/>
        </w:trPr>
        <w:tc>
          <w:tcPr>
            <w:tcW w:w="605" w:type="dxa"/>
            <w:vAlign w:val="center"/>
          </w:tcPr>
          <w:p w:rsidR="00A23BB5" w:rsidRPr="00EB0454" w:rsidRDefault="00A23BB5" w:rsidP="00BA51EC">
            <w:pPr>
              <w:snapToGrid w:val="0"/>
              <w:jc w:val="center"/>
              <w:rPr>
                <w:rFonts w:cs="Tahoma"/>
                <w:b/>
                <w:bCs/>
                <w:sz w:val="20"/>
                <w:szCs w:val="20"/>
              </w:rPr>
            </w:pPr>
            <w:r w:rsidRPr="00EB0454">
              <w:rPr>
                <w:rFonts w:cs="Tahoma"/>
                <w:b/>
                <w:bCs/>
                <w:sz w:val="20"/>
                <w:szCs w:val="20"/>
              </w:rPr>
              <w:t>1</w:t>
            </w:r>
          </w:p>
        </w:tc>
        <w:tc>
          <w:tcPr>
            <w:tcW w:w="2552" w:type="dxa"/>
            <w:vAlign w:val="center"/>
          </w:tcPr>
          <w:p w:rsidR="00A23BB5" w:rsidRPr="00EB0454" w:rsidRDefault="00A23BB5" w:rsidP="00BA51EC">
            <w:pPr>
              <w:snapToGrid w:val="0"/>
              <w:jc w:val="center"/>
              <w:rPr>
                <w:rFonts w:cs="Tahoma"/>
                <w:b/>
                <w:bCs/>
                <w:sz w:val="20"/>
                <w:szCs w:val="20"/>
              </w:rPr>
            </w:pPr>
            <w:r w:rsidRPr="00EB0454">
              <w:rPr>
                <w:rFonts w:cs="Tahoma"/>
                <w:b/>
                <w:bCs/>
                <w:sz w:val="20"/>
                <w:szCs w:val="20"/>
              </w:rPr>
              <w:t>2</w:t>
            </w:r>
          </w:p>
        </w:tc>
        <w:tc>
          <w:tcPr>
            <w:tcW w:w="3402" w:type="dxa"/>
            <w:vAlign w:val="center"/>
          </w:tcPr>
          <w:p w:rsidR="00A23BB5" w:rsidRPr="00EB0454" w:rsidRDefault="00A23BB5" w:rsidP="00BA51EC">
            <w:pPr>
              <w:snapToGrid w:val="0"/>
              <w:jc w:val="center"/>
              <w:rPr>
                <w:rFonts w:cs="Tahoma"/>
                <w:b/>
                <w:bCs/>
                <w:sz w:val="20"/>
                <w:szCs w:val="20"/>
              </w:rPr>
            </w:pPr>
            <w:r w:rsidRPr="00EB0454">
              <w:rPr>
                <w:rFonts w:cs="Tahoma"/>
                <w:b/>
                <w:bCs/>
                <w:sz w:val="20"/>
                <w:szCs w:val="20"/>
              </w:rPr>
              <w:t>3</w:t>
            </w:r>
          </w:p>
        </w:tc>
        <w:tc>
          <w:tcPr>
            <w:tcW w:w="1701" w:type="dxa"/>
            <w:vAlign w:val="center"/>
          </w:tcPr>
          <w:p w:rsidR="00A23BB5" w:rsidRPr="00EB0454" w:rsidRDefault="00A23BB5" w:rsidP="00BA51EC">
            <w:pPr>
              <w:snapToGrid w:val="0"/>
              <w:jc w:val="center"/>
              <w:rPr>
                <w:rFonts w:cs="Tahoma"/>
                <w:b/>
                <w:bCs/>
                <w:sz w:val="20"/>
                <w:szCs w:val="20"/>
              </w:rPr>
            </w:pPr>
            <w:r w:rsidRPr="00EB0454">
              <w:rPr>
                <w:rFonts w:cs="Tahoma"/>
                <w:b/>
                <w:bCs/>
                <w:sz w:val="20"/>
                <w:szCs w:val="20"/>
              </w:rPr>
              <w:t>4</w:t>
            </w:r>
          </w:p>
        </w:tc>
        <w:tc>
          <w:tcPr>
            <w:tcW w:w="1701" w:type="dxa"/>
            <w:vAlign w:val="center"/>
          </w:tcPr>
          <w:p w:rsidR="00A23BB5" w:rsidRPr="00EB0454" w:rsidRDefault="00A23BB5" w:rsidP="006F4E35">
            <w:pPr>
              <w:snapToGrid w:val="0"/>
              <w:jc w:val="center"/>
              <w:rPr>
                <w:rFonts w:cs="Tahoma"/>
                <w:b/>
                <w:bCs/>
                <w:sz w:val="20"/>
                <w:szCs w:val="20"/>
              </w:rPr>
            </w:pPr>
            <w:r w:rsidRPr="00EB0454">
              <w:rPr>
                <w:rFonts w:cs="Tahoma"/>
                <w:b/>
                <w:bCs/>
                <w:sz w:val="20"/>
                <w:szCs w:val="20"/>
              </w:rPr>
              <w:t>5</w:t>
            </w:r>
          </w:p>
        </w:tc>
      </w:tr>
      <w:tr w:rsidR="00EB0454" w:rsidRPr="00EB0454">
        <w:tc>
          <w:tcPr>
            <w:tcW w:w="9961" w:type="dxa"/>
            <w:gridSpan w:val="5"/>
            <w:vAlign w:val="center"/>
          </w:tcPr>
          <w:p w:rsidR="00A23BB5" w:rsidRPr="00EB0454" w:rsidRDefault="00A23BB5" w:rsidP="00BA51EC">
            <w:pPr>
              <w:snapToGrid w:val="0"/>
              <w:jc w:val="center"/>
            </w:pPr>
            <w:r w:rsidRPr="00EB0454">
              <w:t>Строительство объектов культурно-бытового и социального значения:</w:t>
            </w:r>
          </w:p>
        </w:tc>
      </w:tr>
      <w:tr w:rsidR="00EB0454" w:rsidRPr="00EB0454">
        <w:trPr>
          <w:trHeight w:hRule="exact" w:val="793"/>
        </w:trPr>
        <w:tc>
          <w:tcPr>
            <w:tcW w:w="605" w:type="dxa"/>
            <w:vAlign w:val="center"/>
          </w:tcPr>
          <w:p w:rsidR="00A967B8" w:rsidRPr="00EB0454" w:rsidRDefault="00A967B8" w:rsidP="00BA51EC">
            <w:pPr>
              <w:snapToGrid w:val="0"/>
              <w:jc w:val="center"/>
              <w:rPr>
                <w:rFonts w:cs="Tahoma"/>
              </w:rPr>
            </w:pPr>
            <w:r w:rsidRPr="00EB0454">
              <w:rPr>
                <w:rFonts w:cs="Tahoma"/>
              </w:rPr>
              <w:t>1.</w:t>
            </w:r>
          </w:p>
        </w:tc>
        <w:tc>
          <w:tcPr>
            <w:tcW w:w="2552" w:type="dxa"/>
            <w:vAlign w:val="center"/>
          </w:tcPr>
          <w:p w:rsidR="00A967B8" w:rsidRPr="00EB0454" w:rsidRDefault="00A967B8" w:rsidP="00BA51EC">
            <w:pPr>
              <w:snapToGrid w:val="0"/>
              <w:jc w:val="center"/>
              <w:rPr>
                <w:rFonts w:cs="Tahoma"/>
              </w:rPr>
            </w:pPr>
            <w:r w:rsidRPr="00EB0454">
              <w:t>Строительство детского сада на 45 мест</w:t>
            </w:r>
          </w:p>
        </w:tc>
        <w:tc>
          <w:tcPr>
            <w:tcW w:w="3402" w:type="dxa"/>
            <w:vMerge w:val="restart"/>
            <w:vAlign w:val="center"/>
          </w:tcPr>
          <w:p w:rsidR="00A967B8" w:rsidRPr="00EB0454" w:rsidRDefault="00A967B8" w:rsidP="00BA51EC">
            <w:pPr>
              <w:snapToGrid w:val="0"/>
              <w:jc w:val="center"/>
              <w:rPr>
                <w:rFonts w:cs="Tahoma"/>
              </w:rPr>
            </w:pPr>
            <w:r w:rsidRPr="00EB0454">
              <w:rPr>
                <w:rFonts w:cs="Tahoma"/>
              </w:rPr>
              <w:t>1. Формирование земельного участка</w:t>
            </w:r>
          </w:p>
          <w:p w:rsidR="00A967B8" w:rsidRPr="00EB0454" w:rsidRDefault="00A967B8" w:rsidP="00BA51EC">
            <w:pPr>
              <w:jc w:val="center"/>
              <w:rPr>
                <w:rFonts w:cs="Tahoma"/>
              </w:rPr>
            </w:pPr>
            <w:r w:rsidRPr="00EB0454">
              <w:rPr>
                <w:rFonts w:cs="Tahoma"/>
              </w:rPr>
              <w:t>2. Проведение торгов</w:t>
            </w:r>
          </w:p>
          <w:p w:rsidR="00A967B8" w:rsidRPr="00EB0454" w:rsidRDefault="00A967B8" w:rsidP="00BA51EC">
            <w:pPr>
              <w:jc w:val="center"/>
              <w:rPr>
                <w:rFonts w:cs="Tahoma"/>
              </w:rPr>
            </w:pPr>
            <w:r w:rsidRPr="00EB0454">
              <w:rPr>
                <w:rFonts w:cs="Tahoma"/>
              </w:rPr>
              <w:t>3. Проектирование</w:t>
            </w:r>
          </w:p>
          <w:p w:rsidR="00A967B8" w:rsidRPr="00EB0454" w:rsidRDefault="00A967B8" w:rsidP="00BA51EC">
            <w:pPr>
              <w:jc w:val="center"/>
              <w:rPr>
                <w:rFonts w:cs="Tahoma"/>
              </w:rPr>
            </w:pPr>
            <w:r w:rsidRPr="00EB0454">
              <w:rPr>
                <w:rFonts w:cs="Tahoma"/>
              </w:rPr>
              <w:t>4. Получение разрешения на строительство</w:t>
            </w:r>
          </w:p>
          <w:p w:rsidR="00A967B8" w:rsidRPr="00EB0454" w:rsidRDefault="00A967B8" w:rsidP="00BA51EC">
            <w:pPr>
              <w:jc w:val="center"/>
              <w:rPr>
                <w:rFonts w:cs="Tahoma"/>
              </w:rPr>
            </w:pPr>
            <w:r w:rsidRPr="00EB0454">
              <w:rPr>
                <w:rFonts w:cs="Tahoma"/>
              </w:rPr>
              <w:t>5. Строительство</w:t>
            </w:r>
          </w:p>
          <w:p w:rsidR="00A967B8" w:rsidRPr="00EB0454" w:rsidRDefault="00A967B8" w:rsidP="00924807">
            <w:pPr>
              <w:snapToGrid w:val="0"/>
              <w:jc w:val="center"/>
              <w:rPr>
                <w:rFonts w:eastAsia="Times New Roman"/>
              </w:rPr>
            </w:pPr>
            <w:r w:rsidRPr="00EB0454">
              <w:rPr>
                <w:rFonts w:cs="Tahoma"/>
              </w:rPr>
              <w:t>6. Ввод в эксплуатацию</w:t>
            </w:r>
          </w:p>
        </w:tc>
        <w:tc>
          <w:tcPr>
            <w:tcW w:w="1701" w:type="dxa"/>
            <w:tcBorders>
              <w:bottom w:val="single" w:sz="4" w:space="0" w:color="000000"/>
            </w:tcBorders>
            <w:vAlign w:val="center"/>
          </w:tcPr>
          <w:p w:rsidR="00A967B8" w:rsidRPr="00EB0454" w:rsidRDefault="00A967B8" w:rsidP="00B96D61">
            <w:pPr>
              <w:snapToGrid w:val="0"/>
              <w:jc w:val="center"/>
              <w:rPr>
                <w:rFonts w:cs="Tahoma"/>
              </w:rPr>
            </w:pPr>
            <w:r w:rsidRPr="00EB0454">
              <w:rPr>
                <w:rFonts w:cs="Tahoma"/>
              </w:rPr>
              <w:t>Администрация области</w:t>
            </w:r>
          </w:p>
        </w:tc>
        <w:tc>
          <w:tcPr>
            <w:tcW w:w="1701" w:type="dxa"/>
            <w:tcBorders>
              <w:bottom w:val="single" w:sz="4" w:space="0" w:color="000000"/>
            </w:tcBorders>
            <w:vAlign w:val="center"/>
          </w:tcPr>
          <w:p w:rsidR="00A967B8" w:rsidRPr="00EB0454" w:rsidRDefault="00A967B8" w:rsidP="00B96D61">
            <w:pPr>
              <w:snapToGrid w:val="0"/>
              <w:jc w:val="center"/>
              <w:rPr>
                <w:rFonts w:cs="Tahoma"/>
              </w:rPr>
            </w:pPr>
            <w:r w:rsidRPr="00EB0454">
              <w:rPr>
                <w:rFonts w:cs="Tahoma"/>
              </w:rPr>
              <w:t>Расчетный срок</w:t>
            </w:r>
          </w:p>
        </w:tc>
      </w:tr>
      <w:tr w:rsidR="00EB0454" w:rsidRPr="00EB0454">
        <w:trPr>
          <w:trHeight w:hRule="exact" w:val="1518"/>
        </w:trPr>
        <w:tc>
          <w:tcPr>
            <w:tcW w:w="605" w:type="dxa"/>
            <w:vAlign w:val="center"/>
          </w:tcPr>
          <w:p w:rsidR="00A967B8" w:rsidRPr="00EB0454" w:rsidRDefault="00A967B8" w:rsidP="00BA51EC">
            <w:pPr>
              <w:snapToGrid w:val="0"/>
              <w:jc w:val="center"/>
              <w:rPr>
                <w:rFonts w:cs="Tahoma"/>
              </w:rPr>
            </w:pPr>
            <w:r w:rsidRPr="00EB0454">
              <w:rPr>
                <w:rFonts w:cs="Tahoma"/>
              </w:rPr>
              <w:t>2.</w:t>
            </w:r>
          </w:p>
        </w:tc>
        <w:tc>
          <w:tcPr>
            <w:tcW w:w="2552" w:type="dxa"/>
            <w:vAlign w:val="center"/>
          </w:tcPr>
          <w:p w:rsidR="00A967B8" w:rsidRPr="00EB0454" w:rsidRDefault="00A967B8" w:rsidP="00BA51EC">
            <w:pPr>
              <w:snapToGrid w:val="0"/>
              <w:jc w:val="center"/>
              <w:rPr>
                <w:rFonts w:cs="Tahoma"/>
              </w:rPr>
            </w:pPr>
            <w:r w:rsidRPr="00EB0454">
              <w:t>Строительство предприятия общественного питания на 40 посадочных мест</w:t>
            </w:r>
          </w:p>
        </w:tc>
        <w:tc>
          <w:tcPr>
            <w:tcW w:w="3402" w:type="dxa"/>
            <w:vMerge/>
            <w:vAlign w:val="center"/>
          </w:tcPr>
          <w:p w:rsidR="00A967B8" w:rsidRPr="00EB0454" w:rsidRDefault="00A967B8" w:rsidP="00BA51EC">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Расчетный срок</w:t>
            </w:r>
          </w:p>
        </w:tc>
      </w:tr>
      <w:tr w:rsidR="00EB0454" w:rsidRPr="00EB0454">
        <w:trPr>
          <w:trHeight w:hRule="exact" w:val="1115"/>
        </w:trPr>
        <w:tc>
          <w:tcPr>
            <w:tcW w:w="605" w:type="dxa"/>
            <w:vAlign w:val="center"/>
          </w:tcPr>
          <w:p w:rsidR="00A967B8" w:rsidRPr="00EB0454" w:rsidRDefault="00A967B8" w:rsidP="00BA51EC">
            <w:pPr>
              <w:snapToGrid w:val="0"/>
              <w:jc w:val="center"/>
              <w:rPr>
                <w:rFonts w:cs="Tahoma"/>
              </w:rPr>
            </w:pPr>
            <w:r w:rsidRPr="00EB0454">
              <w:rPr>
                <w:rFonts w:cs="Tahoma"/>
              </w:rPr>
              <w:t>3.</w:t>
            </w:r>
          </w:p>
        </w:tc>
        <w:tc>
          <w:tcPr>
            <w:tcW w:w="2552" w:type="dxa"/>
            <w:vAlign w:val="center"/>
          </w:tcPr>
          <w:p w:rsidR="00A967B8" w:rsidRPr="00EB0454" w:rsidRDefault="00A967B8" w:rsidP="00131832">
            <w:pPr>
              <w:jc w:val="center"/>
            </w:pPr>
            <w:r w:rsidRPr="00EB0454">
              <w:t xml:space="preserve">Строительство магазинов смешанной торговли на </w:t>
            </w:r>
            <w:smartTag w:uri="urn:schemas-microsoft-com:office:smarttags" w:element="metricconverter">
              <w:smartTagPr>
                <w:attr w:name="ProductID" w:val="300 м2"/>
              </w:smartTagPr>
              <w:r w:rsidRPr="00EB0454">
                <w:t>300 м</w:t>
              </w:r>
              <w:r w:rsidRPr="00EB0454">
                <w:rPr>
                  <w:vertAlign w:val="superscript"/>
                </w:rPr>
                <w:t>2</w:t>
              </w:r>
            </w:smartTag>
            <w:r w:rsidRPr="00EB0454">
              <w:t xml:space="preserve"> торговой площади</w:t>
            </w:r>
          </w:p>
        </w:tc>
        <w:tc>
          <w:tcPr>
            <w:tcW w:w="3402" w:type="dxa"/>
            <w:vMerge/>
            <w:vAlign w:val="center"/>
          </w:tcPr>
          <w:p w:rsidR="00A967B8" w:rsidRPr="00EB0454" w:rsidRDefault="00A967B8" w:rsidP="00BA51EC">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Расчетный срок</w:t>
            </w:r>
          </w:p>
        </w:tc>
      </w:tr>
      <w:tr w:rsidR="00EB0454" w:rsidRPr="00EB0454">
        <w:trPr>
          <w:trHeight w:hRule="exact" w:val="847"/>
        </w:trPr>
        <w:tc>
          <w:tcPr>
            <w:tcW w:w="605" w:type="dxa"/>
            <w:vAlign w:val="center"/>
          </w:tcPr>
          <w:p w:rsidR="00A967B8" w:rsidRPr="00EB0454" w:rsidRDefault="00A967B8" w:rsidP="00BA51EC">
            <w:pPr>
              <w:snapToGrid w:val="0"/>
              <w:jc w:val="center"/>
              <w:rPr>
                <w:rFonts w:cs="Tahoma"/>
              </w:rPr>
            </w:pPr>
            <w:r w:rsidRPr="00EB0454">
              <w:rPr>
                <w:rFonts w:cs="Tahoma"/>
              </w:rPr>
              <w:t>4.</w:t>
            </w:r>
          </w:p>
        </w:tc>
        <w:tc>
          <w:tcPr>
            <w:tcW w:w="2552" w:type="dxa"/>
            <w:vAlign w:val="center"/>
          </w:tcPr>
          <w:p w:rsidR="00A967B8" w:rsidRPr="00EB0454" w:rsidRDefault="00A967B8" w:rsidP="00CA6EBE">
            <w:pPr>
              <w:snapToGrid w:val="0"/>
              <w:jc w:val="center"/>
            </w:pPr>
            <w:r w:rsidRPr="00EB0454">
              <w:t>Строительство стадиона для школы</w:t>
            </w:r>
          </w:p>
        </w:tc>
        <w:tc>
          <w:tcPr>
            <w:tcW w:w="3402" w:type="dxa"/>
            <w:vMerge/>
            <w:tcBorders>
              <w:bottom w:val="nil"/>
            </w:tcBorders>
            <w:vAlign w:val="center"/>
          </w:tcPr>
          <w:p w:rsidR="00A967B8" w:rsidRPr="00EB0454" w:rsidRDefault="00A967B8" w:rsidP="00BA51EC">
            <w:pPr>
              <w:snapToGrid w:val="0"/>
              <w:ind w:left="-1" w:right="-1"/>
              <w:jc w:val="center"/>
              <w:rPr>
                <w:rFonts w:eastAsia="Times New Roman"/>
              </w:rPr>
            </w:pP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Администрация района</w:t>
            </w:r>
          </w:p>
        </w:tc>
        <w:tc>
          <w:tcPr>
            <w:tcW w:w="1701" w:type="dxa"/>
            <w:tcBorders>
              <w:top w:val="single" w:sz="4" w:space="0" w:color="000000"/>
              <w:bottom w:val="single" w:sz="4" w:space="0" w:color="000000"/>
            </w:tcBorders>
            <w:vAlign w:val="center"/>
          </w:tcPr>
          <w:p w:rsidR="00A967B8" w:rsidRPr="00EB0454" w:rsidRDefault="00A967B8" w:rsidP="00B96D61">
            <w:pPr>
              <w:snapToGrid w:val="0"/>
              <w:jc w:val="center"/>
              <w:rPr>
                <w:rFonts w:cs="Tahoma"/>
              </w:rPr>
            </w:pPr>
            <w:r w:rsidRPr="00EB0454">
              <w:rPr>
                <w:rFonts w:cs="Tahoma"/>
              </w:rPr>
              <w:t>Расчетный срок</w:t>
            </w:r>
          </w:p>
        </w:tc>
      </w:tr>
      <w:tr w:rsidR="00EB0454" w:rsidRPr="00EB0454">
        <w:trPr>
          <w:trHeight w:hRule="exact" w:val="385"/>
        </w:trPr>
        <w:tc>
          <w:tcPr>
            <w:tcW w:w="9961" w:type="dxa"/>
            <w:gridSpan w:val="5"/>
            <w:tcBorders>
              <w:bottom w:val="single" w:sz="4" w:space="0" w:color="000000"/>
            </w:tcBorders>
            <w:vAlign w:val="center"/>
          </w:tcPr>
          <w:p w:rsidR="00A967B8" w:rsidRPr="00EB0454" w:rsidRDefault="00A967B8" w:rsidP="00BA51EC">
            <w:pPr>
              <w:snapToGrid w:val="0"/>
              <w:jc w:val="center"/>
            </w:pPr>
            <w:r w:rsidRPr="00EB0454">
              <w:t>Ремонт и реконструкция объектов культурно-бытового и социального значения:</w:t>
            </w:r>
          </w:p>
        </w:tc>
      </w:tr>
      <w:tr w:rsidR="00A967B8" w:rsidRPr="00EB0454">
        <w:trPr>
          <w:trHeight w:hRule="exact" w:val="1128"/>
        </w:trPr>
        <w:tc>
          <w:tcPr>
            <w:tcW w:w="605" w:type="dxa"/>
            <w:tcBorders>
              <w:bottom w:val="single" w:sz="4" w:space="0" w:color="000000"/>
            </w:tcBorders>
            <w:vAlign w:val="center"/>
          </w:tcPr>
          <w:p w:rsidR="00A967B8" w:rsidRPr="00EB0454" w:rsidRDefault="00A967B8" w:rsidP="00BA51EC">
            <w:pPr>
              <w:snapToGrid w:val="0"/>
              <w:jc w:val="center"/>
              <w:rPr>
                <w:rFonts w:cs="Tahoma"/>
              </w:rPr>
            </w:pPr>
            <w:r w:rsidRPr="00EB0454">
              <w:rPr>
                <w:rFonts w:cs="Tahoma"/>
              </w:rPr>
              <w:t>1.</w:t>
            </w:r>
          </w:p>
        </w:tc>
        <w:tc>
          <w:tcPr>
            <w:tcW w:w="2552" w:type="dxa"/>
            <w:tcBorders>
              <w:bottom w:val="single" w:sz="4" w:space="0" w:color="000000"/>
            </w:tcBorders>
            <w:vAlign w:val="center"/>
          </w:tcPr>
          <w:p w:rsidR="00A967B8" w:rsidRPr="00EB0454" w:rsidRDefault="00A967B8" w:rsidP="00BA51EC">
            <w:pPr>
              <w:snapToGrid w:val="0"/>
              <w:jc w:val="center"/>
              <w:rPr>
                <w:rFonts w:cs="Tahoma"/>
              </w:rPr>
            </w:pPr>
            <w:r w:rsidRPr="00EB0454">
              <w:t xml:space="preserve">Ремонт здания </w:t>
            </w:r>
            <w:proofErr w:type="spellStart"/>
            <w:r w:rsidRPr="00EB0454">
              <w:t>Вознесеновского</w:t>
            </w:r>
            <w:proofErr w:type="spellEnd"/>
            <w:r w:rsidRPr="00EB0454">
              <w:t xml:space="preserve"> ДК (отделка и благоустройство)</w:t>
            </w:r>
          </w:p>
        </w:tc>
        <w:tc>
          <w:tcPr>
            <w:tcW w:w="3402" w:type="dxa"/>
            <w:tcBorders>
              <w:bottom w:val="single" w:sz="4" w:space="0" w:color="000000"/>
            </w:tcBorders>
            <w:vAlign w:val="center"/>
          </w:tcPr>
          <w:p w:rsidR="00A967B8" w:rsidRPr="00EB0454" w:rsidRDefault="00A967B8" w:rsidP="00BA51EC">
            <w:pPr>
              <w:snapToGrid w:val="0"/>
              <w:jc w:val="center"/>
              <w:rPr>
                <w:rFonts w:cs="Tahoma"/>
              </w:rPr>
            </w:pPr>
            <w:r w:rsidRPr="00EB0454">
              <w:rPr>
                <w:rFonts w:cs="Tahoma"/>
              </w:rPr>
              <w:t>1. Подготовка проектно-сметной документации;</w:t>
            </w:r>
          </w:p>
          <w:p w:rsidR="00A967B8" w:rsidRPr="00EB0454" w:rsidRDefault="00A967B8" w:rsidP="00BA51EC">
            <w:pPr>
              <w:snapToGrid w:val="0"/>
              <w:jc w:val="center"/>
            </w:pPr>
            <w:r w:rsidRPr="00EB0454">
              <w:rPr>
                <w:rFonts w:cs="Tahoma"/>
              </w:rPr>
              <w:t>2. Строительно-монтажные работы</w:t>
            </w:r>
          </w:p>
          <w:p w:rsidR="00A967B8" w:rsidRPr="00EB0454" w:rsidRDefault="00A967B8" w:rsidP="00BA51EC">
            <w:pPr>
              <w:snapToGrid w:val="0"/>
              <w:ind w:left="-1" w:right="-1"/>
              <w:jc w:val="center"/>
              <w:rPr>
                <w:rFonts w:eastAsia="Times New Roman"/>
              </w:rPr>
            </w:pPr>
          </w:p>
        </w:tc>
        <w:tc>
          <w:tcPr>
            <w:tcW w:w="1701" w:type="dxa"/>
            <w:tcBorders>
              <w:bottom w:val="single" w:sz="4" w:space="0" w:color="000000"/>
            </w:tcBorders>
            <w:vAlign w:val="center"/>
          </w:tcPr>
          <w:p w:rsidR="00A967B8" w:rsidRPr="00EB0454" w:rsidRDefault="00A967B8" w:rsidP="00B96D61">
            <w:pPr>
              <w:snapToGrid w:val="0"/>
              <w:jc w:val="center"/>
              <w:rPr>
                <w:rFonts w:cs="Tahoma"/>
              </w:rPr>
            </w:pPr>
            <w:r w:rsidRPr="00EB0454">
              <w:rPr>
                <w:rFonts w:cs="Tahoma"/>
              </w:rPr>
              <w:t>Администрация поселения</w:t>
            </w:r>
          </w:p>
        </w:tc>
        <w:tc>
          <w:tcPr>
            <w:tcW w:w="1701" w:type="dxa"/>
            <w:tcBorders>
              <w:bottom w:val="single" w:sz="4" w:space="0" w:color="000000"/>
            </w:tcBorders>
            <w:vAlign w:val="center"/>
          </w:tcPr>
          <w:p w:rsidR="00A967B8" w:rsidRPr="00EB0454" w:rsidRDefault="00A967B8" w:rsidP="00B96D61">
            <w:pPr>
              <w:snapToGrid w:val="0"/>
              <w:jc w:val="center"/>
              <w:rPr>
                <w:rFonts w:cs="Tahoma"/>
              </w:rPr>
            </w:pPr>
            <w:r w:rsidRPr="00EB0454">
              <w:rPr>
                <w:rFonts w:cs="Tahoma"/>
              </w:rPr>
              <w:t>Первая очередь</w:t>
            </w:r>
          </w:p>
        </w:tc>
      </w:tr>
    </w:tbl>
    <w:p w:rsidR="00BA51EC" w:rsidRPr="00EB0454" w:rsidRDefault="00BA51EC" w:rsidP="00BA51EC">
      <w:pPr>
        <w:ind w:firstLine="709"/>
        <w:jc w:val="both"/>
      </w:pPr>
    </w:p>
    <w:p w:rsidR="0053689C" w:rsidRPr="00EB0454" w:rsidRDefault="0053689C" w:rsidP="0053689C">
      <w:pPr>
        <w:ind w:firstLine="709"/>
        <w:jc w:val="both"/>
        <w:rPr>
          <w:rFonts w:eastAsia="Times New Roman"/>
          <w:sz w:val="28"/>
          <w:szCs w:val="28"/>
        </w:rPr>
      </w:pPr>
      <w:r w:rsidRPr="00EB0454">
        <w:rPr>
          <w:rFonts w:cs="Tahoma"/>
          <w:bCs/>
          <w:sz w:val="28"/>
          <w:szCs w:val="28"/>
        </w:rPr>
        <w:t xml:space="preserve">Планируемые места размещения объектов культурно-бытового и социального обслуживания показаны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A23BB5" w:rsidRPr="00EB0454" w:rsidRDefault="00A23BB5" w:rsidP="00616448">
      <w:pPr>
        <w:ind w:firstLine="709"/>
        <w:jc w:val="both"/>
        <w:rPr>
          <w:rFonts w:cs="Tahoma"/>
          <w:b/>
          <w:bCs/>
          <w:sz w:val="28"/>
          <w:szCs w:val="28"/>
        </w:rPr>
      </w:pPr>
    </w:p>
    <w:p w:rsidR="00624D7D" w:rsidRPr="00EB0454" w:rsidRDefault="00624D7D" w:rsidP="00616448">
      <w:pPr>
        <w:ind w:firstLine="709"/>
        <w:jc w:val="both"/>
        <w:rPr>
          <w:rFonts w:cs="Tahoma"/>
          <w:b/>
          <w:bCs/>
          <w:sz w:val="28"/>
          <w:szCs w:val="28"/>
        </w:rPr>
      </w:pPr>
      <w:r w:rsidRPr="00EB0454">
        <w:rPr>
          <w:rFonts w:cs="Tahoma"/>
          <w:b/>
          <w:bCs/>
          <w:sz w:val="28"/>
          <w:szCs w:val="28"/>
        </w:rPr>
        <w:t xml:space="preserve">2.6.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 объектами инженерной инфраструктуры.</w:t>
      </w:r>
    </w:p>
    <w:p w:rsidR="00624D7D" w:rsidRPr="00EB0454" w:rsidRDefault="00624D7D" w:rsidP="00616448">
      <w:pPr>
        <w:ind w:firstLine="709"/>
        <w:jc w:val="both"/>
        <w:rPr>
          <w:rFonts w:cs="Tahoma"/>
          <w:sz w:val="28"/>
          <w:szCs w:val="28"/>
        </w:rPr>
      </w:pPr>
      <w:r w:rsidRPr="00EB0454">
        <w:rPr>
          <w:rFonts w:cs="Tahoma"/>
          <w:sz w:val="28"/>
          <w:szCs w:val="28"/>
        </w:rPr>
        <w:t xml:space="preserve">Территориальное планирование </w:t>
      </w:r>
      <w:r w:rsidR="00BA51EC" w:rsidRPr="00EB0454">
        <w:rPr>
          <w:rFonts w:cs="Tahoma"/>
          <w:sz w:val="28"/>
          <w:szCs w:val="28"/>
        </w:rPr>
        <w:t>Давыдовского городского</w:t>
      </w:r>
      <w:r w:rsidRPr="00EB0454">
        <w:rPr>
          <w:rFonts w:cs="Tahoma"/>
          <w:sz w:val="28"/>
          <w:szCs w:val="28"/>
        </w:rPr>
        <w:t xml:space="preserve"> поселения в целях развития инженерной инфраструктуры должно обеспечивать:</w:t>
      </w:r>
    </w:p>
    <w:p w:rsidR="00624D7D" w:rsidRPr="00EB0454" w:rsidRDefault="00624D7D" w:rsidP="00616448">
      <w:pPr>
        <w:ind w:firstLine="709"/>
        <w:jc w:val="both"/>
        <w:rPr>
          <w:rFonts w:cs="Tahoma"/>
          <w:sz w:val="28"/>
          <w:szCs w:val="28"/>
        </w:rPr>
      </w:pPr>
      <w:r w:rsidRPr="00EB0454">
        <w:rPr>
          <w:rFonts w:cs="Tahoma"/>
          <w:sz w:val="28"/>
          <w:szCs w:val="28"/>
        </w:rPr>
        <w:t>- организацию в границах поселения электро-, тепло-, газо- и водоснабжения населения, водоотведения, снабжения населения топливом;</w:t>
      </w:r>
    </w:p>
    <w:p w:rsidR="00624D7D" w:rsidRPr="00EB0454" w:rsidRDefault="00624D7D" w:rsidP="00616448">
      <w:pPr>
        <w:ind w:firstLine="709"/>
        <w:jc w:val="both"/>
        <w:rPr>
          <w:rFonts w:cs="Tahoma"/>
          <w:sz w:val="28"/>
          <w:szCs w:val="28"/>
        </w:rPr>
      </w:pPr>
      <w:r w:rsidRPr="00EB0454">
        <w:rPr>
          <w:rFonts w:cs="Tahoma"/>
          <w:sz w:val="28"/>
          <w:szCs w:val="28"/>
        </w:rPr>
        <w:t>- организацию освещения улиц;</w:t>
      </w:r>
    </w:p>
    <w:p w:rsidR="00624D7D" w:rsidRPr="00EB0454" w:rsidRDefault="00624D7D" w:rsidP="00616448">
      <w:pPr>
        <w:ind w:firstLine="709"/>
        <w:jc w:val="both"/>
        <w:rPr>
          <w:rFonts w:cs="Tahoma"/>
          <w:sz w:val="28"/>
          <w:szCs w:val="28"/>
        </w:rPr>
      </w:pPr>
      <w:r w:rsidRPr="00EB0454">
        <w:rPr>
          <w:rFonts w:cs="Tahoma"/>
          <w:sz w:val="28"/>
          <w:szCs w:val="28"/>
        </w:rPr>
        <w:t xml:space="preserve">-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w:t>
      </w:r>
      <w:r w:rsidRPr="00EB0454">
        <w:rPr>
          <w:rFonts w:cs="Tahoma"/>
          <w:sz w:val="28"/>
          <w:szCs w:val="28"/>
        </w:rPr>
        <w:lastRenderedPageBreak/>
        <w:t>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624D7D" w:rsidRPr="00EB0454" w:rsidRDefault="00624D7D" w:rsidP="00616448">
      <w:pPr>
        <w:ind w:firstLine="709"/>
        <w:jc w:val="both"/>
        <w:rPr>
          <w:rFonts w:cs="Tahoma"/>
          <w:i/>
          <w:iCs/>
          <w:sz w:val="28"/>
          <w:szCs w:val="28"/>
        </w:rPr>
      </w:pPr>
    </w:p>
    <w:p w:rsidR="00406B90" w:rsidRPr="00EB0454" w:rsidRDefault="00624D7D" w:rsidP="00406B90">
      <w:pPr>
        <w:ind w:firstLine="560"/>
        <w:jc w:val="center"/>
        <w:rPr>
          <w:i/>
          <w:iCs/>
          <w:sz w:val="28"/>
          <w:szCs w:val="28"/>
        </w:rPr>
      </w:pPr>
      <w:r w:rsidRPr="00EB0454">
        <w:rPr>
          <w:rFonts w:cs="Tahoma"/>
          <w:i/>
          <w:iCs/>
          <w:sz w:val="28"/>
          <w:szCs w:val="28"/>
        </w:rPr>
        <w:t>Табл</w:t>
      </w:r>
      <w:r w:rsidR="00D6362D" w:rsidRPr="00EB0454">
        <w:rPr>
          <w:rFonts w:cs="Tahoma"/>
          <w:i/>
          <w:iCs/>
          <w:sz w:val="28"/>
          <w:szCs w:val="28"/>
        </w:rPr>
        <w:t xml:space="preserve">ица </w:t>
      </w:r>
      <w:r w:rsidR="00D71D82" w:rsidRPr="00EB0454">
        <w:rPr>
          <w:rFonts w:cs="Tahoma"/>
          <w:i/>
          <w:iCs/>
          <w:sz w:val="28"/>
          <w:szCs w:val="28"/>
        </w:rPr>
        <w:t>7</w:t>
      </w:r>
      <w:r w:rsidR="00D6362D" w:rsidRPr="00EB0454">
        <w:rPr>
          <w:rFonts w:cs="Tahoma"/>
          <w:i/>
          <w:iCs/>
          <w:sz w:val="28"/>
          <w:szCs w:val="28"/>
        </w:rPr>
        <w:t xml:space="preserve">. </w:t>
      </w:r>
      <w:r w:rsidR="00406B90" w:rsidRPr="00EB0454">
        <w:rPr>
          <w:rFonts w:cs="Tahoma"/>
          <w:i/>
          <w:iCs/>
          <w:sz w:val="28"/>
          <w:szCs w:val="28"/>
        </w:rPr>
        <w:t>Перечень</w:t>
      </w:r>
      <w:r w:rsidRPr="00EB0454">
        <w:rPr>
          <w:rFonts w:cs="Tahoma"/>
          <w:i/>
          <w:iCs/>
          <w:sz w:val="28"/>
          <w:szCs w:val="28"/>
        </w:rPr>
        <w:t xml:space="preserve"> мероприятий по</w:t>
      </w:r>
      <w:r w:rsidR="00616448" w:rsidRPr="00EB0454">
        <w:rPr>
          <w:rFonts w:cs="Tahoma"/>
          <w:i/>
          <w:iCs/>
          <w:sz w:val="28"/>
          <w:szCs w:val="28"/>
        </w:rPr>
        <w:t xml:space="preserve"> модернизации и развитию</w:t>
      </w:r>
      <w:r w:rsidRPr="00EB0454">
        <w:rPr>
          <w:rFonts w:cs="Tahoma"/>
          <w:i/>
          <w:iCs/>
          <w:sz w:val="28"/>
          <w:szCs w:val="28"/>
        </w:rPr>
        <w:t xml:space="preserve"> инженерной инфраструктур</w:t>
      </w:r>
      <w:r w:rsidR="00616448" w:rsidRPr="00EB0454">
        <w:rPr>
          <w:rFonts w:cs="Tahoma"/>
          <w:i/>
          <w:iCs/>
          <w:sz w:val="28"/>
          <w:szCs w:val="28"/>
        </w:rPr>
        <w:t xml:space="preserve">ы </w:t>
      </w:r>
      <w:r w:rsidR="00406B90" w:rsidRPr="00EB0454">
        <w:rPr>
          <w:i/>
          <w:iCs/>
          <w:sz w:val="28"/>
          <w:szCs w:val="28"/>
        </w:rPr>
        <w:t xml:space="preserve">территории </w:t>
      </w:r>
      <w:r w:rsidR="00BA51EC" w:rsidRPr="00EB0454">
        <w:rPr>
          <w:rFonts w:cs="Tahoma"/>
          <w:i/>
          <w:sz w:val="28"/>
          <w:szCs w:val="28"/>
        </w:rPr>
        <w:t>Давыдовского городского</w:t>
      </w:r>
      <w:r w:rsidR="00BA51EC" w:rsidRPr="00EB0454">
        <w:rPr>
          <w:rFonts w:cs="Tahoma"/>
          <w:sz w:val="28"/>
          <w:szCs w:val="28"/>
        </w:rPr>
        <w:t xml:space="preserve"> </w:t>
      </w:r>
      <w:r w:rsidR="00406B90" w:rsidRPr="00EB0454">
        <w:rPr>
          <w:i/>
          <w:iCs/>
          <w:sz w:val="28"/>
          <w:szCs w:val="28"/>
        </w:rPr>
        <w:t>поселения.</w:t>
      </w:r>
    </w:p>
    <w:p w:rsidR="00D52087" w:rsidRPr="00EB0454" w:rsidRDefault="00D52087" w:rsidP="00406B90">
      <w:pPr>
        <w:ind w:firstLine="560"/>
        <w:jc w:val="center"/>
        <w:rPr>
          <w:i/>
          <w:iCs/>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410"/>
        <w:gridCol w:w="3402"/>
        <w:gridCol w:w="1701"/>
        <w:gridCol w:w="1701"/>
      </w:tblGrid>
      <w:tr w:rsidR="00EB0454" w:rsidRPr="00EB0454">
        <w:trPr>
          <w:trHeight w:val="838"/>
        </w:trPr>
        <w:tc>
          <w:tcPr>
            <w:tcW w:w="567" w:type="dxa"/>
            <w:vAlign w:val="center"/>
          </w:tcPr>
          <w:p w:rsidR="004901BA" w:rsidRPr="00EB0454" w:rsidRDefault="004901BA" w:rsidP="004901BA">
            <w:pPr>
              <w:snapToGrid w:val="0"/>
              <w:ind w:left="-108"/>
              <w:jc w:val="center"/>
              <w:rPr>
                <w:rFonts w:cs="Tahoma"/>
              </w:rPr>
            </w:pPr>
            <w:r w:rsidRPr="00EB0454">
              <w:rPr>
                <w:rFonts w:cs="Tahoma"/>
              </w:rPr>
              <w:t>№ п/п</w:t>
            </w:r>
          </w:p>
        </w:tc>
        <w:tc>
          <w:tcPr>
            <w:tcW w:w="2410" w:type="dxa"/>
            <w:vAlign w:val="center"/>
          </w:tcPr>
          <w:p w:rsidR="004901BA" w:rsidRPr="00EB0454" w:rsidRDefault="004901BA" w:rsidP="00801CF5">
            <w:pPr>
              <w:snapToGrid w:val="0"/>
              <w:jc w:val="center"/>
              <w:rPr>
                <w:rFonts w:cs="Tahoma"/>
              </w:rPr>
            </w:pPr>
            <w:r w:rsidRPr="00EB0454">
              <w:rPr>
                <w:rFonts w:cs="Tahoma"/>
              </w:rPr>
              <w:t>Наименование мероприятия</w:t>
            </w:r>
          </w:p>
        </w:tc>
        <w:tc>
          <w:tcPr>
            <w:tcW w:w="3402" w:type="dxa"/>
            <w:vAlign w:val="center"/>
          </w:tcPr>
          <w:p w:rsidR="004901BA" w:rsidRPr="00EB0454" w:rsidRDefault="004901BA" w:rsidP="00801CF5">
            <w:pPr>
              <w:snapToGrid w:val="0"/>
              <w:jc w:val="center"/>
              <w:rPr>
                <w:rFonts w:cs="Tahoma"/>
              </w:rPr>
            </w:pPr>
            <w:r w:rsidRPr="00EB0454">
              <w:rPr>
                <w:rFonts w:cs="Tahoma"/>
              </w:rPr>
              <w:t>Описание мероприятия и последовательность его выполнения</w:t>
            </w:r>
          </w:p>
          <w:p w:rsidR="004901BA" w:rsidRPr="00EB0454" w:rsidRDefault="004901BA" w:rsidP="00801CF5">
            <w:pPr>
              <w:snapToGrid w:val="0"/>
              <w:jc w:val="center"/>
              <w:rPr>
                <w:rFonts w:cs="Tahoma"/>
              </w:rPr>
            </w:pPr>
            <w:r w:rsidRPr="00EB0454">
              <w:rPr>
                <w:rFonts w:cs="Tahoma"/>
              </w:rPr>
              <w:t>Показано на схемах</w:t>
            </w:r>
          </w:p>
        </w:tc>
        <w:tc>
          <w:tcPr>
            <w:tcW w:w="1701" w:type="dxa"/>
            <w:vAlign w:val="center"/>
          </w:tcPr>
          <w:p w:rsidR="004901BA" w:rsidRPr="00EB0454" w:rsidRDefault="004901BA" w:rsidP="00B96D61">
            <w:pPr>
              <w:tabs>
                <w:tab w:val="left" w:pos="1461"/>
              </w:tabs>
              <w:snapToGrid w:val="0"/>
              <w:jc w:val="center"/>
              <w:rPr>
                <w:rFonts w:cs="Tahoma"/>
              </w:rPr>
            </w:pPr>
            <w:r w:rsidRPr="00EB0454">
              <w:rPr>
                <w:rFonts w:cs="Tahoma"/>
              </w:rPr>
              <w:t>Исполнитель мероприятия</w:t>
            </w:r>
          </w:p>
        </w:tc>
        <w:tc>
          <w:tcPr>
            <w:tcW w:w="1701" w:type="dxa"/>
            <w:vAlign w:val="center"/>
          </w:tcPr>
          <w:p w:rsidR="004901BA" w:rsidRPr="00EB0454" w:rsidRDefault="004901BA" w:rsidP="00801CF5">
            <w:pPr>
              <w:snapToGrid w:val="0"/>
              <w:jc w:val="center"/>
              <w:rPr>
                <w:rFonts w:cs="Tahoma"/>
              </w:rPr>
            </w:pPr>
            <w:r w:rsidRPr="00EB0454">
              <w:rPr>
                <w:rFonts w:cs="Tahoma"/>
              </w:rPr>
              <w:t>Очередь строительства</w:t>
            </w:r>
          </w:p>
        </w:tc>
      </w:tr>
      <w:tr w:rsidR="00EB0454" w:rsidRPr="00EB0454">
        <w:tc>
          <w:tcPr>
            <w:tcW w:w="567" w:type="dxa"/>
            <w:vAlign w:val="center"/>
          </w:tcPr>
          <w:p w:rsidR="004901BA" w:rsidRPr="00EB0454" w:rsidRDefault="004901BA" w:rsidP="004901BA">
            <w:pPr>
              <w:snapToGrid w:val="0"/>
              <w:ind w:left="-108"/>
              <w:jc w:val="center"/>
              <w:rPr>
                <w:rFonts w:cs="Tahoma"/>
                <w:b/>
                <w:bCs/>
                <w:sz w:val="20"/>
                <w:szCs w:val="20"/>
              </w:rPr>
            </w:pPr>
            <w:r w:rsidRPr="00EB0454">
              <w:rPr>
                <w:rFonts w:cs="Tahoma"/>
                <w:b/>
                <w:bCs/>
                <w:sz w:val="20"/>
                <w:szCs w:val="20"/>
              </w:rPr>
              <w:t>1</w:t>
            </w:r>
          </w:p>
        </w:tc>
        <w:tc>
          <w:tcPr>
            <w:tcW w:w="2410" w:type="dxa"/>
            <w:vAlign w:val="center"/>
          </w:tcPr>
          <w:p w:rsidR="004901BA" w:rsidRPr="00EB0454" w:rsidRDefault="004901BA" w:rsidP="00801CF5">
            <w:pPr>
              <w:snapToGrid w:val="0"/>
              <w:jc w:val="center"/>
              <w:rPr>
                <w:rFonts w:cs="Tahoma"/>
                <w:b/>
                <w:bCs/>
                <w:sz w:val="20"/>
                <w:szCs w:val="20"/>
              </w:rPr>
            </w:pPr>
            <w:r w:rsidRPr="00EB0454">
              <w:rPr>
                <w:rFonts w:cs="Tahoma"/>
                <w:b/>
                <w:bCs/>
                <w:sz w:val="20"/>
                <w:szCs w:val="20"/>
              </w:rPr>
              <w:t>2</w:t>
            </w:r>
          </w:p>
        </w:tc>
        <w:tc>
          <w:tcPr>
            <w:tcW w:w="3402" w:type="dxa"/>
            <w:vAlign w:val="center"/>
          </w:tcPr>
          <w:p w:rsidR="004901BA" w:rsidRPr="00EB0454" w:rsidRDefault="004901BA" w:rsidP="00616448">
            <w:pPr>
              <w:snapToGrid w:val="0"/>
              <w:jc w:val="center"/>
              <w:rPr>
                <w:rFonts w:cs="Tahoma"/>
                <w:b/>
                <w:bCs/>
                <w:sz w:val="20"/>
                <w:szCs w:val="20"/>
              </w:rPr>
            </w:pPr>
            <w:r w:rsidRPr="00EB0454">
              <w:rPr>
                <w:rFonts w:cs="Tahoma"/>
                <w:b/>
                <w:bCs/>
                <w:sz w:val="20"/>
                <w:szCs w:val="20"/>
              </w:rPr>
              <w:t>3</w:t>
            </w:r>
          </w:p>
        </w:tc>
        <w:tc>
          <w:tcPr>
            <w:tcW w:w="1701" w:type="dxa"/>
          </w:tcPr>
          <w:p w:rsidR="004901BA" w:rsidRPr="00EB0454" w:rsidRDefault="004901BA" w:rsidP="00801CF5">
            <w:pPr>
              <w:snapToGrid w:val="0"/>
              <w:jc w:val="center"/>
              <w:rPr>
                <w:rFonts w:cs="Tahoma"/>
                <w:b/>
                <w:bCs/>
                <w:sz w:val="20"/>
                <w:szCs w:val="20"/>
              </w:rPr>
            </w:pPr>
            <w:r w:rsidRPr="00EB0454">
              <w:rPr>
                <w:rFonts w:cs="Tahoma"/>
                <w:b/>
                <w:bCs/>
                <w:sz w:val="20"/>
                <w:szCs w:val="20"/>
              </w:rPr>
              <w:t>4</w:t>
            </w:r>
          </w:p>
        </w:tc>
        <w:tc>
          <w:tcPr>
            <w:tcW w:w="1701" w:type="dxa"/>
            <w:vAlign w:val="center"/>
          </w:tcPr>
          <w:p w:rsidR="004901BA" w:rsidRPr="00EB0454" w:rsidRDefault="004901BA" w:rsidP="00801CF5">
            <w:pPr>
              <w:snapToGrid w:val="0"/>
              <w:jc w:val="center"/>
              <w:rPr>
                <w:rFonts w:cs="Tahoma"/>
                <w:b/>
                <w:bCs/>
                <w:sz w:val="20"/>
                <w:szCs w:val="20"/>
              </w:rPr>
            </w:pPr>
            <w:r w:rsidRPr="00EB0454">
              <w:rPr>
                <w:rFonts w:cs="Tahoma"/>
                <w:b/>
                <w:bCs/>
                <w:sz w:val="20"/>
                <w:szCs w:val="20"/>
              </w:rPr>
              <w:t>5</w:t>
            </w:r>
          </w:p>
        </w:tc>
      </w:tr>
      <w:tr w:rsidR="00EB0454" w:rsidRPr="00EB0454">
        <w:trPr>
          <w:trHeight w:val="267"/>
        </w:trPr>
        <w:tc>
          <w:tcPr>
            <w:tcW w:w="567" w:type="dxa"/>
            <w:vAlign w:val="center"/>
          </w:tcPr>
          <w:p w:rsidR="004901BA" w:rsidRPr="00EB0454" w:rsidRDefault="004901BA" w:rsidP="004901BA">
            <w:pPr>
              <w:snapToGrid w:val="0"/>
              <w:ind w:left="-108"/>
              <w:jc w:val="center"/>
              <w:rPr>
                <w:rFonts w:cs="Tahoma"/>
                <w:b/>
                <w:bCs/>
              </w:rPr>
            </w:pPr>
            <w:r w:rsidRPr="00EB0454">
              <w:rPr>
                <w:rFonts w:cs="Tahoma"/>
                <w:b/>
                <w:bCs/>
              </w:rPr>
              <w:t>1.</w:t>
            </w:r>
          </w:p>
        </w:tc>
        <w:tc>
          <w:tcPr>
            <w:tcW w:w="9214" w:type="dxa"/>
            <w:gridSpan w:val="4"/>
          </w:tcPr>
          <w:p w:rsidR="004901BA" w:rsidRPr="00EB0454" w:rsidRDefault="004901BA" w:rsidP="00801CF5">
            <w:pPr>
              <w:snapToGrid w:val="0"/>
              <w:ind w:firstLine="560"/>
              <w:jc w:val="center"/>
              <w:rPr>
                <w:rFonts w:cs="Tahoma"/>
                <w:b/>
                <w:bCs/>
              </w:rPr>
            </w:pPr>
            <w:r w:rsidRPr="00EB0454">
              <w:rPr>
                <w:rFonts w:cs="Tahoma"/>
                <w:b/>
                <w:bCs/>
              </w:rPr>
              <w:t>Водоснабжение, канализация.</w:t>
            </w:r>
          </w:p>
        </w:tc>
      </w:tr>
      <w:tr w:rsidR="00EB0454" w:rsidRPr="00EB0454">
        <w:trPr>
          <w:trHeight w:hRule="exact" w:val="980"/>
        </w:trPr>
        <w:tc>
          <w:tcPr>
            <w:tcW w:w="567" w:type="dxa"/>
            <w:vAlign w:val="center"/>
          </w:tcPr>
          <w:p w:rsidR="004901BA" w:rsidRPr="00EB0454" w:rsidRDefault="004901BA" w:rsidP="004901BA">
            <w:pPr>
              <w:snapToGrid w:val="0"/>
              <w:ind w:left="-108"/>
              <w:jc w:val="center"/>
              <w:rPr>
                <w:rFonts w:cs="Tahoma"/>
              </w:rPr>
            </w:pPr>
            <w:r w:rsidRPr="00EB0454">
              <w:rPr>
                <w:rFonts w:cs="Tahoma"/>
              </w:rPr>
              <w:t>1.1.</w:t>
            </w:r>
          </w:p>
        </w:tc>
        <w:tc>
          <w:tcPr>
            <w:tcW w:w="2410" w:type="dxa"/>
            <w:vAlign w:val="center"/>
          </w:tcPr>
          <w:p w:rsidR="004901BA" w:rsidRPr="00EB0454" w:rsidRDefault="004901BA" w:rsidP="00801CF5">
            <w:pPr>
              <w:snapToGrid w:val="0"/>
              <w:jc w:val="center"/>
              <w:rPr>
                <w:rFonts w:cs="Tahoma"/>
              </w:rPr>
            </w:pPr>
            <w:r w:rsidRPr="00EB0454">
              <w:rPr>
                <w:rFonts w:cs="Tahoma"/>
              </w:rPr>
              <w:t>Реконструкции водозаборов и сетей</w:t>
            </w:r>
          </w:p>
        </w:tc>
        <w:tc>
          <w:tcPr>
            <w:tcW w:w="3402" w:type="dxa"/>
            <w:vMerge w:val="restart"/>
            <w:vAlign w:val="center"/>
          </w:tcPr>
          <w:p w:rsidR="004901BA" w:rsidRPr="00EB0454" w:rsidRDefault="004901BA" w:rsidP="001611C6">
            <w:pPr>
              <w:snapToGrid w:val="0"/>
              <w:jc w:val="center"/>
              <w:rPr>
                <w:rFonts w:cs="Tahoma"/>
              </w:rPr>
            </w:pPr>
            <w:r w:rsidRPr="00EB0454">
              <w:rPr>
                <w:rFonts w:cs="Tahoma"/>
              </w:rPr>
              <w:t>1. Формирование земельных участков, подготовка градостроительных планов земельных участков.</w:t>
            </w:r>
          </w:p>
          <w:p w:rsidR="004901BA" w:rsidRPr="00EB0454" w:rsidRDefault="004901BA" w:rsidP="001611C6">
            <w:pPr>
              <w:jc w:val="center"/>
              <w:rPr>
                <w:rFonts w:cs="Tahoma"/>
              </w:rPr>
            </w:pPr>
            <w:r w:rsidRPr="00EB0454">
              <w:rPr>
                <w:rFonts w:cs="Tahoma"/>
              </w:rPr>
              <w:t>2. Подготовка проектно-сметной документации, определение границ зон охраны.</w:t>
            </w:r>
          </w:p>
          <w:p w:rsidR="004901BA" w:rsidRPr="00EB0454" w:rsidRDefault="004901BA" w:rsidP="001611C6">
            <w:pPr>
              <w:snapToGrid w:val="0"/>
              <w:jc w:val="center"/>
              <w:rPr>
                <w:rFonts w:cs="Tahoma"/>
              </w:rPr>
            </w:pPr>
            <w:r w:rsidRPr="00EB0454">
              <w:rPr>
                <w:rFonts w:cs="Tahoma"/>
              </w:rPr>
              <w:t>3. Осуществление строительно-монтажных работ.</w:t>
            </w:r>
          </w:p>
        </w:tc>
        <w:tc>
          <w:tcPr>
            <w:tcW w:w="1701" w:type="dxa"/>
            <w:vAlign w:val="center"/>
          </w:tcPr>
          <w:p w:rsidR="004901BA" w:rsidRPr="00EB0454" w:rsidRDefault="004901BA" w:rsidP="00B96D61">
            <w:pPr>
              <w:snapToGrid w:val="0"/>
              <w:jc w:val="center"/>
              <w:rPr>
                <w:rFonts w:cs="Tahoma"/>
              </w:rPr>
            </w:pPr>
            <w:r w:rsidRPr="00EB0454">
              <w:rPr>
                <w:rFonts w:cs="Tahoma"/>
              </w:rPr>
              <w:t>Администрация поселения</w:t>
            </w:r>
          </w:p>
        </w:tc>
        <w:tc>
          <w:tcPr>
            <w:tcW w:w="1701" w:type="dxa"/>
            <w:vMerge w:val="restart"/>
            <w:vAlign w:val="center"/>
          </w:tcPr>
          <w:p w:rsidR="004901BA" w:rsidRPr="00EB0454" w:rsidRDefault="004901BA" w:rsidP="00801CF5">
            <w:pPr>
              <w:snapToGrid w:val="0"/>
              <w:jc w:val="center"/>
              <w:rPr>
                <w:rFonts w:cs="Tahoma"/>
              </w:rPr>
            </w:pPr>
            <w:r w:rsidRPr="00EB0454">
              <w:rPr>
                <w:rFonts w:cs="Tahoma"/>
              </w:rPr>
              <w:t>Первая очередь</w:t>
            </w:r>
          </w:p>
        </w:tc>
      </w:tr>
      <w:tr w:rsidR="00EB0454" w:rsidRPr="00EB0454">
        <w:trPr>
          <w:trHeight w:hRule="exact" w:val="1173"/>
        </w:trPr>
        <w:tc>
          <w:tcPr>
            <w:tcW w:w="567" w:type="dxa"/>
            <w:vAlign w:val="center"/>
          </w:tcPr>
          <w:p w:rsidR="004901BA" w:rsidRPr="00EB0454" w:rsidRDefault="004901BA" w:rsidP="004901BA">
            <w:pPr>
              <w:snapToGrid w:val="0"/>
              <w:ind w:left="-108"/>
              <w:jc w:val="center"/>
              <w:rPr>
                <w:rFonts w:cs="Tahoma"/>
              </w:rPr>
            </w:pPr>
            <w:r w:rsidRPr="00EB0454">
              <w:rPr>
                <w:rFonts w:cs="Tahoma"/>
              </w:rPr>
              <w:t>1.2.</w:t>
            </w:r>
          </w:p>
        </w:tc>
        <w:tc>
          <w:tcPr>
            <w:tcW w:w="2410" w:type="dxa"/>
            <w:vAlign w:val="center"/>
          </w:tcPr>
          <w:p w:rsidR="004901BA" w:rsidRPr="00EB0454" w:rsidRDefault="004901BA" w:rsidP="00801CF5">
            <w:pPr>
              <w:snapToGrid w:val="0"/>
              <w:jc w:val="center"/>
              <w:rPr>
                <w:rFonts w:cs="Tahoma"/>
              </w:rPr>
            </w:pPr>
            <w:r w:rsidRPr="00EB0454">
              <w:rPr>
                <w:rFonts w:cs="Tahoma"/>
              </w:rPr>
              <w:t>Прокладка новых сетей</w:t>
            </w:r>
          </w:p>
        </w:tc>
        <w:tc>
          <w:tcPr>
            <w:tcW w:w="3402" w:type="dxa"/>
            <w:vMerge/>
            <w:vAlign w:val="center"/>
          </w:tcPr>
          <w:p w:rsidR="004901BA" w:rsidRPr="00EB0454" w:rsidRDefault="004901BA" w:rsidP="001611C6">
            <w:pPr>
              <w:jc w:val="center"/>
            </w:pPr>
          </w:p>
        </w:tc>
        <w:tc>
          <w:tcPr>
            <w:tcW w:w="1701" w:type="dxa"/>
            <w:vAlign w:val="center"/>
          </w:tcPr>
          <w:p w:rsidR="004901BA" w:rsidRPr="00EB0454" w:rsidRDefault="004901BA" w:rsidP="00B96D61">
            <w:pPr>
              <w:snapToGrid w:val="0"/>
              <w:jc w:val="center"/>
              <w:rPr>
                <w:rFonts w:cs="Tahoma"/>
              </w:rPr>
            </w:pPr>
            <w:r w:rsidRPr="00EB0454">
              <w:rPr>
                <w:rFonts w:cs="Tahoma"/>
              </w:rPr>
              <w:t>Администрация поселения</w:t>
            </w:r>
          </w:p>
        </w:tc>
        <w:tc>
          <w:tcPr>
            <w:tcW w:w="1701" w:type="dxa"/>
            <w:vMerge/>
            <w:vAlign w:val="center"/>
          </w:tcPr>
          <w:p w:rsidR="004901BA" w:rsidRPr="00EB0454" w:rsidRDefault="004901BA" w:rsidP="00801CF5">
            <w:pPr>
              <w:jc w:val="center"/>
            </w:pPr>
          </w:p>
        </w:tc>
      </w:tr>
      <w:tr w:rsidR="00EB0454" w:rsidRPr="00EB0454">
        <w:trPr>
          <w:trHeight w:val="520"/>
        </w:trPr>
        <w:tc>
          <w:tcPr>
            <w:tcW w:w="567" w:type="dxa"/>
            <w:vAlign w:val="center"/>
          </w:tcPr>
          <w:p w:rsidR="004901BA" w:rsidRPr="00EB0454" w:rsidRDefault="004901BA" w:rsidP="004901BA">
            <w:pPr>
              <w:snapToGrid w:val="0"/>
              <w:ind w:left="-108"/>
              <w:jc w:val="center"/>
              <w:rPr>
                <w:rFonts w:cs="Tahoma"/>
              </w:rPr>
            </w:pPr>
            <w:r w:rsidRPr="00EB0454">
              <w:rPr>
                <w:rFonts w:cs="Tahoma"/>
              </w:rPr>
              <w:t>1.3.</w:t>
            </w:r>
          </w:p>
        </w:tc>
        <w:tc>
          <w:tcPr>
            <w:tcW w:w="2410" w:type="dxa"/>
            <w:vAlign w:val="center"/>
          </w:tcPr>
          <w:p w:rsidR="004901BA" w:rsidRPr="00EB0454" w:rsidRDefault="004901BA" w:rsidP="00556AD3">
            <w:pPr>
              <w:snapToGrid w:val="0"/>
              <w:jc w:val="center"/>
              <w:rPr>
                <w:rFonts w:cs="Tahoma"/>
              </w:rPr>
            </w:pPr>
            <w:r w:rsidRPr="00EB0454">
              <w:rPr>
                <w:rFonts w:cs="Tahoma"/>
              </w:rPr>
              <w:t>Реконструкция и строительство малых очистных сооружений</w:t>
            </w:r>
          </w:p>
        </w:tc>
        <w:tc>
          <w:tcPr>
            <w:tcW w:w="3402" w:type="dxa"/>
            <w:vMerge/>
            <w:vAlign w:val="center"/>
          </w:tcPr>
          <w:p w:rsidR="004901BA" w:rsidRPr="00EB0454" w:rsidRDefault="004901BA" w:rsidP="001611C6">
            <w:pPr>
              <w:jc w:val="center"/>
            </w:pPr>
          </w:p>
        </w:tc>
        <w:tc>
          <w:tcPr>
            <w:tcW w:w="1701" w:type="dxa"/>
            <w:vAlign w:val="center"/>
          </w:tcPr>
          <w:p w:rsidR="004901BA" w:rsidRPr="00EB0454" w:rsidRDefault="004901BA" w:rsidP="00B96D61">
            <w:pPr>
              <w:snapToGrid w:val="0"/>
              <w:jc w:val="center"/>
              <w:rPr>
                <w:rFonts w:cs="Tahoma"/>
              </w:rPr>
            </w:pPr>
            <w:r w:rsidRPr="00EB0454">
              <w:rPr>
                <w:rFonts w:cs="Tahoma"/>
              </w:rPr>
              <w:t>Администрация поселения</w:t>
            </w:r>
          </w:p>
        </w:tc>
        <w:tc>
          <w:tcPr>
            <w:tcW w:w="1701" w:type="dxa"/>
            <w:vMerge/>
            <w:vAlign w:val="center"/>
          </w:tcPr>
          <w:p w:rsidR="004901BA" w:rsidRPr="00EB0454" w:rsidRDefault="004901BA" w:rsidP="00801CF5">
            <w:pPr>
              <w:jc w:val="center"/>
            </w:pPr>
          </w:p>
        </w:tc>
      </w:tr>
      <w:tr w:rsidR="00EB0454" w:rsidRPr="00EB0454">
        <w:trPr>
          <w:trHeight w:val="262"/>
        </w:trPr>
        <w:tc>
          <w:tcPr>
            <w:tcW w:w="567" w:type="dxa"/>
            <w:vAlign w:val="center"/>
          </w:tcPr>
          <w:p w:rsidR="004901BA" w:rsidRPr="00EB0454" w:rsidRDefault="004901BA" w:rsidP="004901BA">
            <w:pPr>
              <w:snapToGrid w:val="0"/>
              <w:ind w:left="-108"/>
              <w:jc w:val="center"/>
              <w:rPr>
                <w:rFonts w:cs="Tahoma"/>
                <w:b/>
                <w:bCs/>
              </w:rPr>
            </w:pPr>
            <w:r w:rsidRPr="00EB0454">
              <w:rPr>
                <w:rFonts w:cs="Tahoma"/>
                <w:b/>
                <w:bCs/>
              </w:rPr>
              <w:t>2.</w:t>
            </w:r>
          </w:p>
        </w:tc>
        <w:tc>
          <w:tcPr>
            <w:tcW w:w="9214" w:type="dxa"/>
            <w:gridSpan w:val="4"/>
          </w:tcPr>
          <w:p w:rsidR="004901BA" w:rsidRPr="00EB0454" w:rsidRDefault="004901BA" w:rsidP="001611C6">
            <w:pPr>
              <w:snapToGrid w:val="0"/>
              <w:jc w:val="center"/>
              <w:rPr>
                <w:rFonts w:cs="Tahoma"/>
                <w:b/>
                <w:bCs/>
              </w:rPr>
            </w:pPr>
            <w:r w:rsidRPr="00EB0454">
              <w:rPr>
                <w:rFonts w:cs="Tahoma"/>
                <w:b/>
                <w:bCs/>
              </w:rPr>
              <w:t>Электроснабжение</w:t>
            </w:r>
          </w:p>
        </w:tc>
      </w:tr>
      <w:tr w:rsidR="004901BA" w:rsidRPr="00EB0454">
        <w:trPr>
          <w:trHeight w:hRule="exact" w:val="1014"/>
        </w:trPr>
        <w:tc>
          <w:tcPr>
            <w:tcW w:w="567" w:type="dxa"/>
            <w:vAlign w:val="center"/>
          </w:tcPr>
          <w:p w:rsidR="004901BA" w:rsidRPr="00EB0454" w:rsidRDefault="004901BA" w:rsidP="004901BA">
            <w:pPr>
              <w:snapToGrid w:val="0"/>
              <w:ind w:left="-108"/>
              <w:jc w:val="center"/>
              <w:rPr>
                <w:rFonts w:cs="Tahoma"/>
              </w:rPr>
            </w:pPr>
            <w:r w:rsidRPr="00EB0454">
              <w:rPr>
                <w:rFonts w:cs="Tahoma"/>
              </w:rPr>
              <w:t>2.1.</w:t>
            </w:r>
          </w:p>
        </w:tc>
        <w:tc>
          <w:tcPr>
            <w:tcW w:w="2410" w:type="dxa"/>
            <w:vAlign w:val="center"/>
          </w:tcPr>
          <w:p w:rsidR="004901BA" w:rsidRPr="00EB0454" w:rsidRDefault="004901BA" w:rsidP="00801CF5">
            <w:pPr>
              <w:snapToGrid w:val="0"/>
              <w:jc w:val="center"/>
              <w:rPr>
                <w:rFonts w:cs="Tahoma"/>
              </w:rPr>
            </w:pPr>
            <w:r w:rsidRPr="00EB0454">
              <w:rPr>
                <w:rFonts w:cs="Tahoma"/>
              </w:rPr>
              <w:t>Приобретение дизельных электростанций</w:t>
            </w:r>
          </w:p>
        </w:tc>
        <w:tc>
          <w:tcPr>
            <w:tcW w:w="3402" w:type="dxa"/>
            <w:vAlign w:val="center"/>
          </w:tcPr>
          <w:p w:rsidR="004901BA" w:rsidRPr="00EB0454" w:rsidRDefault="004901BA" w:rsidP="001611C6">
            <w:pPr>
              <w:snapToGrid w:val="0"/>
              <w:jc w:val="center"/>
              <w:rPr>
                <w:rFonts w:eastAsia="Times New Roman"/>
              </w:rPr>
            </w:pPr>
            <w:r w:rsidRPr="00EB0454">
              <w:rPr>
                <w:rFonts w:eastAsia="Times New Roman"/>
              </w:rPr>
              <w:t>Приобретение электростанций</w:t>
            </w:r>
          </w:p>
        </w:tc>
        <w:tc>
          <w:tcPr>
            <w:tcW w:w="1701" w:type="dxa"/>
            <w:vAlign w:val="center"/>
          </w:tcPr>
          <w:p w:rsidR="004901BA" w:rsidRPr="00EB0454" w:rsidRDefault="004901BA" w:rsidP="00B96D61">
            <w:pPr>
              <w:snapToGrid w:val="0"/>
              <w:jc w:val="center"/>
              <w:rPr>
                <w:rFonts w:cs="Tahoma"/>
              </w:rPr>
            </w:pPr>
            <w:r w:rsidRPr="00EB0454">
              <w:rPr>
                <w:rFonts w:cs="Tahoma"/>
              </w:rPr>
              <w:t>Администрация поселения</w:t>
            </w:r>
          </w:p>
        </w:tc>
        <w:tc>
          <w:tcPr>
            <w:tcW w:w="1701" w:type="dxa"/>
            <w:vAlign w:val="center"/>
          </w:tcPr>
          <w:p w:rsidR="004901BA" w:rsidRPr="00EB0454" w:rsidRDefault="004901BA" w:rsidP="00801CF5">
            <w:pPr>
              <w:snapToGrid w:val="0"/>
              <w:jc w:val="center"/>
              <w:rPr>
                <w:rFonts w:cs="Tahoma"/>
              </w:rPr>
            </w:pPr>
            <w:r w:rsidRPr="00EB0454">
              <w:rPr>
                <w:rFonts w:cs="Tahoma"/>
              </w:rPr>
              <w:t>Первая очередь</w:t>
            </w:r>
          </w:p>
        </w:tc>
      </w:tr>
    </w:tbl>
    <w:p w:rsidR="00556AD3" w:rsidRPr="00EB0454" w:rsidRDefault="00556AD3" w:rsidP="00D6362D">
      <w:pPr>
        <w:autoSpaceDE w:val="0"/>
        <w:ind w:firstLine="709"/>
        <w:jc w:val="both"/>
        <w:rPr>
          <w:rFonts w:cs="Tahoma"/>
          <w:sz w:val="28"/>
          <w:szCs w:val="28"/>
        </w:rPr>
      </w:pPr>
    </w:p>
    <w:p w:rsidR="00556AD3" w:rsidRPr="00EB0454" w:rsidRDefault="00556AD3" w:rsidP="00556AD3">
      <w:pPr>
        <w:autoSpaceDE w:val="0"/>
        <w:ind w:firstLine="709"/>
        <w:jc w:val="both"/>
        <w:rPr>
          <w:rFonts w:eastAsia="Arial Unicode MS"/>
          <w:sz w:val="28"/>
          <w:szCs w:val="28"/>
        </w:rPr>
      </w:pPr>
      <w:r w:rsidRPr="00EB0454">
        <w:rPr>
          <w:rFonts w:eastAsia="Arial Unicode MS"/>
          <w:sz w:val="28"/>
          <w:szCs w:val="28"/>
        </w:rPr>
        <w:t>Населенные пункты Давыдовского городского поселения полностью газифицированы, поэтому развития газификации в перспективе проектом не предусмотрено.</w:t>
      </w:r>
    </w:p>
    <w:p w:rsidR="00D6362D" w:rsidRPr="00EB0454" w:rsidRDefault="00616448" w:rsidP="00D6362D">
      <w:pPr>
        <w:autoSpaceDE w:val="0"/>
        <w:ind w:firstLine="709"/>
        <w:jc w:val="both"/>
        <w:rPr>
          <w:rFonts w:eastAsia="Arial Unicode MS"/>
          <w:sz w:val="28"/>
          <w:szCs w:val="28"/>
        </w:rPr>
      </w:pPr>
      <w:r w:rsidRPr="00EB0454">
        <w:rPr>
          <w:rFonts w:cs="Tahoma"/>
          <w:sz w:val="28"/>
          <w:szCs w:val="28"/>
        </w:rPr>
        <w:t xml:space="preserve">Места размещения объектов инженерной инфраструктуры показано на </w:t>
      </w:r>
      <w:r w:rsidR="00D6362D" w:rsidRPr="00EB0454">
        <w:rPr>
          <w:rFonts w:eastAsia="Arial Unicode MS"/>
          <w:sz w:val="28"/>
          <w:szCs w:val="28"/>
        </w:rPr>
        <w:t>Схеме генерального плана (Схема газоснабжения),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624D7D" w:rsidRPr="00EB0454" w:rsidRDefault="00624D7D">
      <w:pPr>
        <w:jc w:val="center"/>
        <w:rPr>
          <w:rFonts w:cs="Tahoma"/>
          <w:sz w:val="28"/>
          <w:szCs w:val="28"/>
        </w:rPr>
      </w:pPr>
    </w:p>
    <w:p w:rsidR="00D52087" w:rsidRPr="00EB0454" w:rsidRDefault="00D52087">
      <w:pPr>
        <w:widowControl/>
        <w:suppressAutoHyphens w:val="0"/>
        <w:rPr>
          <w:rFonts w:cs="Tahoma"/>
          <w:b/>
          <w:bCs/>
          <w:sz w:val="28"/>
          <w:szCs w:val="28"/>
        </w:rPr>
      </w:pPr>
      <w:r w:rsidRPr="00EB0454">
        <w:rPr>
          <w:rFonts w:cs="Tahoma"/>
          <w:b/>
          <w:bCs/>
          <w:sz w:val="28"/>
          <w:szCs w:val="28"/>
        </w:rPr>
        <w:br w:type="page"/>
      </w:r>
    </w:p>
    <w:p w:rsidR="00624D7D" w:rsidRPr="00EB0454" w:rsidRDefault="00624D7D" w:rsidP="00D6362D">
      <w:pPr>
        <w:ind w:firstLine="709"/>
        <w:jc w:val="both"/>
        <w:rPr>
          <w:rFonts w:cs="Tahoma"/>
          <w:b/>
          <w:bCs/>
          <w:sz w:val="28"/>
          <w:szCs w:val="28"/>
        </w:rPr>
      </w:pPr>
      <w:r w:rsidRPr="00EB0454">
        <w:rPr>
          <w:rFonts w:cs="Tahoma"/>
          <w:b/>
          <w:bCs/>
          <w:sz w:val="28"/>
          <w:szCs w:val="28"/>
        </w:rPr>
        <w:lastRenderedPageBreak/>
        <w:t xml:space="preserve">2.7.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 объектами транспортной инфраструктуры.</w:t>
      </w:r>
    </w:p>
    <w:p w:rsidR="00624D7D" w:rsidRPr="00EB0454" w:rsidRDefault="00624D7D" w:rsidP="00D6362D">
      <w:pPr>
        <w:ind w:firstLine="709"/>
        <w:jc w:val="both"/>
        <w:rPr>
          <w:rFonts w:cs="Tahoma"/>
          <w:sz w:val="28"/>
          <w:szCs w:val="28"/>
        </w:rPr>
      </w:pPr>
      <w:r w:rsidRPr="00EB0454">
        <w:rPr>
          <w:rFonts w:cs="Tahoma"/>
          <w:sz w:val="28"/>
          <w:szCs w:val="28"/>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9E2620" w:rsidRPr="00EB0454" w:rsidRDefault="009E2620" w:rsidP="00D6362D">
      <w:pPr>
        <w:ind w:firstLine="709"/>
        <w:jc w:val="both"/>
        <w:rPr>
          <w:rFonts w:cs="Tahoma"/>
          <w:sz w:val="28"/>
          <w:szCs w:val="28"/>
        </w:rPr>
      </w:pPr>
    </w:p>
    <w:p w:rsidR="00624D7D" w:rsidRPr="00EB0454" w:rsidRDefault="00624D7D">
      <w:pPr>
        <w:ind w:firstLine="560"/>
        <w:jc w:val="center"/>
        <w:rPr>
          <w:rFonts w:cs="Tahoma"/>
          <w:i/>
          <w:iCs/>
          <w:sz w:val="28"/>
          <w:szCs w:val="28"/>
        </w:rPr>
      </w:pPr>
      <w:r w:rsidRPr="00EB0454">
        <w:rPr>
          <w:rFonts w:cs="Tahoma"/>
          <w:i/>
          <w:iCs/>
          <w:sz w:val="28"/>
          <w:szCs w:val="28"/>
        </w:rPr>
        <w:t>Таб</w:t>
      </w:r>
      <w:r w:rsidR="00D6362D" w:rsidRPr="00EB0454">
        <w:rPr>
          <w:rFonts w:cs="Tahoma"/>
          <w:i/>
          <w:iCs/>
          <w:sz w:val="28"/>
          <w:szCs w:val="28"/>
        </w:rPr>
        <w:t xml:space="preserve">лица </w:t>
      </w:r>
      <w:r w:rsidR="00235011" w:rsidRPr="00EB0454">
        <w:rPr>
          <w:rFonts w:cs="Tahoma"/>
          <w:i/>
          <w:iCs/>
          <w:sz w:val="28"/>
          <w:szCs w:val="28"/>
        </w:rPr>
        <w:t>8</w:t>
      </w:r>
      <w:r w:rsidRPr="00EB0454">
        <w:rPr>
          <w:rFonts w:cs="Tahoma"/>
          <w:i/>
          <w:iCs/>
          <w:sz w:val="28"/>
          <w:szCs w:val="28"/>
        </w:rPr>
        <w:t xml:space="preserve">. Перечень мероприятий по </w:t>
      </w:r>
      <w:r w:rsidR="00D6362D" w:rsidRPr="00EB0454">
        <w:rPr>
          <w:rFonts w:cs="Tahoma"/>
          <w:i/>
          <w:iCs/>
          <w:sz w:val="28"/>
          <w:szCs w:val="28"/>
        </w:rPr>
        <w:t xml:space="preserve">обеспечению </w:t>
      </w:r>
      <w:r w:rsidR="00BA51EC" w:rsidRPr="00EB0454">
        <w:rPr>
          <w:rFonts w:cs="Tahoma"/>
          <w:i/>
          <w:sz w:val="28"/>
          <w:szCs w:val="28"/>
        </w:rPr>
        <w:t xml:space="preserve">Давыдовского городского </w:t>
      </w:r>
      <w:r w:rsidR="00D6362D" w:rsidRPr="00EB0454">
        <w:rPr>
          <w:rFonts w:cs="Tahoma"/>
          <w:i/>
          <w:iCs/>
          <w:sz w:val="28"/>
          <w:szCs w:val="28"/>
        </w:rPr>
        <w:t xml:space="preserve">поселения объектами </w:t>
      </w:r>
      <w:r w:rsidRPr="00EB0454">
        <w:rPr>
          <w:rFonts w:cs="Tahoma"/>
          <w:i/>
          <w:iCs/>
          <w:sz w:val="28"/>
          <w:szCs w:val="28"/>
        </w:rPr>
        <w:t>транспортной инфраструктур</w:t>
      </w:r>
      <w:r w:rsidR="00D6362D" w:rsidRPr="00EB0454">
        <w:rPr>
          <w:rFonts w:cs="Tahoma"/>
          <w:i/>
          <w:iCs/>
          <w:sz w:val="28"/>
          <w:szCs w:val="28"/>
        </w:rPr>
        <w:t>ы.</w:t>
      </w:r>
      <w:r w:rsidR="00A61B15" w:rsidRPr="00EB0454">
        <w:rPr>
          <w:rFonts w:cs="Tahoma"/>
        </w:rPr>
        <w:t xml:space="preserve"> </w:t>
      </w:r>
    </w:p>
    <w:p w:rsidR="00624D7D" w:rsidRPr="00EB0454" w:rsidRDefault="00624D7D">
      <w:pPr>
        <w:rPr>
          <w:rFonts w:cs="Tahoma"/>
          <w:i/>
          <w:iCs/>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9"/>
        <w:gridCol w:w="2835"/>
        <w:gridCol w:w="1701"/>
        <w:gridCol w:w="1701"/>
      </w:tblGrid>
      <w:tr w:rsidR="00EB0454" w:rsidRPr="00EB0454">
        <w:tc>
          <w:tcPr>
            <w:tcW w:w="567" w:type="dxa"/>
            <w:vAlign w:val="center"/>
          </w:tcPr>
          <w:p w:rsidR="00A61B15" w:rsidRPr="00EB0454" w:rsidRDefault="00A61B15" w:rsidP="005F6D6A">
            <w:pPr>
              <w:snapToGrid w:val="0"/>
              <w:jc w:val="center"/>
              <w:rPr>
                <w:rFonts w:cs="Tahoma"/>
              </w:rPr>
            </w:pPr>
            <w:r w:rsidRPr="00EB0454">
              <w:rPr>
                <w:rFonts w:cs="Tahoma"/>
              </w:rPr>
              <w:t>№ п/п</w:t>
            </w:r>
          </w:p>
        </w:tc>
        <w:tc>
          <w:tcPr>
            <w:tcW w:w="3119" w:type="dxa"/>
            <w:vAlign w:val="center"/>
          </w:tcPr>
          <w:p w:rsidR="00A61B15" w:rsidRPr="00EB0454" w:rsidRDefault="00A61B15" w:rsidP="005F6D6A">
            <w:pPr>
              <w:snapToGrid w:val="0"/>
              <w:ind w:firstLine="176"/>
              <w:jc w:val="center"/>
              <w:rPr>
                <w:rFonts w:cs="Tahoma"/>
              </w:rPr>
            </w:pPr>
            <w:r w:rsidRPr="00EB0454">
              <w:rPr>
                <w:rFonts w:cs="Tahoma"/>
              </w:rPr>
              <w:t>Наименование мероприятия</w:t>
            </w:r>
          </w:p>
        </w:tc>
        <w:tc>
          <w:tcPr>
            <w:tcW w:w="2835" w:type="dxa"/>
            <w:vAlign w:val="center"/>
          </w:tcPr>
          <w:p w:rsidR="00A61B15" w:rsidRPr="00EB0454" w:rsidRDefault="00A61B15" w:rsidP="005F6D6A">
            <w:pPr>
              <w:snapToGrid w:val="0"/>
              <w:jc w:val="center"/>
              <w:rPr>
                <w:rFonts w:cs="Tahoma"/>
              </w:rPr>
            </w:pPr>
            <w:r w:rsidRPr="00EB0454">
              <w:rPr>
                <w:rFonts w:cs="Tahoma"/>
              </w:rPr>
              <w:t>Описание мероприятия и последовательность его выполнения</w:t>
            </w:r>
          </w:p>
        </w:tc>
        <w:tc>
          <w:tcPr>
            <w:tcW w:w="1701" w:type="dxa"/>
            <w:vAlign w:val="center"/>
          </w:tcPr>
          <w:p w:rsidR="00A61B15" w:rsidRPr="00EB0454" w:rsidRDefault="00A61B15" w:rsidP="00B96D61">
            <w:pPr>
              <w:tabs>
                <w:tab w:val="left" w:pos="1461"/>
              </w:tabs>
              <w:snapToGrid w:val="0"/>
              <w:jc w:val="center"/>
              <w:rPr>
                <w:rFonts w:cs="Tahoma"/>
              </w:rPr>
            </w:pPr>
            <w:r w:rsidRPr="00EB0454">
              <w:rPr>
                <w:rFonts w:cs="Tahoma"/>
              </w:rPr>
              <w:t>Исполнитель мероприятия</w:t>
            </w:r>
          </w:p>
        </w:tc>
        <w:tc>
          <w:tcPr>
            <w:tcW w:w="1701" w:type="dxa"/>
            <w:vAlign w:val="center"/>
          </w:tcPr>
          <w:p w:rsidR="00A61B15" w:rsidRPr="00EB0454" w:rsidRDefault="00A61B15" w:rsidP="006F4E35">
            <w:pPr>
              <w:tabs>
                <w:tab w:val="left" w:pos="1461"/>
              </w:tabs>
              <w:snapToGrid w:val="0"/>
              <w:jc w:val="center"/>
              <w:rPr>
                <w:rFonts w:cs="Tahoma"/>
              </w:rPr>
            </w:pPr>
            <w:r w:rsidRPr="00EB0454">
              <w:rPr>
                <w:rFonts w:cs="Tahoma"/>
              </w:rPr>
              <w:t>Очередь строительства</w:t>
            </w:r>
          </w:p>
        </w:tc>
      </w:tr>
      <w:tr w:rsidR="00EB0454" w:rsidRPr="00EB0454">
        <w:tc>
          <w:tcPr>
            <w:tcW w:w="567" w:type="dxa"/>
            <w:vAlign w:val="center"/>
          </w:tcPr>
          <w:p w:rsidR="00A61B15" w:rsidRPr="00EB0454" w:rsidRDefault="00A61B15" w:rsidP="005F6D6A">
            <w:pPr>
              <w:snapToGrid w:val="0"/>
              <w:jc w:val="center"/>
              <w:rPr>
                <w:rFonts w:cs="Tahoma"/>
                <w:b/>
                <w:bCs/>
                <w:sz w:val="20"/>
                <w:szCs w:val="20"/>
              </w:rPr>
            </w:pPr>
            <w:r w:rsidRPr="00EB0454">
              <w:rPr>
                <w:rFonts w:cs="Tahoma"/>
                <w:b/>
                <w:bCs/>
                <w:sz w:val="20"/>
                <w:szCs w:val="20"/>
              </w:rPr>
              <w:t>1</w:t>
            </w:r>
          </w:p>
        </w:tc>
        <w:tc>
          <w:tcPr>
            <w:tcW w:w="3119" w:type="dxa"/>
            <w:vAlign w:val="center"/>
          </w:tcPr>
          <w:p w:rsidR="00A61B15" w:rsidRPr="00EB0454" w:rsidRDefault="00A61B15" w:rsidP="005F6D6A">
            <w:pPr>
              <w:snapToGrid w:val="0"/>
              <w:ind w:firstLine="176"/>
              <w:jc w:val="center"/>
              <w:rPr>
                <w:rFonts w:cs="Tahoma"/>
                <w:b/>
                <w:bCs/>
                <w:sz w:val="20"/>
                <w:szCs w:val="20"/>
              </w:rPr>
            </w:pPr>
            <w:r w:rsidRPr="00EB0454">
              <w:rPr>
                <w:rFonts w:cs="Tahoma"/>
                <w:b/>
                <w:bCs/>
                <w:sz w:val="20"/>
                <w:szCs w:val="20"/>
              </w:rPr>
              <w:t>2</w:t>
            </w:r>
          </w:p>
        </w:tc>
        <w:tc>
          <w:tcPr>
            <w:tcW w:w="2835" w:type="dxa"/>
            <w:tcBorders>
              <w:bottom w:val="single" w:sz="4" w:space="0" w:color="000000"/>
            </w:tcBorders>
            <w:vAlign w:val="center"/>
          </w:tcPr>
          <w:p w:rsidR="00A61B15" w:rsidRPr="00EB0454" w:rsidRDefault="00A61B15" w:rsidP="005F6D6A">
            <w:pPr>
              <w:snapToGrid w:val="0"/>
              <w:jc w:val="center"/>
              <w:rPr>
                <w:rFonts w:cs="Tahoma"/>
                <w:b/>
                <w:bCs/>
                <w:sz w:val="20"/>
                <w:szCs w:val="20"/>
              </w:rPr>
            </w:pPr>
            <w:r w:rsidRPr="00EB0454">
              <w:rPr>
                <w:rFonts w:cs="Tahoma"/>
                <w:b/>
                <w:bCs/>
                <w:sz w:val="20"/>
                <w:szCs w:val="20"/>
              </w:rPr>
              <w:t>3</w:t>
            </w:r>
          </w:p>
        </w:tc>
        <w:tc>
          <w:tcPr>
            <w:tcW w:w="1701" w:type="dxa"/>
            <w:vAlign w:val="center"/>
          </w:tcPr>
          <w:p w:rsidR="00A61B15" w:rsidRPr="00EB0454" w:rsidRDefault="00A61B15" w:rsidP="005F6D6A">
            <w:pPr>
              <w:snapToGrid w:val="0"/>
              <w:jc w:val="center"/>
              <w:rPr>
                <w:rFonts w:cs="Tahoma"/>
                <w:b/>
                <w:bCs/>
                <w:sz w:val="20"/>
                <w:szCs w:val="20"/>
              </w:rPr>
            </w:pPr>
            <w:r w:rsidRPr="00EB0454">
              <w:rPr>
                <w:rFonts w:cs="Tahoma"/>
                <w:b/>
                <w:bCs/>
                <w:sz w:val="20"/>
                <w:szCs w:val="20"/>
              </w:rPr>
              <w:t>4</w:t>
            </w:r>
          </w:p>
        </w:tc>
        <w:tc>
          <w:tcPr>
            <w:tcW w:w="1701" w:type="dxa"/>
          </w:tcPr>
          <w:p w:rsidR="00A61B15" w:rsidRPr="00EB0454" w:rsidRDefault="00A61B15" w:rsidP="005F6D6A">
            <w:pPr>
              <w:snapToGrid w:val="0"/>
              <w:jc w:val="center"/>
              <w:rPr>
                <w:rFonts w:cs="Tahoma"/>
                <w:b/>
                <w:bCs/>
                <w:sz w:val="20"/>
                <w:szCs w:val="20"/>
              </w:rPr>
            </w:pPr>
            <w:r w:rsidRPr="00EB0454">
              <w:rPr>
                <w:rFonts w:cs="Tahoma"/>
                <w:b/>
                <w:bCs/>
                <w:sz w:val="20"/>
                <w:szCs w:val="20"/>
              </w:rPr>
              <w:t>5</w:t>
            </w:r>
          </w:p>
        </w:tc>
      </w:tr>
      <w:tr w:rsidR="00EB0454" w:rsidRPr="00EB0454">
        <w:tc>
          <w:tcPr>
            <w:tcW w:w="567" w:type="dxa"/>
            <w:vAlign w:val="center"/>
          </w:tcPr>
          <w:p w:rsidR="00FC25C8" w:rsidRPr="00EB0454" w:rsidRDefault="00FC25C8" w:rsidP="00E04265">
            <w:pPr>
              <w:snapToGrid w:val="0"/>
              <w:jc w:val="center"/>
              <w:rPr>
                <w:rFonts w:cs="Tahoma"/>
              </w:rPr>
            </w:pPr>
            <w:r w:rsidRPr="00EB0454">
              <w:rPr>
                <w:rFonts w:cs="Tahoma"/>
              </w:rPr>
              <w:t>1.</w:t>
            </w:r>
          </w:p>
        </w:tc>
        <w:tc>
          <w:tcPr>
            <w:tcW w:w="3119" w:type="dxa"/>
            <w:vAlign w:val="center"/>
          </w:tcPr>
          <w:p w:rsidR="00FC25C8" w:rsidRPr="00EB0454" w:rsidRDefault="00FC25C8" w:rsidP="00E04265">
            <w:pPr>
              <w:tabs>
                <w:tab w:val="left" w:pos="360"/>
                <w:tab w:val="left" w:pos="972"/>
              </w:tabs>
              <w:ind w:firstLine="176"/>
              <w:jc w:val="center"/>
            </w:pPr>
            <w:r w:rsidRPr="00EB0454">
              <w:t xml:space="preserve">Строительство автодороги с твердым покрытием р. п. Давыдовка – Сторожевое 2-е протяженностью </w:t>
            </w:r>
            <w:smartTag w:uri="urn:schemas-microsoft-com:office:smarttags" w:element="metricconverter">
              <w:smartTagPr>
                <w:attr w:name="ProductID" w:val="9,2 км"/>
              </w:smartTagPr>
              <w:r w:rsidRPr="00EB0454">
                <w:t>9,2 км</w:t>
              </w:r>
            </w:smartTag>
          </w:p>
        </w:tc>
        <w:tc>
          <w:tcPr>
            <w:tcW w:w="2835" w:type="dxa"/>
            <w:vMerge w:val="restart"/>
            <w:vAlign w:val="center"/>
          </w:tcPr>
          <w:p w:rsidR="00FC25C8" w:rsidRPr="00EB0454" w:rsidRDefault="00FC25C8" w:rsidP="00E04265">
            <w:pPr>
              <w:snapToGrid w:val="0"/>
              <w:jc w:val="center"/>
              <w:rPr>
                <w:rFonts w:cs="Tahoma"/>
              </w:rPr>
            </w:pPr>
            <w:r w:rsidRPr="00EB0454">
              <w:rPr>
                <w:rFonts w:cs="Tahoma"/>
              </w:rPr>
              <w:t>1. Подготовка проектно-сметной документации, определение красных линий.</w:t>
            </w:r>
          </w:p>
          <w:p w:rsidR="00FC25C8" w:rsidRPr="00EB0454" w:rsidRDefault="00FC25C8" w:rsidP="00E04265">
            <w:pPr>
              <w:snapToGrid w:val="0"/>
              <w:jc w:val="center"/>
              <w:rPr>
                <w:rFonts w:cs="Tahoma"/>
                <w:b/>
                <w:bCs/>
                <w:sz w:val="20"/>
                <w:szCs w:val="20"/>
              </w:rPr>
            </w:pPr>
            <w:r w:rsidRPr="00EB0454">
              <w:rPr>
                <w:rFonts w:cs="Tahoma"/>
              </w:rPr>
              <w:t>2. Осуществление строительно-монтажных работ.</w:t>
            </w:r>
          </w:p>
        </w:tc>
        <w:tc>
          <w:tcPr>
            <w:tcW w:w="1701" w:type="dxa"/>
            <w:vAlign w:val="center"/>
          </w:tcPr>
          <w:p w:rsidR="00FC25C8" w:rsidRPr="00EB0454" w:rsidRDefault="00FC25C8" w:rsidP="00B96D61">
            <w:pPr>
              <w:snapToGrid w:val="0"/>
              <w:jc w:val="center"/>
              <w:rPr>
                <w:rFonts w:cs="Tahoma"/>
              </w:rPr>
            </w:pPr>
            <w:r w:rsidRPr="00EB0454">
              <w:rPr>
                <w:rFonts w:cs="Tahoma"/>
              </w:rPr>
              <w:t>Администрация района</w:t>
            </w:r>
          </w:p>
        </w:tc>
        <w:tc>
          <w:tcPr>
            <w:tcW w:w="1701" w:type="dxa"/>
            <w:vAlign w:val="center"/>
          </w:tcPr>
          <w:p w:rsidR="00FC25C8" w:rsidRPr="00EB0454" w:rsidRDefault="00FC25C8" w:rsidP="006F4E35">
            <w:pPr>
              <w:snapToGrid w:val="0"/>
              <w:jc w:val="center"/>
              <w:rPr>
                <w:rFonts w:cs="Tahoma"/>
              </w:rPr>
            </w:pPr>
            <w:r w:rsidRPr="00EB0454">
              <w:rPr>
                <w:rFonts w:cs="Tahoma"/>
              </w:rPr>
              <w:t>Расчетный срок</w:t>
            </w:r>
          </w:p>
        </w:tc>
      </w:tr>
      <w:tr w:rsidR="00EB0454" w:rsidRPr="00EB0454">
        <w:tc>
          <w:tcPr>
            <w:tcW w:w="567" w:type="dxa"/>
            <w:vAlign w:val="center"/>
          </w:tcPr>
          <w:p w:rsidR="00FC25C8" w:rsidRPr="00EB0454" w:rsidRDefault="00FC25C8" w:rsidP="00E04265">
            <w:pPr>
              <w:snapToGrid w:val="0"/>
              <w:jc w:val="center"/>
              <w:rPr>
                <w:rFonts w:cs="Tahoma"/>
              </w:rPr>
            </w:pPr>
            <w:r w:rsidRPr="00EB0454">
              <w:rPr>
                <w:rFonts w:cs="Tahoma"/>
              </w:rPr>
              <w:t>2.</w:t>
            </w:r>
          </w:p>
        </w:tc>
        <w:tc>
          <w:tcPr>
            <w:tcW w:w="3119" w:type="dxa"/>
            <w:vAlign w:val="center"/>
          </w:tcPr>
          <w:p w:rsidR="00FC25C8" w:rsidRPr="00EB0454" w:rsidRDefault="00FC25C8" w:rsidP="00235011">
            <w:pPr>
              <w:tabs>
                <w:tab w:val="left" w:pos="1080"/>
              </w:tabs>
              <w:ind w:firstLine="176"/>
              <w:jc w:val="center"/>
            </w:pPr>
            <w:r w:rsidRPr="00EB0454">
              <w:t xml:space="preserve">Строительство дороги от ул. Крамского </w:t>
            </w:r>
            <w:proofErr w:type="spellStart"/>
            <w:r w:rsidRPr="00EB0454">
              <w:t>р.п</w:t>
            </w:r>
            <w:proofErr w:type="spellEnd"/>
            <w:r w:rsidRPr="00EB0454">
              <w:t xml:space="preserve">. Давыдовка до ул. Буденного с. Вознесеновка протяженностью </w:t>
            </w:r>
            <w:smartTag w:uri="urn:schemas-microsoft-com:office:smarttags" w:element="metricconverter">
              <w:smartTagPr>
                <w:attr w:name="ProductID" w:val="0,67 км"/>
              </w:smartTagPr>
              <w:r w:rsidRPr="00EB0454">
                <w:t>0,67 км</w:t>
              </w:r>
            </w:smartTag>
          </w:p>
        </w:tc>
        <w:tc>
          <w:tcPr>
            <w:tcW w:w="2835" w:type="dxa"/>
            <w:vMerge/>
            <w:vAlign w:val="center"/>
          </w:tcPr>
          <w:p w:rsidR="00FC25C8" w:rsidRPr="00EB0454" w:rsidRDefault="00FC25C8" w:rsidP="005F6D6A">
            <w:pPr>
              <w:snapToGrid w:val="0"/>
              <w:jc w:val="center"/>
              <w:rPr>
                <w:rFonts w:cs="Tahoma"/>
                <w:b/>
                <w:bCs/>
                <w:sz w:val="20"/>
                <w:szCs w:val="20"/>
              </w:rPr>
            </w:pPr>
          </w:p>
        </w:tc>
        <w:tc>
          <w:tcPr>
            <w:tcW w:w="1701"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6F4E35">
            <w:pPr>
              <w:snapToGrid w:val="0"/>
              <w:jc w:val="center"/>
              <w:rPr>
                <w:rFonts w:cs="Tahoma"/>
              </w:rPr>
            </w:pPr>
            <w:r w:rsidRPr="00EB0454">
              <w:rPr>
                <w:rFonts w:cs="Tahoma"/>
              </w:rPr>
              <w:t>Первая очередь</w:t>
            </w:r>
          </w:p>
        </w:tc>
      </w:tr>
      <w:tr w:rsidR="00EB0454" w:rsidRPr="00EB0454">
        <w:tc>
          <w:tcPr>
            <w:tcW w:w="567" w:type="dxa"/>
            <w:vAlign w:val="center"/>
          </w:tcPr>
          <w:p w:rsidR="00FC25C8" w:rsidRPr="00EB0454" w:rsidRDefault="00FC25C8" w:rsidP="00E04265">
            <w:pPr>
              <w:snapToGrid w:val="0"/>
              <w:jc w:val="center"/>
              <w:rPr>
                <w:rFonts w:cs="Tahoma"/>
              </w:rPr>
            </w:pPr>
            <w:r w:rsidRPr="00EB0454">
              <w:rPr>
                <w:rFonts w:cs="Tahoma"/>
              </w:rPr>
              <w:t>3.</w:t>
            </w:r>
          </w:p>
        </w:tc>
        <w:tc>
          <w:tcPr>
            <w:tcW w:w="3119" w:type="dxa"/>
            <w:vAlign w:val="center"/>
          </w:tcPr>
          <w:p w:rsidR="00FC25C8" w:rsidRPr="00EB0454" w:rsidRDefault="00FC25C8" w:rsidP="007C4928">
            <w:pPr>
              <w:tabs>
                <w:tab w:val="left" w:pos="1080"/>
              </w:tabs>
              <w:ind w:firstLine="176"/>
              <w:jc w:val="center"/>
            </w:pPr>
            <w:r w:rsidRPr="00EB0454">
              <w:t xml:space="preserve">Строительство дороги к рекреационной зоне, протяженностью </w:t>
            </w:r>
            <w:smartTag w:uri="urn:schemas-microsoft-com:office:smarttags" w:element="metricconverter">
              <w:smartTagPr>
                <w:attr w:name="ProductID" w:val="0,7 км"/>
              </w:smartTagPr>
              <w:r w:rsidRPr="00EB0454">
                <w:t>0</w:t>
              </w:r>
              <w:r w:rsidR="007C4928" w:rsidRPr="00EB0454">
                <w:t>,</w:t>
              </w:r>
              <w:r w:rsidRPr="00EB0454">
                <w:t>7 км</w:t>
              </w:r>
            </w:smartTag>
          </w:p>
        </w:tc>
        <w:tc>
          <w:tcPr>
            <w:tcW w:w="2835" w:type="dxa"/>
            <w:vMerge/>
            <w:vAlign w:val="center"/>
          </w:tcPr>
          <w:p w:rsidR="00FC25C8" w:rsidRPr="00EB0454" w:rsidRDefault="00FC25C8" w:rsidP="005F6D6A">
            <w:pPr>
              <w:snapToGrid w:val="0"/>
              <w:jc w:val="center"/>
              <w:rPr>
                <w:rFonts w:cs="Tahoma"/>
                <w:b/>
                <w:bCs/>
                <w:sz w:val="20"/>
                <w:szCs w:val="20"/>
              </w:rPr>
            </w:pPr>
          </w:p>
        </w:tc>
        <w:tc>
          <w:tcPr>
            <w:tcW w:w="1701"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rPr>
                <w:rFonts w:cs="Tahoma"/>
              </w:rPr>
            </w:pPr>
            <w:r w:rsidRPr="00EB0454">
              <w:rPr>
                <w:rFonts w:cs="Tahoma"/>
              </w:rPr>
              <w:t>Первая очередь</w:t>
            </w:r>
          </w:p>
        </w:tc>
      </w:tr>
      <w:tr w:rsidR="00FC25C8" w:rsidRPr="00EB0454">
        <w:tc>
          <w:tcPr>
            <w:tcW w:w="567" w:type="dxa"/>
            <w:vAlign w:val="center"/>
          </w:tcPr>
          <w:p w:rsidR="00FC25C8" w:rsidRPr="00EB0454" w:rsidRDefault="00FC25C8" w:rsidP="00895BCD">
            <w:pPr>
              <w:jc w:val="center"/>
            </w:pPr>
            <w:r w:rsidRPr="00EB0454">
              <w:t>4.</w:t>
            </w:r>
          </w:p>
        </w:tc>
        <w:tc>
          <w:tcPr>
            <w:tcW w:w="3119" w:type="dxa"/>
            <w:vAlign w:val="center"/>
          </w:tcPr>
          <w:p w:rsidR="00FC25C8" w:rsidRPr="00EB0454" w:rsidRDefault="00FC25C8" w:rsidP="00235011">
            <w:pPr>
              <w:tabs>
                <w:tab w:val="left" w:pos="1080"/>
              </w:tabs>
              <w:ind w:firstLine="176"/>
              <w:jc w:val="center"/>
            </w:pPr>
            <w:r w:rsidRPr="00EB0454">
              <w:rPr>
                <w:lang w:eastAsia="en-US" w:bidi="en-US"/>
              </w:rPr>
              <w:t>Реконструкция автомобильного моста через железную дорогу и его освещение</w:t>
            </w:r>
          </w:p>
        </w:tc>
        <w:tc>
          <w:tcPr>
            <w:tcW w:w="2835" w:type="dxa"/>
            <w:vMerge/>
            <w:tcBorders>
              <w:bottom w:val="single" w:sz="4" w:space="0" w:color="000000"/>
            </w:tcBorders>
            <w:vAlign w:val="center"/>
          </w:tcPr>
          <w:p w:rsidR="00FC25C8" w:rsidRPr="00EB0454" w:rsidRDefault="00FC25C8" w:rsidP="005F6D6A">
            <w:pPr>
              <w:snapToGrid w:val="0"/>
              <w:jc w:val="center"/>
              <w:rPr>
                <w:rFonts w:cs="Tahoma"/>
                <w:b/>
                <w:bCs/>
                <w:sz w:val="20"/>
                <w:szCs w:val="20"/>
              </w:rPr>
            </w:pPr>
          </w:p>
        </w:tc>
        <w:tc>
          <w:tcPr>
            <w:tcW w:w="1701"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rPr>
                <w:rFonts w:cs="Tahoma"/>
              </w:rPr>
            </w:pPr>
            <w:r w:rsidRPr="00EB0454">
              <w:rPr>
                <w:rFonts w:cs="Tahoma"/>
              </w:rPr>
              <w:t>Первая очередь</w:t>
            </w:r>
          </w:p>
        </w:tc>
      </w:tr>
    </w:tbl>
    <w:p w:rsidR="00624D7D" w:rsidRPr="00EB0454" w:rsidRDefault="00624D7D">
      <w:pPr>
        <w:ind w:firstLine="560"/>
        <w:jc w:val="both"/>
        <w:rPr>
          <w:sz w:val="28"/>
          <w:szCs w:val="28"/>
        </w:rPr>
      </w:pPr>
    </w:p>
    <w:p w:rsidR="00624D7D" w:rsidRPr="00EB0454" w:rsidRDefault="005F6D6A" w:rsidP="005F6D6A">
      <w:pPr>
        <w:ind w:firstLine="709"/>
        <w:jc w:val="both"/>
        <w:rPr>
          <w:rFonts w:cs="Tahoma"/>
          <w:sz w:val="28"/>
          <w:szCs w:val="28"/>
        </w:rPr>
      </w:pPr>
      <w:r w:rsidRPr="00EB0454">
        <w:rPr>
          <w:rFonts w:eastAsia="Times New Roman"/>
          <w:sz w:val="28"/>
          <w:szCs w:val="28"/>
        </w:rPr>
        <w:t>Места размещения объектов транспортной инфраструктуры показано на Схеме генерального плана (с отображением функциональных зон и транспортной инфраструктуры).</w:t>
      </w:r>
    </w:p>
    <w:p w:rsidR="005F6D6A" w:rsidRPr="00EB0454" w:rsidRDefault="005F6D6A" w:rsidP="005F6D6A">
      <w:pPr>
        <w:ind w:firstLine="709"/>
        <w:jc w:val="both"/>
        <w:rPr>
          <w:rFonts w:cs="Tahoma"/>
          <w:sz w:val="28"/>
          <w:szCs w:val="28"/>
        </w:rPr>
      </w:pPr>
    </w:p>
    <w:p w:rsidR="00624D7D" w:rsidRPr="00EB0454" w:rsidRDefault="00624D7D" w:rsidP="005F6D6A">
      <w:pPr>
        <w:ind w:firstLine="709"/>
        <w:jc w:val="both"/>
        <w:rPr>
          <w:rFonts w:cs="Tahoma"/>
          <w:b/>
          <w:bCs/>
          <w:sz w:val="28"/>
          <w:szCs w:val="28"/>
        </w:rPr>
      </w:pPr>
      <w:r w:rsidRPr="00EB0454">
        <w:rPr>
          <w:rFonts w:cs="Tahoma"/>
          <w:b/>
          <w:bCs/>
          <w:sz w:val="28"/>
          <w:szCs w:val="28"/>
        </w:rPr>
        <w:t xml:space="preserve">2.8. Предложения по обеспечению территории </w:t>
      </w:r>
      <w:r w:rsidR="00602016" w:rsidRPr="00EB0454">
        <w:rPr>
          <w:rFonts w:cs="Tahoma"/>
          <w:b/>
          <w:bCs/>
          <w:sz w:val="28"/>
          <w:szCs w:val="28"/>
        </w:rPr>
        <w:t>го</w:t>
      </w:r>
      <w:r w:rsidR="00F305F4" w:rsidRPr="00EB0454">
        <w:rPr>
          <w:rFonts w:cs="Tahoma"/>
          <w:b/>
          <w:bCs/>
          <w:sz w:val="28"/>
          <w:szCs w:val="28"/>
        </w:rPr>
        <w:t>родского</w:t>
      </w:r>
      <w:r w:rsidRPr="00EB0454">
        <w:rPr>
          <w:rFonts w:cs="Tahoma"/>
          <w:b/>
          <w:bCs/>
          <w:sz w:val="28"/>
          <w:szCs w:val="28"/>
        </w:rPr>
        <w:t xml:space="preserve"> поселения объектами массового отдыха жителей поселения, благоустройства и озеленения территории сельского поселения.</w:t>
      </w:r>
    </w:p>
    <w:p w:rsidR="00624D7D" w:rsidRPr="00EB0454" w:rsidRDefault="00624D7D" w:rsidP="005F6D6A">
      <w:pPr>
        <w:ind w:firstLine="709"/>
        <w:jc w:val="both"/>
        <w:rPr>
          <w:rFonts w:cs="Tahoma"/>
          <w:sz w:val="28"/>
          <w:szCs w:val="28"/>
        </w:rPr>
      </w:pPr>
      <w:r w:rsidRPr="00EB0454">
        <w:rPr>
          <w:rFonts w:cs="Tahoma"/>
          <w:sz w:val="28"/>
          <w:szCs w:val="28"/>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624D7D" w:rsidRPr="00EB0454" w:rsidRDefault="00624D7D" w:rsidP="005F6D6A">
      <w:pPr>
        <w:ind w:firstLine="709"/>
        <w:jc w:val="both"/>
        <w:rPr>
          <w:rFonts w:cs="Tahoma"/>
          <w:sz w:val="28"/>
          <w:szCs w:val="28"/>
        </w:rPr>
      </w:pPr>
      <w:r w:rsidRPr="00EB0454">
        <w:rPr>
          <w:rFonts w:cs="Tahoma"/>
          <w:sz w:val="28"/>
          <w:szCs w:val="28"/>
        </w:rPr>
        <w:t>- создание условий для массового отдыха жителей поселения и организация обустройства мест массового отдыха населения;</w:t>
      </w:r>
    </w:p>
    <w:p w:rsidR="00624D7D" w:rsidRPr="00EB0454" w:rsidRDefault="00624D7D" w:rsidP="005F6D6A">
      <w:pPr>
        <w:ind w:firstLine="709"/>
        <w:jc w:val="both"/>
        <w:rPr>
          <w:rFonts w:cs="Tahoma"/>
          <w:sz w:val="28"/>
          <w:szCs w:val="28"/>
        </w:rPr>
      </w:pPr>
      <w:r w:rsidRPr="00EB0454">
        <w:rPr>
          <w:rFonts w:cs="Tahoma"/>
          <w:sz w:val="28"/>
          <w:szCs w:val="28"/>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24D7D" w:rsidRPr="00EB0454" w:rsidRDefault="00624D7D" w:rsidP="005F6D6A">
      <w:pPr>
        <w:ind w:firstLine="709"/>
        <w:jc w:val="both"/>
        <w:rPr>
          <w:rFonts w:cs="Tahoma"/>
          <w:sz w:val="28"/>
          <w:szCs w:val="28"/>
        </w:rPr>
      </w:pPr>
      <w:r w:rsidRPr="00EB0454">
        <w:rPr>
          <w:rFonts w:cs="Tahoma"/>
          <w:sz w:val="28"/>
          <w:szCs w:val="28"/>
        </w:rPr>
        <w:t xml:space="preserve">- использование природно-ландшафтного потенциала при условии </w:t>
      </w:r>
      <w:r w:rsidRPr="00EB0454">
        <w:rPr>
          <w:rFonts w:cs="Tahoma"/>
          <w:sz w:val="28"/>
          <w:szCs w:val="28"/>
        </w:rPr>
        <w:lastRenderedPageBreak/>
        <w:t>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24D7D" w:rsidRPr="00EB0454" w:rsidRDefault="00624D7D" w:rsidP="005F6D6A">
      <w:pPr>
        <w:ind w:firstLine="709"/>
        <w:jc w:val="both"/>
        <w:rPr>
          <w:rFonts w:cs="Tahoma"/>
          <w:sz w:val="28"/>
          <w:szCs w:val="28"/>
        </w:rPr>
      </w:pPr>
      <w:r w:rsidRPr="00EB0454">
        <w:rPr>
          <w:rFonts w:cs="Tahoma"/>
          <w:sz w:val="28"/>
          <w:szCs w:val="28"/>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801CF5" w:rsidRPr="00EB0454" w:rsidRDefault="00801CF5" w:rsidP="00CA02F4">
      <w:pPr>
        <w:rPr>
          <w:rFonts w:cs="Tahoma"/>
          <w:sz w:val="28"/>
          <w:szCs w:val="28"/>
        </w:rPr>
      </w:pPr>
    </w:p>
    <w:p w:rsidR="00624D7D" w:rsidRPr="00EB0454" w:rsidRDefault="00624D7D">
      <w:pPr>
        <w:ind w:firstLine="560"/>
        <w:jc w:val="center"/>
        <w:rPr>
          <w:rFonts w:cs="Tahoma"/>
          <w:i/>
          <w:sz w:val="28"/>
          <w:szCs w:val="28"/>
        </w:rPr>
      </w:pPr>
      <w:r w:rsidRPr="00EB0454">
        <w:rPr>
          <w:rFonts w:cs="Tahoma"/>
          <w:i/>
          <w:sz w:val="28"/>
          <w:szCs w:val="28"/>
        </w:rPr>
        <w:t>Табл</w:t>
      </w:r>
      <w:r w:rsidR="005F6D6A" w:rsidRPr="00EB0454">
        <w:rPr>
          <w:rFonts w:cs="Tahoma"/>
          <w:i/>
          <w:sz w:val="28"/>
          <w:szCs w:val="28"/>
        </w:rPr>
        <w:t>ица</w:t>
      </w:r>
      <w:r w:rsidRPr="00EB0454">
        <w:rPr>
          <w:rFonts w:cs="Tahoma"/>
          <w:i/>
          <w:sz w:val="28"/>
          <w:szCs w:val="28"/>
        </w:rPr>
        <w:t xml:space="preserve"> </w:t>
      </w:r>
      <w:r w:rsidR="00235011" w:rsidRPr="00EB0454">
        <w:rPr>
          <w:rFonts w:cs="Tahoma"/>
          <w:i/>
          <w:sz w:val="28"/>
          <w:szCs w:val="28"/>
        </w:rPr>
        <w:t>9</w:t>
      </w:r>
      <w:r w:rsidRPr="00EB0454">
        <w:rPr>
          <w:rFonts w:cs="Tahoma"/>
          <w:i/>
          <w:sz w:val="28"/>
          <w:szCs w:val="28"/>
        </w:rPr>
        <w:t xml:space="preserve">. Перечень мероприятий по обеспечению территории </w:t>
      </w:r>
      <w:r w:rsidR="00BA51EC" w:rsidRPr="00EB0454">
        <w:rPr>
          <w:rFonts w:cs="Tahoma"/>
          <w:i/>
          <w:sz w:val="28"/>
          <w:szCs w:val="28"/>
        </w:rPr>
        <w:t>Давыдовского городского</w:t>
      </w:r>
      <w:r w:rsidR="00BA51EC" w:rsidRPr="00EB0454">
        <w:rPr>
          <w:rFonts w:cs="Tahoma"/>
          <w:sz w:val="28"/>
          <w:szCs w:val="28"/>
        </w:rPr>
        <w:t xml:space="preserve"> </w:t>
      </w:r>
      <w:r w:rsidRPr="00EB0454">
        <w:rPr>
          <w:rFonts w:cs="Tahoma"/>
          <w:i/>
          <w:sz w:val="28"/>
          <w:szCs w:val="28"/>
        </w:rPr>
        <w:t>поселения объектами массового отдыха, благоустройства и озеленени</w:t>
      </w:r>
      <w:r w:rsidR="005F6D6A" w:rsidRPr="00EB0454">
        <w:rPr>
          <w:rFonts w:cs="Tahoma"/>
          <w:i/>
          <w:sz w:val="28"/>
          <w:szCs w:val="28"/>
        </w:rPr>
        <w:t>е</w:t>
      </w:r>
      <w:r w:rsidRPr="00EB0454">
        <w:rPr>
          <w:rFonts w:cs="Tahoma"/>
          <w:i/>
          <w:sz w:val="28"/>
          <w:szCs w:val="28"/>
        </w:rPr>
        <w:t xml:space="preserve"> территории.</w:t>
      </w:r>
    </w:p>
    <w:p w:rsidR="00624D7D" w:rsidRPr="00EB0454" w:rsidRDefault="00624D7D">
      <w:pPr>
        <w:ind w:firstLine="560"/>
        <w:jc w:val="center"/>
        <w:rPr>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2445"/>
        <w:gridCol w:w="2977"/>
        <w:gridCol w:w="1984"/>
        <w:gridCol w:w="1701"/>
      </w:tblGrid>
      <w:tr w:rsidR="00EB0454" w:rsidRPr="00EB0454" w:rsidTr="00D52087">
        <w:tc>
          <w:tcPr>
            <w:tcW w:w="674" w:type="dxa"/>
            <w:vAlign w:val="center"/>
          </w:tcPr>
          <w:p w:rsidR="00FC25C8" w:rsidRPr="00EB0454" w:rsidRDefault="00FC25C8" w:rsidP="00801CF5">
            <w:pPr>
              <w:snapToGrid w:val="0"/>
              <w:jc w:val="center"/>
            </w:pPr>
            <w:r w:rsidRPr="00EB0454">
              <w:t>№ п/п</w:t>
            </w:r>
          </w:p>
        </w:tc>
        <w:tc>
          <w:tcPr>
            <w:tcW w:w="2445" w:type="dxa"/>
            <w:vAlign w:val="center"/>
          </w:tcPr>
          <w:p w:rsidR="00FC25C8" w:rsidRPr="00EB0454" w:rsidRDefault="00FC25C8" w:rsidP="00801CF5">
            <w:pPr>
              <w:snapToGrid w:val="0"/>
              <w:jc w:val="center"/>
            </w:pPr>
            <w:r w:rsidRPr="00EB0454">
              <w:t>Наименование мероприятия</w:t>
            </w:r>
          </w:p>
        </w:tc>
        <w:tc>
          <w:tcPr>
            <w:tcW w:w="2977" w:type="dxa"/>
            <w:vAlign w:val="center"/>
          </w:tcPr>
          <w:p w:rsidR="00FC25C8" w:rsidRPr="00EB0454" w:rsidRDefault="00FC25C8" w:rsidP="00801CF5">
            <w:pPr>
              <w:snapToGrid w:val="0"/>
              <w:jc w:val="center"/>
            </w:pPr>
            <w:r w:rsidRPr="00EB0454">
              <w:t>Описание мероприятия и последовательность его выполнения</w:t>
            </w:r>
          </w:p>
        </w:tc>
        <w:tc>
          <w:tcPr>
            <w:tcW w:w="1984" w:type="dxa"/>
            <w:vAlign w:val="center"/>
          </w:tcPr>
          <w:p w:rsidR="00FC25C8" w:rsidRPr="00EB0454" w:rsidRDefault="00FC25C8" w:rsidP="00B96D61">
            <w:pPr>
              <w:tabs>
                <w:tab w:val="left" w:pos="1461"/>
              </w:tabs>
              <w:snapToGrid w:val="0"/>
              <w:jc w:val="center"/>
              <w:rPr>
                <w:rFonts w:cs="Tahoma"/>
              </w:rPr>
            </w:pPr>
            <w:r w:rsidRPr="00EB0454">
              <w:rPr>
                <w:rFonts w:cs="Tahoma"/>
              </w:rPr>
              <w:t>Исполнитель мероприятия</w:t>
            </w:r>
          </w:p>
        </w:tc>
        <w:tc>
          <w:tcPr>
            <w:tcW w:w="1701" w:type="dxa"/>
            <w:vAlign w:val="center"/>
          </w:tcPr>
          <w:p w:rsidR="00FC25C8" w:rsidRPr="00EB0454" w:rsidRDefault="00FC25C8" w:rsidP="00B96D61">
            <w:pPr>
              <w:snapToGrid w:val="0"/>
              <w:jc w:val="center"/>
            </w:pPr>
            <w:r w:rsidRPr="00EB0454">
              <w:t>Очередь строительства</w:t>
            </w:r>
          </w:p>
        </w:tc>
      </w:tr>
      <w:tr w:rsidR="00EB0454" w:rsidRPr="00EB0454" w:rsidTr="00D52087">
        <w:tc>
          <w:tcPr>
            <w:tcW w:w="674" w:type="dxa"/>
            <w:vAlign w:val="center"/>
          </w:tcPr>
          <w:p w:rsidR="00FC25C8" w:rsidRPr="00EB0454" w:rsidRDefault="00FC25C8" w:rsidP="00801CF5">
            <w:pPr>
              <w:snapToGrid w:val="0"/>
              <w:jc w:val="center"/>
              <w:rPr>
                <w:b/>
                <w:sz w:val="20"/>
                <w:szCs w:val="20"/>
              </w:rPr>
            </w:pPr>
            <w:r w:rsidRPr="00EB0454">
              <w:rPr>
                <w:b/>
                <w:sz w:val="20"/>
                <w:szCs w:val="20"/>
              </w:rPr>
              <w:t>1</w:t>
            </w:r>
          </w:p>
        </w:tc>
        <w:tc>
          <w:tcPr>
            <w:tcW w:w="2445" w:type="dxa"/>
            <w:vAlign w:val="center"/>
          </w:tcPr>
          <w:p w:rsidR="00FC25C8" w:rsidRPr="00EB0454" w:rsidRDefault="00FC25C8" w:rsidP="00801CF5">
            <w:pPr>
              <w:snapToGrid w:val="0"/>
              <w:jc w:val="center"/>
              <w:rPr>
                <w:b/>
                <w:sz w:val="20"/>
                <w:szCs w:val="20"/>
              </w:rPr>
            </w:pPr>
            <w:r w:rsidRPr="00EB0454">
              <w:rPr>
                <w:b/>
                <w:sz w:val="20"/>
                <w:szCs w:val="20"/>
              </w:rPr>
              <w:t>2</w:t>
            </w:r>
          </w:p>
        </w:tc>
        <w:tc>
          <w:tcPr>
            <w:tcW w:w="2977" w:type="dxa"/>
            <w:vAlign w:val="center"/>
          </w:tcPr>
          <w:p w:rsidR="00FC25C8" w:rsidRPr="00EB0454" w:rsidRDefault="00FC25C8" w:rsidP="00801CF5">
            <w:pPr>
              <w:snapToGrid w:val="0"/>
              <w:jc w:val="center"/>
              <w:rPr>
                <w:b/>
                <w:sz w:val="20"/>
                <w:szCs w:val="20"/>
              </w:rPr>
            </w:pPr>
            <w:r w:rsidRPr="00EB0454">
              <w:rPr>
                <w:b/>
                <w:sz w:val="20"/>
                <w:szCs w:val="20"/>
              </w:rPr>
              <w:t>3</w:t>
            </w:r>
          </w:p>
        </w:tc>
        <w:tc>
          <w:tcPr>
            <w:tcW w:w="1984" w:type="dxa"/>
          </w:tcPr>
          <w:p w:rsidR="00FC25C8" w:rsidRPr="00EB0454" w:rsidRDefault="00FC25C8" w:rsidP="00B96D61">
            <w:pPr>
              <w:snapToGrid w:val="0"/>
              <w:jc w:val="center"/>
              <w:rPr>
                <w:b/>
                <w:sz w:val="20"/>
                <w:szCs w:val="20"/>
              </w:rPr>
            </w:pPr>
            <w:r w:rsidRPr="00EB0454">
              <w:rPr>
                <w:b/>
                <w:sz w:val="20"/>
                <w:szCs w:val="20"/>
              </w:rPr>
              <w:t>4</w:t>
            </w:r>
          </w:p>
        </w:tc>
        <w:tc>
          <w:tcPr>
            <w:tcW w:w="1701" w:type="dxa"/>
            <w:vAlign w:val="center"/>
          </w:tcPr>
          <w:p w:rsidR="00FC25C8" w:rsidRPr="00EB0454" w:rsidRDefault="00FC25C8" w:rsidP="00B96D61">
            <w:pPr>
              <w:snapToGrid w:val="0"/>
              <w:jc w:val="center"/>
              <w:rPr>
                <w:b/>
                <w:sz w:val="20"/>
                <w:szCs w:val="20"/>
              </w:rPr>
            </w:pPr>
            <w:r w:rsidRPr="00EB0454">
              <w:rPr>
                <w:b/>
                <w:sz w:val="20"/>
                <w:szCs w:val="20"/>
              </w:rPr>
              <w:t>5</w:t>
            </w:r>
          </w:p>
        </w:tc>
      </w:tr>
      <w:tr w:rsidR="00EB0454" w:rsidRPr="00EB0454" w:rsidTr="00D52087">
        <w:tc>
          <w:tcPr>
            <w:tcW w:w="674" w:type="dxa"/>
            <w:vAlign w:val="center"/>
          </w:tcPr>
          <w:p w:rsidR="00FC25C8" w:rsidRPr="00EB0454" w:rsidRDefault="00FC25C8" w:rsidP="00801CF5">
            <w:pPr>
              <w:snapToGrid w:val="0"/>
              <w:jc w:val="center"/>
            </w:pPr>
            <w:r w:rsidRPr="00EB0454">
              <w:t>1.</w:t>
            </w:r>
          </w:p>
        </w:tc>
        <w:tc>
          <w:tcPr>
            <w:tcW w:w="9107" w:type="dxa"/>
            <w:gridSpan w:val="4"/>
            <w:vAlign w:val="center"/>
          </w:tcPr>
          <w:p w:rsidR="00FC25C8" w:rsidRPr="00EB0454" w:rsidRDefault="00FC25C8" w:rsidP="00235011">
            <w:pPr>
              <w:snapToGrid w:val="0"/>
              <w:jc w:val="center"/>
            </w:pPr>
            <w:r w:rsidRPr="00EB0454">
              <w:t>Благоустройство рекреационной зоны</w:t>
            </w:r>
          </w:p>
        </w:tc>
      </w:tr>
      <w:tr w:rsidR="00EB0454" w:rsidRPr="00EB0454" w:rsidTr="00D52087">
        <w:trPr>
          <w:trHeight w:hRule="exact" w:val="848"/>
        </w:trPr>
        <w:tc>
          <w:tcPr>
            <w:tcW w:w="674" w:type="dxa"/>
            <w:vAlign w:val="center"/>
          </w:tcPr>
          <w:p w:rsidR="00FC25C8" w:rsidRPr="00EB0454" w:rsidRDefault="00FC25C8" w:rsidP="00801CF5">
            <w:pPr>
              <w:snapToGrid w:val="0"/>
              <w:jc w:val="center"/>
              <w:rPr>
                <w:rFonts w:cs="Tahoma"/>
              </w:rPr>
            </w:pPr>
            <w:r w:rsidRPr="00EB0454">
              <w:rPr>
                <w:rFonts w:cs="Tahoma"/>
              </w:rPr>
              <w:t>1.1.</w:t>
            </w:r>
          </w:p>
        </w:tc>
        <w:tc>
          <w:tcPr>
            <w:tcW w:w="2445" w:type="dxa"/>
            <w:vAlign w:val="center"/>
          </w:tcPr>
          <w:p w:rsidR="00FC25C8" w:rsidRPr="00EB0454" w:rsidRDefault="00FC25C8" w:rsidP="00235011">
            <w:pPr>
              <w:snapToGrid w:val="0"/>
              <w:jc w:val="center"/>
            </w:pPr>
            <w:r w:rsidRPr="00EB0454">
              <w:t xml:space="preserve">благоустройство пляжа вдоль реки </w:t>
            </w:r>
            <w:proofErr w:type="spellStart"/>
            <w:r w:rsidRPr="00EB0454">
              <w:t>Хворостань</w:t>
            </w:r>
            <w:proofErr w:type="spellEnd"/>
            <w:r w:rsidRPr="00EB0454">
              <w:t xml:space="preserve"> и пруда</w:t>
            </w:r>
          </w:p>
        </w:tc>
        <w:tc>
          <w:tcPr>
            <w:tcW w:w="2977" w:type="dxa"/>
            <w:vMerge w:val="restart"/>
            <w:vAlign w:val="center"/>
          </w:tcPr>
          <w:p w:rsidR="00FC25C8" w:rsidRPr="00EB0454" w:rsidRDefault="00FC25C8" w:rsidP="00FC25C8">
            <w:pPr>
              <w:snapToGrid w:val="0"/>
              <w:ind w:firstLine="34"/>
              <w:jc w:val="center"/>
            </w:pPr>
            <w:r w:rsidRPr="00EB0454">
              <w:t>1. Формирование участка.</w:t>
            </w:r>
          </w:p>
          <w:p w:rsidR="00FC25C8" w:rsidRPr="00EB0454" w:rsidRDefault="00FC25C8" w:rsidP="00FC25C8">
            <w:pPr>
              <w:ind w:firstLine="34"/>
              <w:jc w:val="center"/>
            </w:pPr>
            <w:r w:rsidRPr="00EB0454">
              <w:t>2. Проведение торгов на право аренды.</w:t>
            </w:r>
          </w:p>
          <w:p w:rsidR="00FC25C8" w:rsidRPr="00EB0454" w:rsidRDefault="00FC25C8" w:rsidP="00FC25C8">
            <w:pPr>
              <w:tabs>
                <w:tab w:val="left" w:pos="33"/>
              </w:tabs>
              <w:ind w:firstLine="34"/>
              <w:jc w:val="center"/>
            </w:pPr>
            <w:r w:rsidRPr="00EB0454">
              <w:t>3. Подготовка арендатором проекта,</w:t>
            </w:r>
          </w:p>
          <w:p w:rsidR="00FC25C8" w:rsidRPr="00EB0454" w:rsidRDefault="00FC25C8" w:rsidP="00FC25C8">
            <w:pPr>
              <w:snapToGrid w:val="0"/>
              <w:ind w:firstLine="34"/>
              <w:jc w:val="center"/>
              <w:rPr>
                <w:rFonts w:eastAsia="Times New Roman"/>
              </w:rPr>
            </w:pPr>
            <w:r w:rsidRPr="00EB0454">
              <w:t xml:space="preserve">включая </w:t>
            </w:r>
            <w:proofErr w:type="spellStart"/>
            <w:r w:rsidRPr="00EB0454">
              <w:t>техусловия</w:t>
            </w:r>
            <w:proofErr w:type="spellEnd"/>
            <w:r w:rsidRPr="00EB0454">
              <w:t>, экологическую экспертизу и пр.</w:t>
            </w: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6F4E35">
            <w:pPr>
              <w:snapToGrid w:val="0"/>
              <w:jc w:val="center"/>
              <w:rPr>
                <w:rFonts w:cs="Tahoma"/>
              </w:rPr>
            </w:pPr>
            <w:r w:rsidRPr="00EB0454">
              <w:t>Первая очередь</w:t>
            </w:r>
          </w:p>
        </w:tc>
      </w:tr>
      <w:tr w:rsidR="00EB0454" w:rsidRPr="00EB0454" w:rsidTr="00D52087">
        <w:trPr>
          <w:trHeight w:hRule="exact" w:val="1420"/>
        </w:trPr>
        <w:tc>
          <w:tcPr>
            <w:tcW w:w="674" w:type="dxa"/>
            <w:vAlign w:val="center"/>
          </w:tcPr>
          <w:p w:rsidR="00FC25C8" w:rsidRPr="00EB0454" w:rsidRDefault="00FC25C8" w:rsidP="00801CF5">
            <w:pPr>
              <w:snapToGrid w:val="0"/>
              <w:jc w:val="center"/>
              <w:rPr>
                <w:rFonts w:cs="Tahoma"/>
              </w:rPr>
            </w:pPr>
            <w:r w:rsidRPr="00EB0454">
              <w:rPr>
                <w:rFonts w:cs="Tahoma"/>
              </w:rPr>
              <w:t>1.2.</w:t>
            </w:r>
          </w:p>
        </w:tc>
        <w:tc>
          <w:tcPr>
            <w:tcW w:w="2445" w:type="dxa"/>
            <w:vAlign w:val="center"/>
          </w:tcPr>
          <w:p w:rsidR="00FC25C8" w:rsidRPr="00EB0454" w:rsidRDefault="00FC25C8" w:rsidP="00801CF5">
            <w:pPr>
              <w:snapToGrid w:val="0"/>
              <w:jc w:val="center"/>
            </w:pPr>
            <w:r w:rsidRPr="00EB0454">
              <w:t>благоустройство площадки для проведения культурно-массовых мероприятий</w:t>
            </w:r>
          </w:p>
        </w:tc>
        <w:tc>
          <w:tcPr>
            <w:tcW w:w="2977" w:type="dxa"/>
            <w:vMerge/>
            <w:vAlign w:val="center"/>
          </w:tcPr>
          <w:p w:rsidR="00FC25C8" w:rsidRPr="00EB0454" w:rsidRDefault="00FC25C8" w:rsidP="00FC25C8">
            <w:pPr>
              <w:ind w:firstLine="34"/>
              <w:jc w:val="center"/>
            </w:pP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rPr>
                <w:rFonts w:cs="Tahoma"/>
              </w:rPr>
            </w:pPr>
            <w:r w:rsidRPr="00EB0454">
              <w:t>Первая очередь</w:t>
            </w:r>
          </w:p>
        </w:tc>
      </w:tr>
      <w:tr w:rsidR="00EB0454" w:rsidRPr="00EB0454" w:rsidTr="00D52087">
        <w:trPr>
          <w:trHeight w:hRule="exact" w:val="1138"/>
        </w:trPr>
        <w:tc>
          <w:tcPr>
            <w:tcW w:w="674" w:type="dxa"/>
            <w:vAlign w:val="center"/>
          </w:tcPr>
          <w:p w:rsidR="00FC25C8" w:rsidRPr="00EB0454" w:rsidRDefault="00FC25C8" w:rsidP="00801CF5">
            <w:pPr>
              <w:snapToGrid w:val="0"/>
              <w:jc w:val="center"/>
              <w:rPr>
                <w:rFonts w:cs="Tahoma"/>
              </w:rPr>
            </w:pPr>
            <w:r w:rsidRPr="00EB0454">
              <w:rPr>
                <w:rFonts w:cs="Tahoma"/>
              </w:rPr>
              <w:t>1.3.</w:t>
            </w:r>
          </w:p>
        </w:tc>
        <w:tc>
          <w:tcPr>
            <w:tcW w:w="2445" w:type="dxa"/>
            <w:vAlign w:val="center"/>
          </w:tcPr>
          <w:p w:rsidR="00FC25C8" w:rsidRPr="00EB0454" w:rsidRDefault="00FC25C8" w:rsidP="00801CF5">
            <w:pPr>
              <w:snapToGrid w:val="0"/>
              <w:jc w:val="center"/>
            </w:pPr>
            <w:r w:rsidRPr="00EB0454">
              <w:t xml:space="preserve">организация парковой зоны с фонтанами площадью </w:t>
            </w:r>
            <w:smartTag w:uri="urn:schemas-microsoft-com:office:smarttags" w:element="metricconverter">
              <w:smartTagPr>
                <w:attr w:name="ProductID" w:val="45 га"/>
              </w:smartTagPr>
              <w:r w:rsidRPr="00EB0454">
                <w:t>45 га</w:t>
              </w:r>
            </w:smartTag>
          </w:p>
        </w:tc>
        <w:tc>
          <w:tcPr>
            <w:tcW w:w="2977" w:type="dxa"/>
            <w:vMerge/>
            <w:vAlign w:val="center"/>
          </w:tcPr>
          <w:p w:rsidR="00FC25C8" w:rsidRPr="00EB0454" w:rsidRDefault="00FC25C8" w:rsidP="00FC25C8">
            <w:pPr>
              <w:ind w:firstLine="34"/>
              <w:jc w:val="center"/>
            </w:pP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rPr>
                <w:rFonts w:cs="Tahoma"/>
              </w:rPr>
            </w:pPr>
            <w:r w:rsidRPr="00EB0454">
              <w:t>Первая очередь</w:t>
            </w:r>
          </w:p>
        </w:tc>
      </w:tr>
      <w:tr w:rsidR="00EB0454" w:rsidRPr="00EB0454" w:rsidTr="00D52087">
        <w:trPr>
          <w:trHeight w:hRule="exact" w:val="1410"/>
        </w:trPr>
        <w:tc>
          <w:tcPr>
            <w:tcW w:w="674" w:type="dxa"/>
            <w:vAlign w:val="center"/>
          </w:tcPr>
          <w:p w:rsidR="00FC25C8" w:rsidRPr="00EB0454" w:rsidRDefault="00FC25C8" w:rsidP="00801CF5">
            <w:pPr>
              <w:snapToGrid w:val="0"/>
              <w:jc w:val="center"/>
              <w:rPr>
                <w:rFonts w:cs="Tahoma"/>
              </w:rPr>
            </w:pPr>
            <w:r w:rsidRPr="00EB0454">
              <w:rPr>
                <w:rFonts w:cs="Tahoma"/>
              </w:rPr>
              <w:t>1.4.</w:t>
            </w:r>
          </w:p>
        </w:tc>
        <w:tc>
          <w:tcPr>
            <w:tcW w:w="2445" w:type="dxa"/>
            <w:vAlign w:val="center"/>
          </w:tcPr>
          <w:p w:rsidR="00FC25C8" w:rsidRPr="00EB0454" w:rsidRDefault="00FC25C8" w:rsidP="00801CF5">
            <w:pPr>
              <w:snapToGrid w:val="0"/>
              <w:jc w:val="center"/>
            </w:pPr>
            <w:r w:rsidRPr="00EB0454">
              <w:t>устройство спортплощадок и детских игровых площадок внутри жилых кварталов</w:t>
            </w:r>
          </w:p>
        </w:tc>
        <w:tc>
          <w:tcPr>
            <w:tcW w:w="2977" w:type="dxa"/>
            <w:vMerge w:val="restart"/>
            <w:vAlign w:val="center"/>
          </w:tcPr>
          <w:p w:rsidR="00FC25C8" w:rsidRPr="00EB0454" w:rsidRDefault="00FC25C8" w:rsidP="00FC25C8">
            <w:pPr>
              <w:snapToGrid w:val="0"/>
              <w:ind w:firstLine="34"/>
              <w:jc w:val="center"/>
              <w:rPr>
                <w:rFonts w:eastAsia="Times New Roman"/>
              </w:rPr>
            </w:pPr>
            <w:r w:rsidRPr="00EB0454">
              <w:t>Очистка территории, устройство малых форм, площадок для мусора, озеленение территории.</w:t>
            </w: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pPr>
            <w:r w:rsidRPr="00EB0454">
              <w:t>Первая очередь</w:t>
            </w:r>
          </w:p>
        </w:tc>
      </w:tr>
      <w:tr w:rsidR="00EB0454" w:rsidRPr="00EB0454" w:rsidTr="00D52087">
        <w:trPr>
          <w:trHeight w:hRule="exact" w:val="849"/>
        </w:trPr>
        <w:tc>
          <w:tcPr>
            <w:tcW w:w="674" w:type="dxa"/>
            <w:vAlign w:val="center"/>
          </w:tcPr>
          <w:p w:rsidR="00FC25C8" w:rsidRPr="00EB0454" w:rsidRDefault="00FC25C8" w:rsidP="00801CF5">
            <w:pPr>
              <w:snapToGrid w:val="0"/>
              <w:jc w:val="center"/>
              <w:rPr>
                <w:rFonts w:cs="Tahoma"/>
              </w:rPr>
            </w:pPr>
            <w:r w:rsidRPr="00EB0454">
              <w:rPr>
                <w:rFonts w:cs="Tahoma"/>
              </w:rPr>
              <w:t>1.5.</w:t>
            </w:r>
          </w:p>
        </w:tc>
        <w:tc>
          <w:tcPr>
            <w:tcW w:w="2445" w:type="dxa"/>
            <w:vAlign w:val="center"/>
          </w:tcPr>
          <w:p w:rsidR="00FC25C8" w:rsidRPr="00EB0454" w:rsidRDefault="00FC25C8" w:rsidP="00801CF5">
            <w:pPr>
              <w:snapToGrid w:val="0"/>
              <w:jc w:val="center"/>
            </w:pPr>
            <w:r w:rsidRPr="00EB0454">
              <w:t>устройство пешеходных тротуаров</w:t>
            </w:r>
          </w:p>
        </w:tc>
        <w:tc>
          <w:tcPr>
            <w:tcW w:w="2977" w:type="dxa"/>
            <w:vMerge/>
            <w:vAlign w:val="center"/>
          </w:tcPr>
          <w:p w:rsidR="00FC25C8" w:rsidRPr="00EB0454" w:rsidRDefault="00FC25C8" w:rsidP="00FC25C8">
            <w:pPr>
              <w:ind w:firstLine="34"/>
              <w:jc w:val="center"/>
            </w:pP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rPr>
                <w:rFonts w:cs="Tahoma"/>
              </w:rPr>
            </w:pPr>
            <w:r w:rsidRPr="00EB0454">
              <w:t>Первая очередь</w:t>
            </w:r>
          </w:p>
        </w:tc>
      </w:tr>
      <w:tr w:rsidR="00EB0454" w:rsidRPr="00EB0454" w:rsidTr="00D52087">
        <w:trPr>
          <w:trHeight w:hRule="exact" w:val="1421"/>
        </w:trPr>
        <w:tc>
          <w:tcPr>
            <w:tcW w:w="674" w:type="dxa"/>
            <w:vAlign w:val="center"/>
          </w:tcPr>
          <w:p w:rsidR="00FC25C8" w:rsidRPr="00EB0454" w:rsidRDefault="00FC25C8" w:rsidP="00801CF5">
            <w:pPr>
              <w:snapToGrid w:val="0"/>
              <w:jc w:val="center"/>
              <w:rPr>
                <w:rFonts w:cs="Tahoma"/>
              </w:rPr>
            </w:pPr>
            <w:r w:rsidRPr="00EB0454">
              <w:rPr>
                <w:rFonts w:cs="Tahoma"/>
              </w:rPr>
              <w:t>1.6.</w:t>
            </w:r>
          </w:p>
        </w:tc>
        <w:tc>
          <w:tcPr>
            <w:tcW w:w="2445" w:type="dxa"/>
            <w:vAlign w:val="center"/>
          </w:tcPr>
          <w:p w:rsidR="00FC25C8" w:rsidRPr="00EB0454" w:rsidRDefault="00FC25C8" w:rsidP="00801CF5">
            <w:pPr>
              <w:snapToGrid w:val="0"/>
              <w:jc w:val="center"/>
            </w:pPr>
            <w:r w:rsidRPr="00EB0454">
              <w:rPr>
                <w:rFonts w:cs="Tahoma"/>
              </w:rPr>
              <w:t>озеленение кварталов секционной застройки, организация цветников, клумб</w:t>
            </w:r>
          </w:p>
        </w:tc>
        <w:tc>
          <w:tcPr>
            <w:tcW w:w="2977" w:type="dxa"/>
            <w:vAlign w:val="center"/>
          </w:tcPr>
          <w:p w:rsidR="00FC25C8" w:rsidRPr="00EB0454" w:rsidRDefault="00FC25C8" w:rsidP="00FC25C8">
            <w:pPr>
              <w:snapToGrid w:val="0"/>
              <w:ind w:firstLine="34"/>
              <w:jc w:val="center"/>
              <w:rPr>
                <w:rFonts w:eastAsia="Times New Roman"/>
              </w:rPr>
            </w:pPr>
            <w:r w:rsidRPr="00EB0454">
              <w:t>Очистка территории, устройство малых форм, площадок для мусора, озеленение территории.</w:t>
            </w:r>
          </w:p>
        </w:tc>
        <w:tc>
          <w:tcPr>
            <w:tcW w:w="1984" w:type="dxa"/>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vAlign w:val="center"/>
          </w:tcPr>
          <w:p w:rsidR="00FC25C8" w:rsidRPr="00EB0454" w:rsidRDefault="00FC25C8" w:rsidP="00B96D61">
            <w:pPr>
              <w:snapToGrid w:val="0"/>
              <w:jc w:val="center"/>
            </w:pPr>
            <w:r w:rsidRPr="00EB0454">
              <w:t>Первая очередь</w:t>
            </w:r>
          </w:p>
        </w:tc>
      </w:tr>
      <w:tr w:rsidR="00EB0454" w:rsidRPr="00EB0454" w:rsidTr="00D52087">
        <w:trPr>
          <w:trHeight w:hRule="exact" w:val="2683"/>
        </w:trPr>
        <w:tc>
          <w:tcPr>
            <w:tcW w:w="674" w:type="dxa"/>
            <w:vAlign w:val="center"/>
          </w:tcPr>
          <w:p w:rsidR="00FC25C8" w:rsidRPr="00EB0454" w:rsidRDefault="00FC25C8" w:rsidP="00801CF5">
            <w:pPr>
              <w:snapToGrid w:val="0"/>
              <w:jc w:val="center"/>
              <w:rPr>
                <w:rFonts w:cs="Tahoma"/>
              </w:rPr>
            </w:pPr>
            <w:r w:rsidRPr="00EB0454">
              <w:rPr>
                <w:rFonts w:cs="Tahoma"/>
              </w:rPr>
              <w:lastRenderedPageBreak/>
              <w:t>1.7.</w:t>
            </w:r>
          </w:p>
        </w:tc>
        <w:tc>
          <w:tcPr>
            <w:tcW w:w="2445" w:type="dxa"/>
            <w:vAlign w:val="center"/>
          </w:tcPr>
          <w:p w:rsidR="00FC25C8" w:rsidRPr="00EB0454" w:rsidRDefault="00FC25C8" w:rsidP="00801CF5">
            <w:pPr>
              <w:snapToGrid w:val="0"/>
              <w:jc w:val="center"/>
            </w:pPr>
            <w:r w:rsidRPr="00EB0454">
              <w:rPr>
                <w:rFonts w:cs="Tahoma"/>
              </w:rPr>
              <w:t>посадка зеленых полос по границам промышленных, складских и прочих предприятий, животноводческих ферм и производственных секторов</w:t>
            </w:r>
          </w:p>
        </w:tc>
        <w:tc>
          <w:tcPr>
            <w:tcW w:w="2977" w:type="dxa"/>
            <w:vAlign w:val="center"/>
          </w:tcPr>
          <w:p w:rsidR="00FC25C8" w:rsidRPr="00EB0454" w:rsidRDefault="00FC25C8" w:rsidP="00FC25C8">
            <w:pPr>
              <w:snapToGrid w:val="0"/>
              <w:ind w:firstLine="34"/>
              <w:jc w:val="center"/>
              <w:rPr>
                <w:rFonts w:eastAsia="Times New Roman"/>
              </w:rPr>
            </w:pPr>
            <w:r w:rsidRPr="00EB0454">
              <w:t>Очистка территории, устройство малых форм, площадок для мусора, озеленение территории.</w:t>
            </w:r>
          </w:p>
        </w:tc>
        <w:tc>
          <w:tcPr>
            <w:tcW w:w="1984" w:type="dxa"/>
            <w:vAlign w:val="center"/>
          </w:tcPr>
          <w:p w:rsidR="00FC25C8" w:rsidRPr="00EB0454" w:rsidRDefault="00FC25C8" w:rsidP="0038063C">
            <w:pPr>
              <w:snapToGrid w:val="0"/>
              <w:jc w:val="center"/>
            </w:pPr>
            <w:r w:rsidRPr="00EB0454">
              <w:rPr>
                <w:rFonts w:cs="Tahoma"/>
              </w:rPr>
              <w:t>Администрация поселения</w:t>
            </w:r>
          </w:p>
        </w:tc>
        <w:tc>
          <w:tcPr>
            <w:tcW w:w="1701" w:type="dxa"/>
            <w:vAlign w:val="center"/>
          </w:tcPr>
          <w:p w:rsidR="00FC25C8" w:rsidRPr="00EB0454" w:rsidRDefault="00FC25C8" w:rsidP="006F4E35">
            <w:pPr>
              <w:snapToGrid w:val="0"/>
              <w:jc w:val="center"/>
              <w:rPr>
                <w:rFonts w:cs="Tahoma"/>
              </w:rPr>
            </w:pPr>
            <w:r w:rsidRPr="00EB0454">
              <w:t>Первая очередь</w:t>
            </w:r>
          </w:p>
        </w:tc>
      </w:tr>
    </w:tbl>
    <w:p w:rsidR="00406B90" w:rsidRPr="00EB0454" w:rsidRDefault="00C839EC" w:rsidP="00077C13">
      <w:pPr>
        <w:widowControl/>
        <w:tabs>
          <w:tab w:val="left" w:pos="10092"/>
          <w:tab w:val="left" w:pos="10152"/>
        </w:tabs>
        <w:suppressAutoHyphens w:val="0"/>
        <w:snapToGrid w:val="0"/>
        <w:ind w:left="12" w:firstLine="697"/>
        <w:jc w:val="both"/>
        <w:rPr>
          <w:rFonts w:eastAsia="Times New Roman"/>
          <w:sz w:val="28"/>
          <w:szCs w:val="28"/>
        </w:rPr>
      </w:pPr>
      <w:r w:rsidRPr="00EB0454">
        <w:rPr>
          <w:rFonts w:eastAsia="Times New Roman"/>
          <w:bCs/>
          <w:iCs/>
          <w:sz w:val="28"/>
          <w:szCs w:val="28"/>
        </w:rPr>
        <w:t xml:space="preserve">Места расположения площадок для развития на территории </w:t>
      </w:r>
      <w:r w:rsidR="0070168A" w:rsidRPr="00EB0454">
        <w:rPr>
          <w:rFonts w:eastAsia="Times New Roman"/>
          <w:bCs/>
          <w:iCs/>
          <w:sz w:val="28"/>
          <w:szCs w:val="28"/>
        </w:rPr>
        <w:t>городского</w:t>
      </w:r>
      <w:r w:rsidRPr="00EB0454">
        <w:rPr>
          <w:rFonts w:eastAsia="Times New Roman"/>
          <w:bCs/>
          <w:iCs/>
          <w:sz w:val="28"/>
          <w:szCs w:val="28"/>
        </w:rPr>
        <w:t xml:space="preserve"> поселения объектов массового отдыха показаны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C839EC" w:rsidRPr="00EB0454" w:rsidRDefault="00C839EC" w:rsidP="00C839EC">
      <w:pPr>
        <w:widowControl/>
        <w:tabs>
          <w:tab w:val="left" w:pos="10092"/>
          <w:tab w:val="left" w:pos="10152"/>
        </w:tabs>
        <w:suppressAutoHyphens w:val="0"/>
        <w:snapToGrid w:val="0"/>
        <w:ind w:left="12"/>
        <w:jc w:val="both"/>
        <w:rPr>
          <w:rFonts w:eastAsia="Times New Roman"/>
          <w:bCs/>
          <w:iCs/>
          <w:sz w:val="28"/>
          <w:szCs w:val="28"/>
        </w:rPr>
      </w:pPr>
    </w:p>
    <w:p w:rsidR="00624D7D" w:rsidRPr="00EB0454" w:rsidRDefault="00624D7D" w:rsidP="00E04265">
      <w:pPr>
        <w:ind w:firstLine="709"/>
        <w:jc w:val="both"/>
        <w:rPr>
          <w:rFonts w:cs="Tahoma"/>
          <w:b/>
          <w:bCs/>
          <w:sz w:val="28"/>
          <w:szCs w:val="28"/>
        </w:rPr>
      </w:pPr>
      <w:r w:rsidRPr="00EB0454">
        <w:rPr>
          <w:rFonts w:cs="Tahoma"/>
          <w:b/>
          <w:bCs/>
          <w:sz w:val="28"/>
          <w:szCs w:val="28"/>
        </w:rPr>
        <w:t xml:space="preserve">2.9.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w:t>
      </w:r>
      <w:r w:rsidR="00A944F7" w:rsidRPr="00EB0454">
        <w:rPr>
          <w:rFonts w:cs="Tahoma"/>
          <w:b/>
          <w:bCs/>
          <w:sz w:val="28"/>
          <w:szCs w:val="28"/>
        </w:rPr>
        <w:t xml:space="preserve"> </w:t>
      </w:r>
      <w:r w:rsidRPr="00EB0454">
        <w:rPr>
          <w:rFonts w:cs="Tahoma"/>
          <w:b/>
          <w:bCs/>
          <w:sz w:val="28"/>
          <w:szCs w:val="28"/>
        </w:rPr>
        <w:t xml:space="preserve">местами сбора </w:t>
      </w:r>
      <w:r w:rsidR="00A944F7" w:rsidRPr="00EB0454">
        <w:rPr>
          <w:rFonts w:cs="Tahoma"/>
          <w:b/>
          <w:bCs/>
          <w:sz w:val="28"/>
          <w:szCs w:val="28"/>
        </w:rPr>
        <w:t xml:space="preserve">твердых </w:t>
      </w:r>
      <w:r w:rsidRPr="00EB0454">
        <w:rPr>
          <w:rFonts w:cs="Tahoma"/>
          <w:b/>
          <w:bCs/>
          <w:sz w:val="28"/>
          <w:szCs w:val="28"/>
        </w:rPr>
        <w:t xml:space="preserve">бытовых отходов. </w:t>
      </w:r>
    </w:p>
    <w:p w:rsidR="00624D7D" w:rsidRPr="00EB0454" w:rsidRDefault="00624D7D" w:rsidP="00E04265">
      <w:pPr>
        <w:ind w:firstLine="709"/>
        <w:jc w:val="both"/>
        <w:rPr>
          <w:rFonts w:cs="Tahoma"/>
          <w:sz w:val="28"/>
          <w:szCs w:val="28"/>
        </w:rPr>
      </w:pPr>
      <w:r w:rsidRPr="00EB0454">
        <w:rPr>
          <w:rFonts w:cs="Tahoma"/>
          <w:sz w:val="28"/>
          <w:szCs w:val="28"/>
        </w:rPr>
        <w:t>Территориальное планирование в целях санитарной очистки территории должно обеспечивать:</w:t>
      </w:r>
    </w:p>
    <w:p w:rsidR="00624D7D" w:rsidRPr="00EB0454" w:rsidRDefault="00624D7D" w:rsidP="00E04265">
      <w:pPr>
        <w:ind w:firstLine="709"/>
        <w:jc w:val="both"/>
        <w:rPr>
          <w:rFonts w:cs="Tahoma"/>
          <w:sz w:val="28"/>
          <w:szCs w:val="28"/>
        </w:rPr>
      </w:pPr>
      <w:r w:rsidRPr="00EB0454">
        <w:rPr>
          <w:rFonts w:cs="Tahoma"/>
          <w:sz w:val="28"/>
          <w:szCs w:val="28"/>
        </w:rPr>
        <w:t>- организацию мест для сбора твердых бытовых отходов;</w:t>
      </w:r>
    </w:p>
    <w:p w:rsidR="00624D7D" w:rsidRPr="00EB0454" w:rsidRDefault="00624D7D" w:rsidP="00E04265">
      <w:pPr>
        <w:ind w:firstLine="709"/>
        <w:jc w:val="both"/>
        <w:rPr>
          <w:rFonts w:cs="Tahoma"/>
          <w:sz w:val="28"/>
          <w:szCs w:val="28"/>
        </w:rPr>
      </w:pPr>
      <w:r w:rsidRPr="00EB0454">
        <w:rPr>
          <w:rFonts w:cs="Tahoma"/>
          <w:sz w:val="28"/>
          <w:szCs w:val="28"/>
        </w:rPr>
        <w:t>- организацию вывоза бытовых отходов и мусора.</w:t>
      </w:r>
    </w:p>
    <w:p w:rsidR="00801CF5" w:rsidRPr="00EB0454" w:rsidRDefault="00801CF5" w:rsidP="00E04265">
      <w:pPr>
        <w:ind w:firstLine="709"/>
        <w:jc w:val="both"/>
        <w:rPr>
          <w:i/>
          <w:iCs/>
          <w:sz w:val="28"/>
          <w:szCs w:val="28"/>
        </w:rPr>
      </w:pPr>
    </w:p>
    <w:p w:rsidR="00801CF5" w:rsidRPr="00EB0454" w:rsidRDefault="00801CF5" w:rsidP="00801CF5">
      <w:pPr>
        <w:ind w:firstLine="560"/>
        <w:jc w:val="center"/>
        <w:rPr>
          <w:i/>
          <w:iCs/>
          <w:sz w:val="28"/>
          <w:szCs w:val="28"/>
        </w:rPr>
      </w:pPr>
      <w:r w:rsidRPr="00EB0454">
        <w:rPr>
          <w:i/>
          <w:iCs/>
          <w:sz w:val="28"/>
          <w:szCs w:val="28"/>
        </w:rPr>
        <w:t>Табл</w:t>
      </w:r>
      <w:r w:rsidR="00E04265" w:rsidRPr="00EB0454">
        <w:rPr>
          <w:i/>
          <w:iCs/>
          <w:sz w:val="28"/>
          <w:szCs w:val="28"/>
        </w:rPr>
        <w:t>ица</w:t>
      </w:r>
      <w:r w:rsidRPr="00EB0454">
        <w:rPr>
          <w:i/>
          <w:iCs/>
          <w:sz w:val="28"/>
          <w:szCs w:val="28"/>
        </w:rPr>
        <w:t xml:space="preserve"> </w:t>
      </w:r>
      <w:r w:rsidR="005D7998" w:rsidRPr="00EB0454">
        <w:rPr>
          <w:i/>
          <w:iCs/>
          <w:sz w:val="28"/>
          <w:szCs w:val="28"/>
        </w:rPr>
        <w:t>10</w:t>
      </w:r>
      <w:r w:rsidRPr="00EB0454">
        <w:rPr>
          <w:i/>
          <w:iCs/>
          <w:sz w:val="28"/>
          <w:szCs w:val="28"/>
        </w:rPr>
        <w:t xml:space="preserve">. Перечень мероприятий по организации сбора и вывоза </w:t>
      </w:r>
      <w:r w:rsidR="00A944F7" w:rsidRPr="00EB0454">
        <w:rPr>
          <w:i/>
          <w:iCs/>
          <w:sz w:val="28"/>
          <w:szCs w:val="28"/>
        </w:rPr>
        <w:t xml:space="preserve">твердых </w:t>
      </w:r>
      <w:r w:rsidRPr="00EB0454">
        <w:rPr>
          <w:i/>
          <w:iCs/>
          <w:sz w:val="28"/>
          <w:szCs w:val="28"/>
        </w:rPr>
        <w:t>бытовых отходов и мусора</w:t>
      </w:r>
      <w:r w:rsidR="00E04265" w:rsidRPr="00EB0454">
        <w:rPr>
          <w:i/>
          <w:iCs/>
          <w:sz w:val="28"/>
          <w:szCs w:val="28"/>
        </w:rPr>
        <w:t xml:space="preserve"> на территории </w:t>
      </w:r>
      <w:r w:rsidR="00BA51EC" w:rsidRPr="00EB0454">
        <w:rPr>
          <w:rFonts w:cs="Tahoma"/>
          <w:i/>
          <w:sz w:val="28"/>
          <w:szCs w:val="28"/>
        </w:rPr>
        <w:t>Давыдовского городского</w:t>
      </w:r>
      <w:r w:rsidR="00BA51EC" w:rsidRPr="00EB0454">
        <w:rPr>
          <w:rFonts w:cs="Tahoma"/>
          <w:sz w:val="28"/>
          <w:szCs w:val="28"/>
        </w:rPr>
        <w:t xml:space="preserve"> </w:t>
      </w:r>
      <w:r w:rsidR="00E04265" w:rsidRPr="00EB0454">
        <w:rPr>
          <w:i/>
          <w:iCs/>
          <w:sz w:val="28"/>
          <w:szCs w:val="28"/>
        </w:rPr>
        <w:t>поселения</w:t>
      </w:r>
      <w:r w:rsidRPr="00EB0454">
        <w:rPr>
          <w:i/>
          <w:iCs/>
          <w:sz w:val="28"/>
          <w:szCs w:val="28"/>
        </w:rPr>
        <w:t>.</w:t>
      </w:r>
      <w:r w:rsidR="00FC25C8" w:rsidRPr="00EB0454">
        <w:t xml:space="preserve"> </w:t>
      </w:r>
    </w:p>
    <w:p w:rsidR="00801CF5" w:rsidRPr="00EB0454" w:rsidRDefault="00801CF5" w:rsidP="00801CF5">
      <w:pPr>
        <w:ind w:firstLine="560"/>
        <w:jc w:val="both"/>
        <w:rPr>
          <w:sz w:val="28"/>
          <w:szCs w:val="28"/>
        </w:rPr>
      </w:pPr>
    </w:p>
    <w:tbl>
      <w:tblPr>
        <w:tblW w:w="977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2811"/>
        <w:gridCol w:w="2977"/>
        <w:gridCol w:w="1559"/>
        <w:gridCol w:w="1843"/>
      </w:tblGrid>
      <w:tr w:rsidR="00EB0454" w:rsidRPr="00EB0454">
        <w:trPr>
          <w:trHeight w:val="695"/>
        </w:trPr>
        <w:tc>
          <w:tcPr>
            <w:tcW w:w="587" w:type="dxa"/>
            <w:vAlign w:val="center"/>
          </w:tcPr>
          <w:p w:rsidR="00B47F94" w:rsidRPr="00EB0454" w:rsidRDefault="00B47F94" w:rsidP="00FC25C8">
            <w:pPr>
              <w:snapToGrid w:val="0"/>
              <w:jc w:val="center"/>
            </w:pPr>
            <w:r w:rsidRPr="00EB0454">
              <w:t>№ п/п</w:t>
            </w:r>
          </w:p>
        </w:tc>
        <w:tc>
          <w:tcPr>
            <w:tcW w:w="2811" w:type="dxa"/>
            <w:vAlign w:val="center"/>
          </w:tcPr>
          <w:p w:rsidR="00B47F94" w:rsidRPr="00EB0454" w:rsidRDefault="00B47F94" w:rsidP="00FC25C8">
            <w:pPr>
              <w:snapToGrid w:val="0"/>
              <w:jc w:val="center"/>
            </w:pPr>
            <w:r w:rsidRPr="00EB0454">
              <w:t>Наименование мероприятия</w:t>
            </w:r>
          </w:p>
        </w:tc>
        <w:tc>
          <w:tcPr>
            <w:tcW w:w="2977" w:type="dxa"/>
            <w:vAlign w:val="center"/>
          </w:tcPr>
          <w:p w:rsidR="00B47F94" w:rsidRPr="00EB0454" w:rsidRDefault="00B47F94" w:rsidP="00FC25C8">
            <w:pPr>
              <w:snapToGrid w:val="0"/>
              <w:jc w:val="center"/>
            </w:pPr>
            <w:r w:rsidRPr="00EB0454">
              <w:t>Описание мероприятия и последовательность его выполнения</w:t>
            </w:r>
          </w:p>
        </w:tc>
        <w:tc>
          <w:tcPr>
            <w:tcW w:w="1559" w:type="dxa"/>
            <w:vAlign w:val="center"/>
          </w:tcPr>
          <w:p w:rsidR="00B47F94" w:rsidRPr="00EB0454" w:rsidRDefault="00FC25C8" w:rsidP="00FC25C8">
            <w:pPr>
              <w:snapToGrid w:val="0"/>
              <w:jc w:val="center"/>
            </w:pPr>
            <w:r w:rsidRPr="00EB0454">
              <w:rPr>
                <w:rFonts w:cs="Tahoma"/>
              </w:rPr>
              <w:t>Исполнитель мероприятия</w:t>
            </w:r>
          </w:p>
        </w:tc>
        <w:tc>
          <w:tcPr>
            <w:tcW w:w="1843" w:type="dxa"/>
            <w:vAlign w:val="center"/>
          </w:tcPr>
          <w:p w:rsidR="00B47F94" w:rsidRPr="00EB0454" w:rsidRDefault="00FC25C8" w:rsidP="00FC25C8">
            <w:pPr>
              <w:tabs>
                <w:tab w:val="left" w:pos="1461"/>
              </w:tabs>
              <w:snapToGrid w:val="0"/>
              <w:jc w:val="center"/>
              <w:rPr>
                <w:rFonts w:cs="Tahoma"/>
              </w:rPr>
            </w:pPr>
            <w:r w:rsidRPr="00EB0454">
              <w:t>Очередь строительства</w:t>
            </w:r>
          </w:p>
        </w:tc>
      </w:tr>
      <w:tr w:rsidR="00EB0454" w:rsidRPr="00EB0454">
        <w:tc>
          <w:tcPr>
            <w:tcW w:w="587" w:type="dxa"/>
            <w:tcBorders>
              <w:bottom w:val="single" w:sz="4" w:space="0" w:color="000000"/>
            </w:tcBorders>
            <w:vAlign w:val="center"/>
          </w:tcPr>
          <w:p w:rsidR="00B47F94" w:rsidRPr="00EB0454" w:rsidRDefault="00B47F94" w:rsidP="00FC25C8">
            <w:pPr>
              <w:snapToGrid w:val="0"/>
              <w:jc w:val="center"/>
              <w:rPr>
                <w:b/>
                <w:bCs/>
                <w:sz w:val="20"/>
                <w:szCs w:val="20"/>
              </w:rPr>
            </w:pPr>
            <w:r w:rsidRPr="00EB0454">
              <w:rPr>
                <w:b/>
                <w:bCs/>
                <w:sz w:val="20"/>
                <w:szCs w:val="20"/>
              </w:rPr>
              <w:t>1</w:t>
            </w:r>
          </w:p>
        </w:tc>
        <w:tc>
          <w:tcPr>
            <w:tcW w:w="2811" w:type="dxa"/>
            <w:tcBorders>
              <w:bottom w:val="single" w:sz="4" w:space="0" w:color="000000"/>
            </w:tcBorders>
            <w:vAlign w:val="center"/>
          </w:tcPr>
          <w:p w:rsidR="00B47F94" w:rsidRPr="00EB0454" w:rsidRDefault="00B47F94" w:rsidP="00FC25C8">
            <w:pPr>
              <w:snapToGrid w:val="0"/>
              <w:ind w:firstLine="152"/>
              <w:jc w:val="center"/>
              <w:rPr>
                <w:b/>
                <w:bCs/>
                <w:sz w:val="20"/>
                <w:szCs w:val="20"/>
              </w:rPr>
            </w:pPr>
            <w:r w:rsidRPr="00EB0454">
              <w:rPr>
                <w:b/>
                <w:bCs/>
                <w:sz w:val="20"/>
                <w:szCs w:val="20"/>
              </w:rPr>
              <w:t>2</w:t>
            </w:r>
          </w:p>
        </w:tc>
        <w:tc>
          <w:tcPr>
            <w:tcW w:w="2977" w:type="dxa"/>
            <w:tcBorders>
              <w:bottom w:val="single" w:sz="4" w:space="0" w:color="000000"/>
            </w:tcBorders>
            <w:vAlign w:val="center"/>
          </w:tcPr>
          <w:p w:rsidR="00B47F94" w:rsidRPr="00EB0454" w:rsidRDefault="00B47F94" w:rsidP="00FC25C8">
            <w:pPr>
              <w:snapToGrid w:val="0"/>
              <w:jc w:val="center"/>
              <w:rPr>
                <w:b/>
                <w:bCs/>
                <w:sz w:val="20"/>
                <w:szCs w:val="20"/>
              </w:rPr>
            </w:pPr>
            <w:r w:rsidRPr="00EB0454">
              <w:rPr>
                <w:b/>
                <w:bCs/>
                <w:sz w:val="20"/>
                <w:szCs w:val="20"/>
              </w:rPr>
              <w:t>3</w:t>
            </w:r>
          </w:p>
        </w:tc>
        <w:tc>
          <w:tcPr>
            <w:tcW w:w="1559" w:type="dxa"/>
            <w:tcBorders>
              <w:bottom w:val="single" w:sz="4" w:space="0" w:color="000000"/>
            </w:tcBorders>
            <w:vAlign w:val="center"/>
          </w:tcPr>
          <w:p w:rsidR="00B47F94" w:rsidRPr="00EB0454" w:rsidRDefault="00B47F94" w:rsidP="00FC25C8">
            <w:pPr>
              <w:snapToGrid w:val="0"/>
              <w:jc w:val="center"/>
              <w:rPr>
                <w:b/>
                <w:bCs/>
                <w:sz w:val="20"/>
                <w:szCs w:val="20"/>
              </w:rPr>
            </w:pPr>
            <w:r w:rsidRPr="00EB0454">
              <w:rPr>
                <w:b/>
                <w:bCs/>
                <w:sz w:val="20"/>
                <w:szCs w:val="20"/>
              </w:rPr>
              <w:t>4</w:t>
            </w:r>
          </w:p>
        </w:tc>
        <w:tc>
          <w:tcPr>
            <w:tcW w:w="1843" w:type="dxa"/>
            <w:tcBorders>
              <w:bottom w:val="single" w:sz="4" w:space="0" w:color="000000"/>
            </w:tcBorders>
            <w:vAlign w:val="center"/>
          </w:tcPr>
          <w:p w:rsidR="00B47F94" w:rsidRPr="00EB0454" w:rsidRDefault="00B47F94" w:rsidP="00FC25C8">
            <w:pPr>
              <w:snapToGrid w:val="0"/>
              <w:jc w:val="center"/>
              <w:rPr>
                <w:b/>
                <w:bCs/>
                <w:sz w:val="20"/>
                <w:szCs w:val="20"/>
              </w:rPr>
            </w:pPr>
            <w:r w:rsidRPr="00EB0454">
              <w:rPr>
                <w:b/>
                <w:bCs/>
                <w:sz w:val="20"/>
                <w:szCs w:val="20"/>
              </w:rPr>
              <w:t>5</w:t>
            </w:r>
          </w:p>
        </w:tc>
      </w:tr>
      <w:tr w:rsidR="00EB0454" w:rsidRPr="00EB0454">
        <w:trPr>
          <w:trHeight w:val="273"/>
        </w:trPr>
        <w:tc>
          <w:tcPr>
            <w:tcW w:w="587" w:type="dxa"/>
            <w:tcBorders>
              <w:bottom w:val="single" w:sz="4" w:space="0" w:color="000000"/>
            </w:tcBorders>
            <w:vAlign w:val="center"/>
          </w:tcPr>
          <w:p w:rsidR="00FC25C8" w:rsidRPr="00EB0454" w:rsidRDefault="00FC25C8" w:rsidP="00FC25C8">
            <w:pPr>
              <w:snapToGrid w:val="0"/>
              <w:jc w:val="center"/>
            </w:pPr>
            <w:r w:rsidRPr="00EB0454">
              <w:t>1.</w:t>
            </w:r>
          </w:p>
        </w:tc>
        <w:tc>
          <w:tcPr>
            <w:tcW w:w="2811" w:type="dxa"/>
            <w:tcBorders>
              <w:bottom w:val="single" w:sz="4" w:space="0" w:color="000000"/>
            </w:tcBorders>
            <w:vAlign w:val="center"/>
          </w:tcPr>
          <w:p w:rsidR="00FC25C8" w:rsidRPr="00EB0454" w:rsidRDefault="00FC25C8" w:rsidP="00FC25C8">
            <w:pPr>
              <w:snapToGrid w:val="0"/>
              <w:ind w:hanging="10"/>
              <w:jc w:val="center"/>
            </w:pPr>
            <w:r w:rsidRPr="00EB0454">
              <w:t>Устройство контейнерных площадок для сбора и временного накопления ТБО (</w:t>
            </w:r>
            <w:smartTag w:uri="urn:schemas-microsoft-com:office:smarttags" w:element="metricconverter">
              <w:smartTagPr>
                <w:attr w:name="ProductID" w:val="0,75 м3"/>
              </w:smartTagPr>
              <w:r w:rsidRPr="00EB0454">
                <w:t>0,75 м</w:t>
              </w:r>
              <w:r w:rsidRPr="00EB0454">
                <w:rPr>
                  <w:vertAlign w:val="superscript"/>
                </w:rPr>
                <w:t>3</w:t>
              </w:r>
            </w:smartTag>
            <w:r w:rsidRPr="00EB0454">
              <w:t>) в населенных пунктах</w:t>
            </w:r>
          </w:p>
        </w:tc>
        <w:tc>
          <w:tcPr>
            <w:tcW w:w="2977" w:type="dxa"/>
            <w:tcBorders>
              <w:bottom w:val="single" w:sz="4" w:space="0" w:color="000000"/>
            </w:tcBorders>
            <w:vAlign w:val="center"/>
          </w:tcPr>
          <w:p w:rsidR="00FC25C8" w:rsidRPr="00EB0454" w:rsidRDefault="00FC25C8" w:rsidP="00FC25C8">
            <w:pPr>
              <w:snapToGrid w:val="0"/>
              <w:ind w:left="-108"/>
              <w:jc w:val="center"/>
              <w:rPr>
                <w:rFonts w:eastAsia="Times New Roman"/>
              </w:rPr>
            </w:pPr>
            <w:r w:rsidRPr="00EB0454">
              <w:rPr>
                <w:rFonts w:eastAsia="Times New Roman"/>
              </w:rPr>
              <w:t>Установка контейнеров для сбора и временного накопления ТБО</w:t>
            </w:r>
          </w:p>
        </w:tc>
        <w:tc>
          <w:tcPr>
            <w:tcW w:w="1559" w:type="dxa"/>
            <w:tcBorders>
              <w:bottom w:val="single" w:sz="4" w:space="0" w:color="000000"/>
            </w:tcBorders>
            <w:vAlign w:val="center"/>
          </w:tcPr>
          <w:p w:rsidR="00FC25C8" w:rsidRPr="00EB0454" w:rsidRDefault="00FC25C8" w:rsidP="00FC25C8">
            <w:pPr>
              <w:snapToGrid w:val="0"/>
              <w:jc w:val="center"/>
              <w:rPr>
                <w:rFonts w:cs="Tahoma"/>
              </w:rPr>
            </w:pPr>
            <w:r w:rsidRPr="00EB0454">
              <w:rPr>
                <w:rFonts w:cs="Tahoma"/>
              </w:rPr>
              <w:t>Администрация поселения</w:t>
            </w:r>
          </w:p>
        </w:tc>
        <w:tc>
          <w:tcPr>
            <w:tcW w:w="1843" w:type="dxa"/>
            <w:tcBorders>
              <w:bottom w:val="single" w:sz="4" w:space="0" w:color="000000"/>
            </w:tcBorders>
            <w:vAlign w:val="center"/>
          </w:tcPr>
          <w:p w:rsidR="00FC25C8" w:rsidRPr="00EB0454" w:rsidRDefault="00FC25C8" w:rsidP="00FC25C8">
            <w:pPr>
              <w:snapToGrid w:val="0"/>
              <w:jc w:val="center"/>
              <w:rPr>
                <w:rFonts w:cs="Tahoma"/>
              </w:rPr>
            </w:pPr>
            <w:r w:rsidRPr="00EB0454">
              <w:rPr>
                <w:rFonts w:cs="Tahoma"/>
              </w:rPr>
              <w:t>Первая очередь</w:t>
            </w:r>
          </w:p>
        </w:tc>
      </w:tr>
      <w:tr w:rsidR="00EB0454" w:rsidRPr="00EB0454">
        <w:trPr>
          <w:trHeight w:val="273"/>
        </w:trPr>
        <w:tc>
          <w:tcPr>
            <w:tcW w:w="587" w:type="dxa"/>
            <w:tcBorders>
              <w:top w:val="single" w:sz="4" w:space="0" w:color="000000"/>
              <w:bottom w:val="single" w:sz="4" w:space="0" w:color="000000"/>
            </w:tcBorders>
            <w:vAlign w:val="center"/>
          </w:tcPr>
          <w:p w:rsidR="00FC25C8" w:rsidRPr="00EB0454" w:rsidRDefault="00FC25C8" w:rsidP="00FC25C8">
            <w:pPr>
              <w:snapToGrid w:val="0"/>
              <w:jc w:val="center"/>
            </w:pPr>
            <w:r w:rsidRPr="00EB0454">
              <w:t>2.</w:t>
            </w:r>
          </w:p>
        </w:tc>
        <w:tc>
          <w:tcPr>
            <w:tcW w:w="2811" w:type="dxa"/>
            <w:tcBorders>
              <w:top w:val="single" w:sz="4" w:space="0" w:color="000000"/>
              <w:bottom w:val="single" w:sz="4" w:space="0" w:color="000000"/>
            </w:tcBorders>
            <w:vAlign w:val="center"/>
          </w:tcPr>
          <w:p w:rsidR="00FC25C8" w:rsidRPr="00EB0454" w:rsidRDefault="00FC25C8" w:rsidP="00FC25C8">
            <w:pPr>
              <w:widowControl/>
              <w:suppressAutoHyphens w:val="0"/>
              <w:autoSpaceDE w:val="0"/>
              <w:autoSpaceDN w:val="0"/>
              <w:adjustRightInd w:val="0"/>
              <w:jc w:val="center"/>
              <w:rPr>
                <w:rFonts w:eastAsia="Times New Roman"/>
                <w:kern w:val="0"/>
                <w:lang w:eastAsia="ru-RU"/>
              </w:rPr>
            </w:pPr>
            <w:r w:rsidRPr="00EB0454">
              <w:t xml:space="preserve">Устройство двух контейнерных площадок для сбора и временного накопления </w:t>
            </w:r>
            <w:r w:rsidRPr="00EB0454">
              <w:rPr>
                <w:rFonts w:eastAsia="Times New Roman"/>
                <w:kern w:val="0"/>
                <w:lang w:eastAsia="ru-RU"/>
              </w:rPr>
              <w:t>ТБО, оснащённой контейнерами большой ёмкости (</w:t>
            </w:r>
            <w:smartTag w:uri="urn:schemas-microsoft-com:office:smarttags" w:element="metricconverter">
              <w:smartTagPr>
                <w:attr w:name="ProductID" w:val="30 м³"/>
              </w:smartTagPr>
              <w:r w:rsidRPr="00EB0454">
                <w:rPr>
                  <w:rFonts w:eastAsia="Times New Roman"/>
                  <w:kern w:val="0"/>
                  <w:lang w:eastAsia="ru-RU"/>
                </w:rPr>
                <w:t>30 м³</w:t>
              </w:r>
            </w:smartTag>
            <w:r w:rsidRPr="00EB0454">
              <w:rPr>
                <w:rFonts w:eastAsia="Times New Roman"/>
                <w:kern w:val="0"/>
                <w:lang w:eastAsia="ru-RU"/>
              </w:rPr>
              <w:t>)</w:t>
            </w:r>
          </w:p>
        </w:tc>
        <w:tc>
          <w:tcPr>
            <w:tcW w:w="2977" w:type="dxa"/>
            <w:tcBorders>
              <w:top w:val="single" w:sz="4" w:space="0" w:color="000000"/>
              <w:bottom w:val="single" w:sz="4" w:space="0" w:color="000000"/>
            </w:tcBorders>
            <w:vAlign w:val="center"/>
          </w:tcPr>
          <w:p w:rsidR="00FC25C8" w:rsidRPr="00EB0454" w:rsidRDefault="00FC25C8" w:rsidP="00FC25C8">
            <w:pPr>
              <w:snapToGrid w:val="0"/>
              <w:ind w:left="-108"/>
              <w:jc w:val="center"/>
            </w:pPr>
            <w:r w:rsidRPr="00EB0454">
              <w:t>1. Выбор места под площадку для сбора отходов вблизи населенного пункта.</w:t>
            </w:r>
          </w:p>
          <w:p w:rsidR="00FC25C8" w:rsidRPr="00EB0454" w:rsidRDefault="00FC25C8" w:rsidP="00FC25C8">
            <w:pPr>
              <w:ind w:left="-108" w:right="-3"/>
              <w:jc w:val="center"/>
            </w:pPr>
            <w:r w:rsidRPr="00EB0454">
              <w:t>2. Устройство дороги с твердым покрытием к площадке для сбора отходов.</w:t>
            </w:r>
          </w:p>
          <w:p w:rsidR="00FC25C8" w:rsidRPr="00EB0454" w:rsidRDefault="00FC25C8" w:rsidP="00FC25C8">
            <w:pPr>
              <w:snapToGrid w:val="0"/>
              <w:ind w:left="-108"/>
              <w:jc w:val="center"/>
            </w:pPr>
            <w:r w:rsidRPr="00EB0454">
              <w:t>3. Организация вывоза ТБО.</w:t>
            </w:r>
          </w:p>
        </w:tc>
        <w:tc>
          <w:tcPr>
            <w:tcW w:w="1559" w:type="dxa"/>
            <w:tcBorders>
              <w:top w:val="single" w:sz="4" w:space="0" w:color="000000"/>
              <w:bottom w:val="single" w:sz="4" w:space="0" w:color="000000"/>
            </w:tcBorders>
            <w:vAlign w:val="center"/>
          </w:tcPr>
          <w:p w:rsidR="00FC25C8" w:rsidRPr="00EB0454" w:rsidRDefault="00FC25C8" w:rsidP="00FC25C8">
            <w:pPr>
              <w:snapToGrid w:val="0"/>
              <w:jc w:val="center"/>
              <w:rPr>
                <w:rFonts w:cs="Tahoma"/>
              </w:rPr>
            </w:pPr>
            <w:r w:rsidRPr="00EB0454">
              <w:rPr>
                <w:rFonts w:cs="Tahoma"/>
              </w:rPr>
              <w:t>Администрация района</w:t>
            </w:r>
          </w:p>
        </w:tc>
        <w:tc>
          <w:tcPr>
            <w:tcW w:w="1843" w:type="dxa"/>
            <w:tcBorders>
              <w:top w:val="single" w:sz="4" w:space="0" w:color="000000"/>
              <w:bottom w:val="single" w:sz="4" w:space="0" w:color="000000"/>
            </w:tcBorders>
            <w:vAlign w:val="center"/>
          </w:tcPr>
          <w:p w:rsidR="00FC25C8" w:rsidRPr="00EB0454" w:rsidRDefault="00FC25C8" w:rsidP="00FC25C8">
            <w:pPr>
              <w:jc w:val="center"/>
            </w:pPr>
            <w:r w:rsidRPr="00EB0454">
              <w:rPr>
                <w:rFonts w:cs="Tahoma"/>
              </w:rPr>
              <w:t>Первая очередь</w:t>
            </w:r>
          </w:p>
        </w:tc>
      </w:tr>
      <w:tr w:rsidR="00FC25C8" w:rsidRPr="00EB0454">
        <w:trPr>
          <w:trHeight w:val="273"/>
        </w:trPr>
        <w:tc>
          <w:tcPr>
            <w:tcW w:w="587" w:type="dxa"/>
            <w:tcBorders>
              <w:top w:val="single" w:sz="4" w:space="0" w:color="000000"/>
            </w:tcBorders>
            <w:vAlign w:val="center"/>
          </w:tcPr>
          <w:p w:rsidR="00FC25C8" w:rsidRPr="00EB0454" w:rsidRDefault="00FC25C8" w:rsidP="00FC25C8">
            <w:pPr>
              <w:snapToGrid w:val="0"/>
              <w:jc w:val="center"/>
            </w:pPr>
            <w:r w:rsidRPr="00EB0454">
              <w:t>3.</w:t>
            </w:r>
          </w:p>
        </w:tc>
        <w:tc>
          <w:tcPr>
            <w:tcW w:w="2811" w:type="dxa"/>
            <w:tcBorders>
              <w:top w:val="single" w:sz="4" w:space="0" w:color="000000"/>
            </w:tcBorders>
            <w:vAlign w:val="center"/>
          </w:tcPr>
          <w:p w:rsidR="00FC25C8" w:rsidRPr="00EB0454" w:rsidRDefault="00FC25C8" w:rsidP="00FC25C8">
            <w:pPr>
              <w:widowControl/>
              <w:suppressAutoHyphens w:val="0"/>
              <w:autoSpaceDE w:val="0"/>
              <w:autoSpaceDN w:val="0"/>
              <w:adjustRightInd w:val="0"/>
              <w:jc w:val="center"/>
            </w:pPr>
            <w:r w:rsidRPr="00EB0454">
              <w:t>Закрытие несанкционированной свалки</w:t>
            </w:r>
          </w:p>
        </w:tc>
        <w:tc>
          <w:tcPr>
            <w:tcW w:w="2977" w:type="dxa"/>
            <w:tcBorders>
              <w:top w:val="single" w:sz="4" w:space="0" w:color="000000"/>
            </w:tcBorders>
            <w:vAlign w:val="center"/>
          </w:tcPr>
          <w:p w:rsidR="00FC25C8" w:rsidRPr="00EB0454" w:rsidRDefault="00FC25C8" w:rsidP="00FC25C8">
            <w:pPr>
              <w:snapToGrid w:val="0"/>
              <w:ind w:left="-108"/>
              <w:jc w:val="center"/>
            </w:pPr>
            <w:r w:rsidRPr="00EB0454">
              <w:t>Рекультивация территории</w:t>
            </w:r>
          </w:p>
        </w:tc>
        <w:tc>
          <w:tcPr>
            <w:tcW w:w="1559" w:type="dxa"/>
            <w:tcBorders>
              <w:top w:val="single" w:sz="4" w:space="0" w:color="000000"/>
            </w:tcBorders>
            <w:vAlign w:val="center"/>
          </w:tcPr>
          <w:p w:rsidR="00FC25C8" w:rsidRPr="00EB0454" w:rsidRDefault="00FC25C8" w:rsidP="00FC25C8">
            <w:pPr>
              <w:snapToGrid w:val="0"/>
              <w:jc w:val="center"/>
              <w:rPr>
                <w:rFonts w:cs="Tahoma"/>
              </w:rPr>
            </w:pPr>
            <w:r w:rsidRPr="00EB0454">
              <w:rPr>
                <w:rFonts w:cs="Tahoma"/>
              </w:rPr>
              <w:t>Администрация поселения</w:t>
            </w:r>
          </w:p>
        </w:tc>
        <w:tc>
          <w:tcPr>
            <w:tcW w:w="1843" w:type="dxa"/>
            <w:tcBorders>
              <w:top w:val="single" w:sz="4" w:space="0" w:color="000000"/>
            </w:tcBorders>
            <w:vAlign w:val="center"/>
          </w:tcPr>
          <w:p w:rsidR="00FC25C8" w:rsidRPr="00EB0454" w:rsidRDefault="00FC25C8" w:rsidP="00FC25C8">
            <w:pPr>
              <w:jc w:val="center"/>
            </w:pPr>
            <w:r w:rsidRPr="00EB0454">
              <w:rPr>
                <w:rFonts w:cs="Tahoma"/>
              </w:rPr>
              <w:t>Первая очередь</w:t>
            </w:r>
          </w:p>
        </w:tc>
      </w:tr>
    </w:tbl>
    <w:p w:rsidR="005D7998" w:rsidRPr="00EB0454" w:rsidRDefault="005D7998" w:rsidP="005D7998">
      <w:pPr>
        <w:rPr>
          <w:rFonts w:cs="Tahoma"/>
          <w:b/>
          <w:bCs/>
          <w:sz w:val="28"/>
          <w:szCs w:val="28"/>
        </w:rPr>
      </w:pPr>
    </w:p>
    <w:p w:rsidR="005D7998" w:rsidRPr="00EB0454" w:rsidRDefault="005D7998" w:rsidP="005D7998">
      <w:pPr>
        <w:ind w:firstLine="709"/>
        <w:jc w:val="both"/>
        <w:rPr>
          <w:rFonts w:eastAsia="Times New Roman"/>
          <w:sz w:val="28"/>
          <w:szCs w:val="28"/>
        </w:rPr>
      </w:pPr>
      <w:r w:rsidRPr="00EB0454">
        <w:rPr>
          <w:rFonts w:cs="Tahoma"/>
          <w:bCs/>
          <w:sz w:val="28"/>
          <w:szCs w:val="28"/>
        </w:rPr>
        <w:t xml:space="preserve">Место расположения на территории </w:t>
      </w:r>
      <w:r w:rsidR="00A944F7" w:rsidRPr="00EB0454">
        <w:rPr>
          <w:rFonts w:cs="Tahoma"/>
          <w:bCs/>
          <w:sz w:val="28"/>
          <w:szCs w:val="28"/>
        </w:rPr>
        <w:t>городского</w:t>
      </w:r>
      <w:r w:rsidRPr="00EB0454">
        <w:rPr>
          <w:rFonts w:cs="Tahoma"/>
          <w:bCs/>
          <w:sz w:val="28"/>
          <w:szCs w:val="28"/>
        </w:rPr>
        <w:t xml:space="preserve"> поселения </w:t>
      </w:r>
      <w:r w:rsidRPr="00EB0454">
        <w:rPr>
          <w:sz w:val="28"/>
          <w:szCs w:val="28"/>
        </w:rPr>
        <w:t>контейнерн</w:t>
      </w:r>
      <w:r w:rsidR="00A944F7" w:rsidRPr="00EB0454">
        <w:rPr>
          <w:sz w:val="28"/>
          <w:szCs w:val="28"/>
        </w:rPr>
        <w:t>ых</w:t>
      </w:r>
      <w:r w:rsidRPr="00EB0454">
        <w:rPr>
          <w:sz w:val="28"/>
          <w:szCs w:val="28"/>
        </w:rPr>
        <w:t xml:space="preserve"> площад</w:t>
      </w:r>
      <w:r w:rsidR="00A944F7" w:rsidRPr="00EB0454">
        <w:rPr>
          <w:sz w:val="28"/>
          <w:szCs w:val="28"/>
        </w:rPr>
        <w:t>ок</w:t>
      </w:r>
      <w:r w:rsidRPr="00EB0454">
        <w:rPr>
          <w:sz w:val="28"/>
          <w:szCs w:val="28"/>
        </w:rPr>
        <w:t xml:space="preserve"> для сбора и временного накопления </w:t>
      </w:r>
      <w:r w:rsidRPr="00EB0454">
        <w:rPr>
          <w:rFonts w:eastAsia="Times New Roman"/>
          <w:kern w:val="0"/>
          <w:sz w:val="28"/>
          <w:szCs w:val="28"/>
          <w:lang w:eastAsia="ru-RU"/>
        </w:rPr>
        <w:t>ТБО, оснащённ</w:t>
      </w:r>
      <w:r w:rsidR="006C65D2" w:rsidRPr="00EB0454">
        <w:rPr>
          <w:rFonts w:eastAsia="Times New Roman"/>
          <w:kern w:val="0"/>
          <w:sz w:val="28"/>
          <w:szCs w:val="28"/>
          <w:lang w:eastAsia="ru-RU"/>
        </w:rPr>
        <w:t>ых</w:t>
      </w:r>
      <w:r w:rsidRPr="00EB0454">
        <w:rPr>
          <w:rFonts w:eastAsia="Times New Roman"/>
          <w:kern w:val="0"/>
          <w:sz w:val="28"/>
          <w:szCs w:val="28"/>
          <w:lang w:eastAsia="ru-RU"/>
        </w:rPr>
        <w:t xml:space="preserve"> </w:t>
      </w:r>
      <w:r w:rsidRPr="00EB0454">
        <w:rPr>
          <w:rFonts w:eastAsia="Times New Roman"/>
          <w:kern w:val="0"/>
          <w:sz w:val="28"/>
          <w:szCs w:val="28"/>
          <w:lang w:eastAsia="ru-RU"/>
        </w:rPr>
        <w:lastRenderedPageBreak/>
        <w:t>кон</w:t>
      </w:r>
      <w:r w:rsidR="00A944F7" w:rsidRPr="00EB0454">
        <w:rPr>
          <w:rFonts w:eastAsia="Times New Roman"/>
          <w:kern w:val="0"/>
          <w:sz w:val="28"/>
          <w:szCs w:val="28"/>
          <w:lang w:eastAsia="ru-RU"/>
        </w:rPr>
        <w:t xml:space="preserve">тейнерами большой ёмкости </w:t>
      </w:r>
      <w:smartTag w:uri="urn:schemas-microsoft-com:office:smarttags" w:element="metricconverter">
        <w:smartTagPr>
          <w:attr w:name="ProductID" w:val="30 м³"/>
        </w:smartTagPr>
        <w:r w:rsidR="00A944F7" w:rsidRPr="00EB0454">
          <w:rPr>
            <w:rFonts w:eastAsia="Times New Roman"/>
            <w:kern w:val="0"/>
            <w:sz w:val="28"/>
            <w:szCs w:val="28"/>
            <w:lang w:eastAsia="ru-RU"/>
          </w:rPr>
          <w:t>30 м³</w:t>
        </w:r>
      </w:smartTag>
      <w:r w:rsidRPr="00EB0454">
        <w:rPr>
          <w:rFonts w:eastAsia="Times New Roman"/>
          <w:kern w:val="0"/>
          <w:sz w:val="28"/>
          <w:szCs w:val="28"/>
          <w:lang w:eastAsia="ru-RU"/>
        </w:rPr>
        <w:t xml:space="preserve"> </w:t>
      </w:r>
      <w:r w:rsidRPr="00EB0454">
        <w:rPr>
          <w:rFonts w:cs="Tahoma"/>
          <w:bCs/>
          <w:sz w:val="28"/>
          <w:szCs w:val="28"/>
        </w:rPr>
        <w:t xml:space="preserve">показано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5D7998" w:rsidRPr="00EB0454" w:rsidRDefault="005D7998" w:rsidP="00E04265">
      <w:pPr>
        <w:ind w:firstLine="709"/>
        <w:rPr>
          <w:rFonts w:cs="Tahoma"/>
          <w:b/>
          <w:bCs/>
          <w:sz w:val="28"/>
          <w:szCs w:val="28"/>
        </w:rPr>
      </w:pPr>
    </w:p>
    <w:p w:rsidR="00624D7D" w:rsidRPr="00EB0454" w:rsidRDefault="00624D7D" w:rsidP="00E04265">
      <w:pPr>
        <w:ind w:firstLine="709"/>
        <w:rPr>
          <w:rFonts w:cs="Tahoma"/>
          <w:b/>
          <w:bCs/>
          <w:sz w:val="28"/>
          <w:szCs w:val="28"/>
        </w:rPr>
      </w:pPr>
      <w:r w:rsidRPr="00EB0454">
        <w:rPr>
          <w:rFonts w:cs="Tahoma"/>
          <w:b/>
          <w:bCs/>
          <w:sz w:val="28"/>
          <w:szCs w:val="28"/>
        </w:rPr>
        <w:t xml:space="preserve">2.10. Предложения по обеспечению территории </w:t>
      </w:r>
      <w:r w:rsidR="00F305F4" w:rsidRPr="00EB0454">
        <w:rPr>
          <w:rFonts w:cs="Tahoma"/>
          <w:b/>
          <w:bCs/>
          <w:sz w:val="28"/>
          <w:szCs w:val="28"/>
        </w:rPr>
        <w:t>городского</w:t>
      </w:r>
      <w:r w:rsidRPr="00EB0454">
        <w:rPr>
          <w:rFonts w:cs="Tahoma"/>
          <w:b/>
          <w:bCs/>
          <w:sz w:val="28"/>
          <w:szCs w:val="28"/>
        </w:rPr>
        <w:t xml:space="preserve"> поселения</w:t>
      </w:r>
    </w:p>
    <w:p w:rsidR="00624D7D" w:rsidRPr="00EB0454" w:rsidRDefault="00624D7D" w:rsidP="00E04265">
      <w:pPr>
        <w:ind w:firstLine="709"/>
        <w:rPr>
          <w:rFonts w:cs="Tahoma"/>
          <w:b/>
          <w:bCs/>
          <w:sz w:val="28"/>
          <w:szCs w:val="28"/>
        </w:rPr>
      </w:pPr>
      <w:r w:rsidRPr="00EB0454">
        <w:rPr>
          <w:rFonts w:cs="Tahoma"/>
          <w:b/>
          <w:bCs/>
          <w:sz w:val="28"/>
          <w:szCs w:val="28"/>
        </w:rPr>
        <w:t>местами захоронения.</w:t>
      </w:r>
    </w:p>
    <w:p w:rsidR="00624D7D" w:rsidRPr="00EB0454" w:rsidRDefault="00624D7D" w:rsidP="00E04265">
      <w:pPr>
        <w:ind w:firstLine="709"/>
        <w:jc w:val="both"/>
        <w:rPr>
          <w:rFonts w:cs="Tahoma"/>
          <w:sz w:val="28"/>
          <w:szCs w:val="28"/>
        </w:rPr>
      </w:pPr>
      <w:r w:rsidRPr="00EB0454">
        <w:rPr>
          <w:rFonts w:cs="Tahoma"/>
          <w:sz w:val="28"/>
          <w:szCs w:val="28"/>
        </w:rPr>
        <w:t xml:space="preserve">Согласно ст. 14 и 14.1. ФЗ-131 к полномочиям администрации </w:t>
      </w:r>
      <w:r w:rsidR="0070168A" w:rsidRPr="00EB0454">
        <w:rPr>
          <w:rFonts w:cs="Tahoma"/>
          <w:sz w:val="28"/>
          <w:szCs w:val="28"/>
        </w:rPr>
        <w:t>городского</w:t>
      </w:r>
      <w:r w:rsidRPr="00EB0454">
        <w:rPr>
          <w:rFonts w:cs="Tahoma"/>
          <w:sz w:val="28"/>
          <w:szCs w:val="28"/>
        </w:rPr>
        <w:t xml:space="preserve"> поселения относится содержание мест захоронения.</w:t>
      </w:r>
    </w:p>
    <w:p w:rsidR="00624D7D" w:rsidRPr="00EB0454" w:rsidRDefault="00624D7D" w:rsidP="00FB5629">
      <w:pPr>
        <w:ind w:firstLine="709"/>
        <w:jc w:val="center"/>
        <w:rPr>
          <w:rFonts w:cs="Tahoma"/>
          <w:sz w:val="28"/>
          <w:szCs w:val="28"/>
        </w:rPr>
      </w:pPr>
    </w:p>
    <w:p w:rsidR="00624D7D" w:rsidRPr="00EB0454" w:rsidRDefault="00624D7D" w:rsidP="00FB5629">
      <w:pPr>
        <w:ind w:firstLine="560"/>
        <w:jc w:val="center"/>
        <w:rPr>
          <w:rFonts w:cs="Tahoma"/>
        </w:rPr>
      </w:pPr>
      <w:r w:rsidRPr="00EB0454">
        <w:rPr>
          <w:rFonts w:cs="Tahoma"/>
          <w:i/>
          <w:iCs/>
          <w:sz w:val="28"/>
          <w:szCs w:val="28"/>
        </w:rPr>
        <w:t>Табл</w:t>
      </w:r>
      <w:r w:rsidR="00E04265" w:rsidRPr="00EB0454">
        <w:rPr>
          <w:rFonts w:cs="Tahoma"/>
          <w:i/>
          <w:iCs/>
          <w:sz w:val="28"/>
          <w:szCs w:val="28"/>
        </w:rPr>
        <w:t>ица</w:t>
      </w:r>
      <w:r w:rsidRPr="00EB0454">
        <w:rPr>
          <w:rFonts w:cs="Tahoma"/>
          <w:i/>
          <w:iCs/>
          <w:sz w:val="28"/>
          <w:szCs w:val="28"/>
        </w:rPr>
        <w:t xml:space="preserve"> </w:t>
      </w:r>
      <w:r w:rsidR="005D7998" w:rsidRPr="00EB0454">
        <w:rPr>
          <w:rFonts w:cs="Tahoma"/>
          <w:i/>
          <w:iCs/>
          <w:sz w:val="28"/>
          <w:szCs w:val="28"/>
        </w:rPr>
        <w:t>11</w:t>
      </w:r>
      <w:r w:rsidRPr="00EB0454">
        <w:rPr>
          <w:rFonts w:cs="Tahoma"/>
          <w:i/>
          <w:iCs/>
          <w:sz w:val="28"/>
          <w:szCs w:val="28"/>
        </w:rPr>
        <w:t>. Перечень мероприятий по организации мест захоронения</w:t>
      </w:r>
      <w:r w:rsidR="00E04265" w:rsidRPr="00EB0454">
        <w:rPr>
          <w:rFonts w:cs="Tahoma"/>
          <w:i/>
          <w:iCs/>
          <w:sz w:val="28"/>
          <w:szCs w:val="28"/>
        </w:rPr>
        <w:t xml:space="preserve"> на территории </w:t>
      </w:r>
      <w:r w:rsidR="00BA51EC" w:rsidRPr="00EB0454">
        <w:rPr>
          <w:rFonts w:cs="Tahoma"/>
          <w:i/>
          <w:sz w:val="28"/>
          <w:szCs w:val="28"/>
        </w:rPr>
        <w:t>Давыдовского городского</w:t>
      </w:r>
      <w:r w:rsidR="00BA51EC" w:rsidRPr="00EB0454">
        <w:rPr>
          <w:rFonts w:cs="Tahoma"/>
          <w:sz w:val="28"/>
          <w:szCs w:val="28"/>
        </w:rPr>
        <w:t xml:space="preserve"> </w:t>
      </w:r>
      <w:r w:rsidR="00E04265" w:rsidRPr="00EB0454">
        <w:rPr>
          <w:rFonts w:cs="Tahoma"/>
          <w:i/>
          <w:iCs/>
          <w:sz w:val="28"/>
          <w:szCs w:val="28"/>
        </w:rPr>
        <w:t>поселения</w:t>
      </w:r>
      <w:r w:rsidRPr="00EB0454">
        <w:rPr>
          <w:rFonts w:cs="Tahoma"/>
          <w:i/>
          <w:iCs/>
          <w:sz w:val="28"/>
          <w:szCs w:val="28"/>
        </w:rPr>
        <w:t>.</w:t>
      </w:r>
    </w:p>
    <w:p w:rsidR="00FB5629" w:rsidRPr="00EB0454" w:rsidRDefault="00FB5629">
      <w:pPr>
        <w:ind w:firstLine="560"/>
        <w:jc w:val="both"/>
        <w:rPr>
          <w:rFonts w:cs="Tahoma"/>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2266"/>
        <w:gridCol w:w="3402"/>
        <w:gridCol w:w="1701"/>
        <w:gridCol w:w="1701"/>
      </w:tblGrid>
      <w:tr w:rsidR="00EB0454" w:rsidRPr="00EB0454">
        <w:tc>
          <w:tcPr>
            <w:tcW w:w="711" w:type="dxa"/>
            <w:vAlign w:val="center"/>
          </w:tcPr>
          <w:p w:rsidR="00B47F94" w:rsidRPr="00EB0454" w:rsidRDefault="00B47F94" w:rsidP="00655F86">
            <w:pPr>
              <w:snapToGrid w:val="0"/>
              <w:jc w:val="center"/>
              <w:rPr>
                <w:rFonts w:cs="Tahoma"/>
              </w:rPr>
            </w:pPr>
            <w:r w:rsidRPr="00EB0454">
              <w:rPr>
                <w:rFonts w:cs="Tahoma"/>
              </w:rPr>
              <w:t>№ п/п</w:t>
            </w:r>
          </w:p>
        </w:tc>
        <w:tc>
          <w:tcPr>
            <w:tcW w:w="2266" w:type="dxa"/>
            <w:vAlign w:val="center"/>
          </w:tcPr>
          <w:p w:rsidR="00B47F94" w:rsidRPr="00EB0454" w:rsidRDefault="00B47F94" w:rsidP="00655F86">
            <w:pPr>
              <w:snapToGrid w:val="0"/>
              <w:jc w:val="center"/>
              <w:rPr>
                <w:rFonts w:cs="Tahoma"/>
              </w:rPr>
            </w:pPr>
            <w:r w:rsidRPr="00EB0454">
              <w:rPr>
                <w:rFonts w:cs="Tahoma"/>
              </w:rPr>
              <w:t>Наименование мероприятия</w:t>
            </w:r>
          </w:p>
        </w:tc>
        <w:tc>
          <w:tcPr>
            <w:tcW w:w="3402" w:type="dxa"/>
            <w:vAlign w:val="center"/>
          </w:tcPr>
          <w:p w:rsidR="00B47F94" w:rsidRPr="00EB0454" w:rsidRDefault="00B47F94" w:rsidP="00655F86">
            <w:pPr>
              <w:snapToGrid w:val="0"/>
              <w:jc w:val="center"/>
              <w:rPr>
                <w:rFonts w:cs="Tahoma"/>
              </w:rPr>
            </w:pPr>
            <w:r w:rsidRPr="00EB0454">
              <w:rPr>
                <w:rFonts w:cs="Tahoma"/>
              </w:rPr>
              <w:t>Описание мероприятия и последовательность его выполнения</w:t>
            </w:r>
          </w:p>
        </w:tc>
        <w:tc>
          <w:tcPr>
            <w:tcW w:w="1701" w:type="dxa"/>
            <w:vAlign w:val="center"/>
          </w:tcPr>
          <w:p w:rsidR="00B47F94" w:rsidRPr="00EB0454" w:rsidRDefault="00FC25C8" w:rsidP="00655F86">
            <w:pPr>
              <w:snapToGrid w:val="0"/>
              <w:jc w:val="center"/>
              <w:rPr>
                <w:rFonts w:cs="Tahoma"/>
              </w:rPr>
            </w:pPr>
            <w:r w:rsidRPr="00EB0454">
              <w:rPr>
                <w:rFonts w:cs="Tahoma"/>
              </w:rPr>
              <w:t>Исполнитель мероприятия</w:t>
            </w:r>
          </w:p>
        </w:tc>
        <w:tc>
          <w:tcPr>
            <w:tcW w:w="1701" w:type="dxa"/>
            <w:vAlign w:val="center"/>
          </w:tcPr>
          <w:p w:rsidR="00B47F94" w:rsidRPr="00EB0454" w:rsidRDefault="00FC25C8" w:rsidP="00FC25C8">
            <w:pPr>
              <w:ind w:firstLine="34"/>
              <w:jc w:val="center"/>
              <w:outlineLvl w:val="0"/>
              <w:rPr>
                <w:rFonts w:cs="Tahoma"/>
              </w:rPr>
            </w:pPr>
            <w:r w:rsidRPr="00EB0454">
              <w:rPr>
                <w:rFonts w:cs="Tahoma"/>
              </w:rPr>
              <w:t>Очередь строительства</w:t>
            </w:r>
          </w:p>
        </w:tc>
      </w:tr>
      <w:tr w:rsidR="00EB0454" w:rsidRPr="00EB0454">
        <w:tc>
          <w:tcPr>
            <w:tcW w:w="711" w:type="dxa"/>
            <w:tcBorders>
              <w:bottom w:val="single" w:sz="4" w:space="0" w:color="000000"/>
            </w:tcBorders>
            <w:vAlign w:val="center"/>
          </w:tcPr>
          <w:p w:rsidR="00B47F94" w:rsidRPr="00EB0454" w:rsidRDefault="00B47F94" w:rsidP="00655F86">
            <w:pPr>
              <w:snapToGrid w:val="0"/>
              <w:jc w:val="center"/>
              <w:rPr>
                <w:rFonts w:cs="Tahoma"/>
                <w:b/>
                <w:bCs/>
                <w:sz w:val="20"/>
                <w:szCs w:val="20"/>
              </w:rPr>
            </w:pPr>
            <w:r w:rsidRPr="00EB0454">
              <w:rPr>
                <w:rFonts w:cs="Tahoma"/>
                <w:b/>
                <w:bCs/>
                <w:sz w:val="20"/>
                <w:szCs w:val="20"/>
              </w:rPr>
              <w:t>1</w:t>
            </w:r>
          </w:p>
        </w:tc>
        <w:tc>
          <w:tcPr>
            <w:tcW w:w="2266" w:type="dxa"/>
            <w:tcBorders>
              <w:bottom w:val="single" w:sz="4" w:space="0" w:color="000000"/>
            </w:tcBorders>
            <w:vAlign w:val="center"/>
          </w:tcPr>
          <w:p w:rsidR="00B47F94" w:rsidRPr="00EB0454" w:rsidRDefault="00B47F94" w:rsidP="00655F86">
            <w:pPr>
              <w:snapToGrid w:val="0"/>
              <w:jc w:val="center"/>
              <w:rPr>
                <w:rFonts w:cs="Tahoma"/>
                <w:b/>
                <w:bCs/>
                <w:sz w:val="20"/>
                <w:szCs w:val="20"/>
              </w:rPr>
            </w:pPr>
            <w:r w:rsidRPr="00EB0454">
              <w:rPr>
                <w:rFonts w:cs="Tahoma"/>
                <w:b/>
                <w:bCs/>
                <w:sz w:val="20"/>
                <w:szCs w:val="20"/>
              </w:rPr>
              <w:t>2</w:t>
            </w:r>
          </w:p>
        </w:tc>
        <w:tc>
          <w:tcPr>
            <w:tcW w:w="3402" w:type="dxa"/>
            <w:tcBorders>
              <w:bottom w:val="single" w:sz="4" w:space="0" w:color="000000"/>
            </w:tcBorders>
            <w:vAlign w:val="center"/>
          </w:tcPr>
          <w:p w:rsidR="00B47F94" w:rsidRPr="00EB0454" w:rsidRDefault="00B47F94" w:rsidP="00655F86">
            <w:pPr>
              <w:snapToGrid w:val="0"/>
              <w:jc w:val="center"/>
              <w:rPr>
                <w:rFonts w:cs="Tahoma"/>
                <w:b/>
                <w:bCs/>
                <w:sz w:val="20"/>
                <w:szCs w:val="20"/>
              </w:rPr>
            </w:pPr>
            <w:r w:rsidRPr="00EB0454">
              <w:rPr>
                <w:rFonts w:cs="Tahoma"/>
                <w:b/>
                <w:bCs/>
                <w:sz w:val="20"/>
                <w:szCs w:val="20"/>
              </w:rPr>
              <w:t>3</w:t>
            </w:r>
          </w:p>
        </w:tc>
        <w:tc>
          <w:tcPr>
            <w:tcW w:w="1701" w:type="dxa"/>
            <w:tcBorders>
              <w:bottom w:val="single" w:sz="4" w:space="0" w:color="000000"/>
            </w:tcBorders>
            <w:vAlign w:val="center"/>
          </w:tcPr>
          <w:p w:rsidR="00B47F94" w:rsidRPr="00EB0454" w:rsidRDefault="00B47F94" w:rsidP="00655F86">
            <w:pPr>
              <w:snapToGrid w:val="0"/>
              <w:jc w:val="center"/>
              <w:rPr>
                <w:rFonts w:cs="Tahoma"/>
                <w:b/>
                <w:bCs/>
                <w:sz w:val="20"/>
                <w:szCs w:val="20"/>
              </w:rPr>
            </w:pPr>
            <w:r w:rsidRPr="00EB0454">
              <w:rPr>
                <w:rFonts w:cs="Tahoma"/>
                <w:b/>
                <w:bCs/>
                <w:sz w:val="20"/>
                <w:szCs w:val="20"/>
              </w:rPr>
              <w:t>4</w:t>
            </w:r>
          </w:p>
        </w:tc>
        <w:tc>
          <w:tcPr>
            <w:tcW w:w="1701" w:type="dxa"/>
            <w:tcBorders>
              <w:bottom w:val="single" w:sz="4" w:space="0" w:color="000000"/>
            </w:tcBorders>
          </w:tcPr>
          <w:p w:rsidR="00B47F94" w:rsidRPr="00EB0454" w:rsidRDefault="00B47F94" w:rsidP="00655F86">
            <w:pPr>
              <w:snapToGrid w:val="0"/>
              <w:jc w:val="center"/>
              <w:rPr>
                <w:rFonts w:cs="Tahoma"/>
                <w:b/>
                <w:bCs/>
                <w:sz w:val="20"/>
                <w:szCs w:val="20"/>
              </w:rPr>
            </w:pPr>
            <w:r w:rsidRPr="00EB0454">
              <w:rPr>
                <w:rFonts w:cs="Tahoma"/>
                <w:b/>
                <w:bCs/>
                <w:sz w:val="20"/>
                <w:szCs w:val="20"/>
              </w:rPr>
              <w:t>5</w:t>
            </w:r>
          </w:p>
        </w:tc>
      </w:tr>
      <w:tr w:rsidR="00EB0454" w:rsidRPr="00EB0454">
        <w:trPr>
          <w:trHeight w:hRule="exact" w:val="1520"/>
        </w:trPr>
        <w:tc>
          <w:tcPr>
            <w:tcW w:w="711" w:type="dxa"/>
            <w:tcBorders>
              <w:bottom w:val="single" w:sz="4" w:space="0" w:color="000000"/>
            </w:tcBorders>
            <w:vAlign w:val="center"/>
          </w:tcPr>
          <w:p w:rsidR="00FC25C8" w:rsidRPr="00EB0454" w:rsidRDefault="00FC25C8" w:rsidP="00C839EC">
            <w:pPr>
              <w:snapToGrid w:val="0"/>
              <w:jc w:val="center"/>
              <w:rPr>
                <w:rFonts w:cs="Tahoma"/>
              </w:rPr>
            </w:pPr>
            <w:r w:rsidRPr="00EB0454">
              <w:rPr>
                <w:rFonts w:cs="Tahoma"/>
              </w:rPr>
              <w:t>1.</w:t>
            </w:r>
          </w:p>
        </w:tc>
        <w:tc>
          <w:tcPr>
            <w:tcW w:w="2266" w:type="dxa"/>
            <w:tcBorders>
              <w:bottom w:val="single" w:sz="4" w:space="0" w:color="000000"/>
            </w:tcBorders>
            <w:vAlign w:val="center"/>
          </w:tcPr>
          <w:p w:rsidR="00FC25C8" w:rsidRPr="00EB0454" w:rsidRDefault="00FC25C8" w:rsidP="005D7998">
            <w:pPr>
              <w:snapToGrid w:val="0"/>
              <w:jc w:val="center"/>
              <w:rPr>
                <w:rFonts w:cs="Tahoma"/>
              </w:rPr>
            </w:pPr>
            <w:r w:rsidRPr="00EB0454">
              <w:rPr>
                <w:rFonts w:cs="Tahoma"/>
              </w:rPr>
              <w:t>Благоустройство сохраняемых кладбищ</w:t>
            </w:r>
            <w:r w:rsidRPr="00EB0454">
              <w:t xml:space="preserve"> </w:t>
            </w:r>
          </w:p>
        </w:tc>
        <w:tc>
          <w:tcPr>
            <w:tcW w:w="3402" w:type="dxa"/>
            <w:tcBorders>
              <w:bottom w:val="single" w:sz="4" w:space="0" w:color="000000"/>
            </w:tcBorders>
            <w:vAlign w:val="center"/>
          </w:tcPr>
          <w:p w:rsidR="00FC25C8" w:rsidRPr="00EB0454" w:rsidRDefault="00FC25C8" w:rsidP="005D7998">
            <w:pPr>
              <w:snapToGrid w:val="0"/>
              <w:jc w:val="center"/>
              <w:rPr>
                <w:rFonts w:cs="Tahoma"/>
              </w:rPr>
            </w:pPr>
            <w:r w:rsidRPr="00EB0454">
              <w:rPr>
                <w:rFonts w:cs="Tahoma"/>
              </w:rPr>
              <w:t>Очистка территории, устройство водопровода, устройство мест сбора мусора, обнесение забором, высадка деревьев</w:t>
            </w:r>
          </w:p>
        </w:tc>
        <w:tc>
          <w:tcPr>
            <w:tcW w:w="1701" w:type="dxa"/>
            <w:tcBorders>
              <w:bottom w:val="single" w:sz="4" w:space="0" w:color="000000"/>
            </w:tcBorders>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tcBorders>
              <w:bottom w:val="single" w:sz="4" w:space="0" w:color="000000"/>
            </w:tcBorders>
            <w:vAlign w:val="center"/>
          </w:tcPr>
          <w:p w:rsidR="00FC25C8" w:rsidRPr="00EB0454" w:rsidRDefault="00FC25C8" w:rsidP="00B96D61">
            <w:pPr>
              <w:jc w:val="center"/>
            </w:pPr>
            <w:r w:rsidRPr="00EB0454">
              <w:rPr>
                <w:rFonts w:cs="Tahoma"/>
              </w:rPr>
              <w:t>Первая очередь</w:t>
            </w:r>
          </w:p>
        </w:tc>
      </w:tr>
      <w:tr w:rsidR="00EB0454" w:rsidRPr="00EB0454">
        <w:trPr>
          <w:trHeight w:hRule="exact" w:val="860"/>
        </w:trPr>
        <w:tc>
          <w:tcPr>
            <w:tcW w:w="711" w:type="dxa"/>
            <w:tcBorders>
              <w:top w:val="single" w:sz="4" w:space="0" w:color="000000"/>
            </w:tcBorders>
            <w:vAlign w:val="center"/>
          </w:tcPr>
          <w:p w:rsidR="00FC25C8" w:rsidRPr="00EB0454" w:rsidRDefault="00FC25C8" w:rsidP="00C839EC">
            <w:pPr>
              <w:snapToGrid w:val="0"/>
              <w:jc w:val="center"/>
              <w:rPr>
                <w:rFonts w:cs="Tahoma"/>
              </w:rPr>
            </w:pPr>
            <w:r w:rsidRPr="00EB0454">
              <w:rPr>
                <w:rFonts w:cs="Tahoma"/>
              </w:rPr>
              <w:t>2.</w:t>
            </w:r>
          </w:p>
        </w:tc>
        <w:tc>
          <w:tcPr>
            <w:tcW w:w="2266" w:type="dxa"/>
            <w:tcBorders>
              <w:top w:val="single" w:sz="4" w:space="0" w:color="000000"/>
            </w:tcBorders>
            <w:vAlign w:val="center"/>
          </w:tcPr>
          <w:p w:rsidR="00FC25C8" w:rsidRPr="00EB0454" w:rsidRDefault="00FC25C8" w:rsidP="00C839EC">
            <w:pPr>
              <w:snapToGrid w:val="0"/>
              <w:jc w:val="center"/>
              <w:rPr>
                <w:rFonts w:cs="Tahoma"/>
              </w:rPr>
            </w:pPr>
            <w:r w:rsidRPr="00EB0454">
              <w:rPr>
                <w:rFonts w:cs="Tahoma"/>
              </w:rPr>
              <w:t>Закрытие 1 кладбища</w:t>
            </w:r>
          </w:p>
        </w:tc>
        <w:tc>
          <w:tcPr>
            <w:tcW w:w="3402" w:type="dxa"/>
            <w:tcBorders>
              <w:top w:val="single" w:sz="4" w:space="0" w:color="000000"/>
            </w:tcBorders>
            <w:vAlign w:val="center"/>
          </w:tcPr>
          <w:p w:rsidR="00FC25C8" w:rsidRPr="00EB0454" w:rsidRDefault="00FC25C8" w:rsidP="00C839EC">
            <w:pPr>
              <w:snapToGrid w:val="0"/>
              <w:jc w:val="center"/>
              <w:rPr>
                <w:rFonts w:cs="Tahoma"/>
              </w:rPr>
            </w:pPr>
            <w:r w:rsidRPr="00EB0454">
              <w:rPr>
                <w:rFonts w:cs="Tahoma"/>
              </w:rPr>
              <w:t>Создание комиссии для составления акта о закрытии кладбища</w:t>
            </w:r>
          </w:p>
        </w:tc>
        <w:tc>
          <w:tcPr>
            <w:tcW w:w="1701" w:type="dxa"/>
            <w:tcBorders>
              <w:top w:val="single" w:sz="4" w:space="0" w:color="000000"/>
            </w:tcBorders>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tcBorders>
            <w:vAlign w:val="center"/>
          </w:tcPr>
          <w:p w:rsidR="00FC25C8" w:rsidRPr="00EB0454" w:rsidRDefault="00FC25C8" w:rsidP="00B96D61">
            <w:pPr>
              <w:jc w:val="center"/>
            </w:pPr>
            <w:r w:rsidRPr="00EB0454">
              <w:rPr>
                <w:rFonts w:cs="Tahoma"/>
              </w:rPr>
              <w:t>Первая очередь</w:t>
            </w:r>
          </w:p>
        </w:tc>
      </w:tr>
      <w:tr w:rsidR="00EB0454" w:rsidRPr="00EB0454">
        <w:trPr>
          <w:trHeight w:hRule="exact" w:val="1411"/>
        </w:trPr>
        <w:tc>
          <w:tcPr>
            <w:tcW w:w="711" w:type="dxa"/>
            <w:tcBorders>
              <w:bottom w:val="single" w:sz="4" w:space="0" w:color="000000"/>
            </w:tcBorders>
            <w:vAlign w:val="center"/>
          </w:tcPr>
          <w:p w:rsidR="00FC25C8" w:rsidRPr="00EB0454" w:rsidRDefault="00FC25C8" w:rsidP="00C839EC">
            <w:pPr>
              <w:snapToGrid w:val="0"/>
              <w:jc w:val="center"/>
              <w:rPr>
                <w:rFonts w:cs="Tahoma"/>
              </w:rPr>
            </w:pPr>
            <w:r w:rsidRPr="00EB0454">
              <w:rPr>
                <w:rFonts w:cs="Tahoma"/>
              </w:rPr>
              <w:t>3.</w:t>
            </w:r>
          </w:p>
        </w:tc>
        <w:tc>
          <w:tcPr>
            <w:tcW w:w="2266" w:type="dxa"/>
            <w:tcBorders>
              <w:bottom w:val="single" w:sz="4" w:space="0" w:color="000000"/>
            </w:tcBorders>
            <w:vAlign w:val="center"/>
          </w:tcPr>
          <w:p w:rsidR="00FC25C8" w:rsidRPr="00EB0454" w:rsidRDefault="00FC25C8" w:rsidP="005D7998">
            <w:pPr>
              <w:snapToGrid w:val="0"/>
              <w:jc w:val="center"/>
              <w:rPr>
                <w:rFonts w:cs="Tahoma"/>
              </w:rPr>
            </w:pPr>
            <w:r w:rsidRPr="00EB0454">
              <w:rPr>
                <w:rFonts w:cs="Tahoma"/>
              </w:rPr>
              <w:t xml:space="preserve">Резервирование </w:t>
            </w:r>
            <w:smartTag w:uri="urn:schemas-microsoft-com:office:smarttags" w:element="metricconverter">
              <w:smartTagPr>
                <w:attr w:name="ProductID" w:val="3 га"/>
              </w:smartTagPr>
              <w:r w:rsidRPr="00EB0454">
                <w:rPr>
                  <w:rFonts w:cs="Tahoma"/>
                </w:rPr>
                <w:t>3 га</w:t>
              </w:r>
            </w:smartTag>
            <w:r w:rsidRPr="00EB0454">
              <w:rPr>
                <w:rFonts w:cs="Tahoma"/>
              </w:rPr>
              <w:t xml:space="preserve"> для существующего кладбища в р. п. Давыдовка</w:t>
            </w:r>
          </w:p>
        </w:tc>
        <w:tc>
          <w:tcPr>
            <w:tcW w:w="3402" w:type="dxa"/>
            <w:tcBorders>
              <w:bottom w:val="single" w:sz="4" w:space="0" w:color="000000"/>
            </w:tcBorders>
            <w:vAlign w:val="center"/>
          </w:tcPr>
          <w:p w:rsidR="00FC25C8" w:rsidRPr="00EB0454" w:rsidRDefault="00FC25C8" w:rsidP="00C839EC">
            <w:pPr>
              <w:snapToGrid w:val="0"/>
              <w:jc w:val="center"/>
              <w:rPr>
                <w:rFonts w:cs="Tahoma"/>
              </w:rPr>
            </w:pPr>
            <w:r w:rsidRPr="00EB0454">
              <w:t>Формирование и резервирование участка.</w:t>
            </w:r>
          </w:p>
        </w:tc>
        <w:tc>
          <w:tcPr>
            <w:tcW w:w="1701" w:type="dxa"/>
            <w:tcBorders>
              <w:bottom w:val="single" w:sz="4" w:space="0" w:color="000000"/>
            </w:tcBorders>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tcBorders>
              <w:bottom w:val="single" w:sz="4" w:space="0" w:color="000000"/>
            </w:tcBorders>
            <w:vAlign w:val="center"/>
          </w:tcPr>
          <w:p w:rsidR="00FC25C8" w:rsidRPr="00EB0454" w:rsidRDefault="00FC25C8" w:rsidP="00B96D61">
            <w:pPr>
              <w:jc w:val="center"/>
            </w:pPr>
            <w:r w:rsidRPr="00EB0454">
              <w:rPr>
                <w:rFonts w:cs="Tahoma"/>
              </w:rPr>
              <w:t>Первая очередь</w:t>
            </w:r>
          </w:p>
        </w:tc>
      </w:tr>
      <w:tr w:rsidR="00FC25C8" w:rsidRPr="00EB0454">
        <w:trPr>
          <w:trHeight w:hRule="exact" w:val="1411"/>
        </w:trPr>
        <w:tc>
          <w:tcPr>
            <w:tcW w:w="711" w:type="dxa"/>
            <w:tcBorders>
              <w:top w:val="single" w:sz="4" w:space="0" w:color="000000"/>
            </w:tcBorders>
            <w:vAlign w:val="center"/>
          </w:tcPr>
          <w:p w:rsidR="00FC25C8" w:rsidRPr="00EB0454" w:rsidRDefault="00FC25C8" w:rsidP="00C839EC">
            <w:pPr>
              <w:snapToGrid w:val="0"/>
              <w:jc w:val="center"/>
              <w:rPr>
                <w:rFonts w:cs="Tahoma"/>
              </w:rPr>
            </w:pPr>
            <w:r w:rsidRPr="00EB0454">
              <w:rPr>
                <w:rFonts w:cs="Tahoma"/>
              </w:rPr>
              <w:t>4.</w:t>
            </w:r>
          </w:p>
        </w:tc>
        <w:tc>
          <w:tcPr>
            <w:tcW w:w="2266" w:type="dxa"/>
            <w:tcBorders>
              <w:top w:val="single" w:sz="4" w:space="0" w:color="000000"/>
            </w:tcBorders>
            <w:vAlign w:val="center"/>
          </w:tcPr>
          <w:p w:rsidR="00FC25C8" w:rsidRPr="00EB0454" w:rsidRDefault="00FC25C8" w:rsidP="005D7998">
            <w:pPr>
              <w:snapToGrid w:val="0"/>
              <w:jc w:val="center"/>
              <w:rPr>
                <w:rFonts w:cs="Tahoma"/>
              </w:rPr>
            </w:pPr>
            <w:r w:rsidRPr="00EB0454">
              <w:rPr>
                <w:rFonts w:cs="Tahoma"/>
              </w:rPr>
              <w:t xml:space="preserve">Резервирование </w:t>
            </w:r>
            <w:smartTag w:uri="urn:schemas-microsoft-com:office:smarttags" w:element="metricconverter">
              <w:smartTagPr>
                <w:attr w:name="ProductID" w:val="1 га"/>
              </w:smartTagPr>
              <w:r w:rsidRPr="00EB0454">
                <w:rPr>
                  <w:rFonts w:cs="Tahoma"/>
                </w:rPr>
                <w:t>1 га</w:t>
              </w:r>
            </w:smartTag>
            <w:r w:rsidRPr="00EB0454">
              <w:rPr>
                <w:rFonts w:cs="Tahoma"/>
              </w:rPr>
              <w:t xml:space="preserve"> для объединения двух кладбищ в с. Вознесеновка</w:t>
            </w:r>
          </w:p>
        </w:tc>
        <w:tc>
          <w:tcPr>
            <w:tcW w:w="3402" w:type="dxa"/>
            <w:tcBorders>
              <w:top w:val="single" w:sz="4" w:space="0" w:color="000000"/>
            </w:tcBorders>
            <w:vAlign w:val="center"/>
          </w:tcPr>
          <w:p w:rsidR="00FC25C8" w:rsidRPr="00EB0454" w:rsidRDefault="00FC25C8" w:rsidP="00ED3908">
            <w:pPr>
              <w:snapToGrid w:val="0"/>
              <w:jc w:val="center"/>
              <w:rPr>
                <w:rFonts w:cs="Tahoma"/>
              </w:rPr>
            </w:pPr>
            <w:r w:rsidRPr="00EB0454">
              <w:t>Формирование и резервирование участка.</w:t>
            </w:r>
          </w:p>
        </w:tc>
        <w:tc>
          <w:tcPr>
            <w:tcW w:w="1701" w:type="dxa"/>
            <w:tcBorders>
              <w:top w:val="single" w:sz="4" w:space="0" w:color="000000"/>
            </w:tcBorders>
            <w:vAlign w:val="center"/>
          </w:tcPr>
          <w:p w:rsidR="00FC25C8" w:rsidRPr="00EB0454" w:rsidRDefault="00FC25C8" w:rsidP="00B96D61">
            <w:pPr>
              <w:snapToGrid w:val="0"/>
              <w:jc w:val="center"/>
              <w:rPr>
                <w:rFonts w:cs="Tahoma"/>
              </w:rPr>
            </w:pPr>
            <w:r w:rsidRPr="00EB0454">
              <w:rPr>
                <w:rFonts w:cs="Tahoma"/>
              </w:rPr>
              <w:t>Администрация поселения</w:t>
            </w:r>
          </w:p>
        </w:tc>
        <w:tc>
          <w:tcPr>
            <w:tcW w:w="1701" w:type="dxa"/>
            <w:tcBorders>
              <w:top w:val="single" w:sz="4" w:space="0" w:color="000000"/>
            </w:tcBorders>
            <w:vAlign w:val="center"/>
          </w:tcPr>
          <w:p w:rsidR="00FC25C8" w:rsidRPr="00EB0454" w:rsidRDefault="00FC25C8" w:rsidP="00B96D61">
            <w:pPr>
              <w:jc w:val="center"/>
            </w:pPr>
            <w:r w:rsidRPr="00EB0454">
              <w:rPr>
                <w:rFonts w:cs="Tahoma"/>
              </w:rPr>
              <w:t>Первая очередь</w:t>
            </w:r>
          </w:p>
        </w:tc>
      </w:tr>
    </w:tbl>
    <w:p w:rsidR="00624D7D" w:rsidRPr="00EB0454" w:rsidRDefault="00624D7D">
      <w:pPr>
        <w:spacing w:before="120"/>
        <w:ind w:firstLine="709"/>
      </w:pPr>
    </w:p>
    <w:p w:rsidR="00E04265" w:rsidRPr="00EB0454" w:rsidRDefault="00E04265" w:rsidP="00E04265">
      <w:pPr>
        <w:ind w:firstLine="709"/>
        <w:jc w:val="both"/>
        <w:rPr>
          <w:rFonts w:eastAsia="Times New Roman"/>
          <w:sz w:val="28"/>
          <w:szCs w:val="28"/>
        </w:rPr>
      </w:pPr>
      <w:r w:rsidRPr="00EB0454">
        <w:rPr>
          <w:bCs/>
          <w:sz w:val="28"/>
          <w:szCs w:val="28"/>
        </w:rPr>
        <w:t xml:space="preserve">Места </w:t>
      </w:r>
      <w:r w:rsidR="005D7998" w:rsidRPr="00EB0454">
        <w:rPr>
          <w:bCs/>
          <w:sz w:val="28"/>
          <w:szCs w:val="28"/>
        </w:rPr>
        <w:t>расположения</w:t>
      </w:r>
      <w:r w:rsidRPr="00EB0454">
        <w:rPr>
          <w:bCs/>
          <w:sz w:val="28"/>
          <w:szCs w:val="28"/>
        </w:rPr>
        <w:t xml:space="preserve"> кладбищ показано на </w:t>
      </w:r>
      <w:r w:rsidRPr="00EB0454">
        <w:rPr>
          <w:rFonts w:eastAsia="Times New Roman"/>
          <w:sz w:val="28"/>
          <w:szCs w:val="28"/>
        </w:rPr>
        <w:t>Схеме генерального плана (с отображением функциональных зон и транспортной инфраструктуры).</w:t>
      </w:r>
    </w:p>
    <w:p w:rsidR="00E04265" w:rsidRPr="00EB0454" w:rsidRDefault="00E04265" w:rsidP="00E04265">
      <w:pPr>
        <w:ind w:firstLine="709"/>
        <w:jc w:val="both"/>
        <w:rPr>
          <w:bCs/>
          <w:sz w:val="28"/>
          <w:szCs w:val="28"/>
        </w:rPr>
      </w:pPr>
    </w:p>
    <w:p w:rsidR="00D52087" w:rsidRPr="00EB0454" w:rsidRDefault="00D52087">
      <w:pPr>
        <w:widowControl/>
        <w:suppressAutoHyphens w:val="0"/>
        <w:rPr>
          <w:b/>
          <w:bCs/>
          <w:sz w:val="28"/>
          <w:szCs w:val="28"/>
        </w:rPr>
      </w:pPr>
      <w:r w:rsidRPr="00EB0454">
        <w:rPr>
          <w:b/>
          <w:bCs/>
          <w:sz w:val="28"/>
          <w:szCs w:val="28"/>
        </w:rPr>
        <w:br w:type="page"/>
      </w:r>
    </w:p>
    <w:p w:rsidR="00624D7D" w:rsidRPr="00EB0454" w:rsidRDefault="00624D7D" w:rsidP="00E04265">
      <w:pPr>
        <w:ind w:firstLine="709"/>
        <w:rPr>
          <w:b/>
          <w:bCs/>
          <w:sz w:val="28"/>
          <w:szCs w:val="28"/>
        </w:rPr>
      </w:pPr>
      <w:r w:rsidRPr="00EB0454">
        <w:rPr>
          <w:b/>
          <w:bCs/>
          <w:sz w:val="28"/>
          <w:szCs w:val="28"/>
        </w:rPr>
        <w:lastRenderedPageBreak/>
        <w:t xml:space="preserve">2.11. Предложения по обеспечению территории </w:t>
      </w:r>
      <w:r w:rsidR="00F305F4" w:rsidRPr="00EB0454">
        <w:rPr>
          <w:b/>
          <w:bCs/>
          <w:sz w:val="28"/>
          <w:szCs w:val="28"/>
        </w:rPr>
        <w:t>городского</w:t>
      </w:r>
      <w:r w:rsidRPr="00EB0454">
        <w:rPr>
          <w:b/>
          <w:bCs/>
          <w:sz w:val="28"/>
          <w:szCs w:val="28"/>
        </w:rPr>
        <w:t xml:space="preserve"> поселения скотомогильниками.</w:t>
      </w:r>
    </w:p>
    <w:p w:rsidR="005D7998" w:rsidRPr="00EB0454" w:rsidRDefault="00624D7D" w:rsidP="005D7998">
      <w:pPr>
        <w:ind w:firstLine="709"/>
        <w:jc w:val="both"/>
        <w:rPr>
          <w:rFonts w:cs="Tahoma"/>
          <w:sz w:val="28"/>
          <w:szCs w:val="28"/>
        </w:rPr>
      </w:pPr>
      <w:r w:rsidRPr="00EB0454">
        <w:rPr>
          <w:rFonts w:cs="Tahoma"/>
          <w:sz w:val="28"/>
          <w:szCs w:val="28"/>
        </w:rPr>
        <w:t xml:space="preserve">В настоящий момент на территории </w:t>
      </w:r>
      <w:r w:rsidR="00BA51EC" w:rsidRPr="00EB0454">
        <w:rPr>
          <w:rFonts w:cs="Tahoma"/>
          <w:sz w:val="28"/>
          <w:szCs w:val="28"/>
        </w:rPr>
        <w:t xml:space="preserve">Давыдовского городского </w:t>
      </w:r>
      <w:r w:rsidRPr="00EB0454">
        <w:rPr>
          <w:rFonts w:cs="Tahoma"/>
          <w:sz w:val="28"/>
          <w:szCs w:val="28"/>
        </w:rPr>
        <w:t xml:space="preserve">поселения нет ни одного скотомогильника. </w:t>
      </w:r>
    </w:p>
    <w:p w:rsidR="005B5A3D" w:rsidRPr="00EB0454" w:rsidRDefault="005B5A3D" w:rsidP="005D7998">
      <w:pPr>
        <w:ind w:firstLine="709"/>
        <w:jc w:val="both"/>
        <w:rPr>
          <w:rFonts w:cs="Tahoma"/>
          <w:sz w:val="28"/>
          <w:szCs w:val="28"/>
        </w:rPr>
      </w:pPr>
    </w:p>
    <w:p w:rsidR="00624D7D" w:rsidRPr="00EB0454" w:rsidRDefault="00624D7D" w:rsidP="005D7998">
      <w:pPr>
        <w:ind w:firstLine="709"/>
        <w:jc w:val="center"/>
      </w:pPr>
      <w:r w:rsidRPr="00EB0454">
        <w:rPr>
          <w:i/>
          <w:iCs/>
          <w:sz w:val="28"/>
          <w:szCs w:val="28"/>
        </w:rPr>
        <w:t>Таб</w:t>
      </w:r>
      <w:r w:rsidR="00E04265" w:rsidRPr="00EB0454">
        <w:rPr>
          <w:i/>
          <w:iCs/>
          <w:sz w:val="28"/>
          <w:szCs w:val="28"/>
        </w:rPr>
        <w:t>лица</w:t>
      </w:r>
      <w:r w:rsidRPr="00EB0454">
        <w:rPr>
          <w:i/>
          <w:iCs/>
          <w:sz w:val="28"/>
          <w:szCs w:val="28"/>
        </w:rPr>
        <w:t xml:space="preserve"> </w:t>
      </w:r>
      <w:r w:rsidR="005D7998" w:rsidRPr="00EB0454">
        <w:rPr>
          <w:i/>
          <w:iCs/>
          <w:sz w:val="28"/>
          <w:szCs w:val="28"/>
        </w:rPr>
        <w:t>12</w:t>
      </w:r>
      <w:r w:rsidRPr="00EB0454">
        <w:rPr>
          <w:i/>
          <w:iCs/>
          <w:sz w:val="28"/>
          <w:szCs w:val="28"/>
        </w:rPr>
        <w:t>. Перечень мероприятий по организации скотомогильников</w:t>
      </w:r>
      <w:r w:rsidR="00E04265" w:rsidRPr="00EB0454">
        <w:rPr>
          <w:i/>
          <w:iCs/>
          <w:sz w:val="28"/>
          <w:szCs w:val="28"/>
        </w:rPr>
        <w:t xml:space="preserve"> на территории </w:t>
      </w:r>
      <w:r w:rsidR="00BA51EC" w:rsidRPr="00EB0454">
        <w:rPr>
          <w:rFonts w:cs="Tahoma"/>
          <w:i/>
          <w:sz w:val="28"/>
          <w:szCs w:val="28"/>
        </w:rPr>
        <w:t>Давыдовского городского</w:t>
      </w:r>
      <w:r w:rsidR="00BA51EC" w:rsidRPr="00EB0454">
        <w:rPr>
          <w:rFonts w:cs="Tahoma"/>
          <w:sz w:val="28"/>
          <w:szCs w:val="28"/>
        </w:rPr>
        <w:t xml:space="preserve"> </w:t>
      </w:r>
      <w:r w:rsidR="00E04265" w:rsidRPr="00EB0454">
        <w:rPr>
          <w:i/>
          <w:iCs/>
          <w:sz w:val="28"/>
          <w:szCs w:val="28"/>
        </w:rPr>
        <w:t>поселения</w:t>
      </w:r>
      <w:r w:rsidRPr="00EB0454">
        <w:rPr>
          <w:i/>
          <w:iCs/>
          <w:sz w:val="28"/>
          <w:szCs w:val="28"/>
        </w:rPr>
        <w:t>.</w:t>
      </w:r>
      <w:r w:rsidR="00FB5629" w:rsidRPr="00EB0454">
        <w:t xml:space="preserve"> </w:t>
      </w:r>
    </w:p>
    <w:p w:rsidR="00FB5629" w:rsidRPr="00EB0454" w:rsidRDefault="00FB5629" w:rsidP="005D7998">
      <w:pPr>
        <w:ind w:firstLine="709"/>
        <w:jc w:val="center"/>
        <w:rPr>
          <w:i/>
          <w:iCs/>
          <w:sz w:val="28"/>
          <w:szCs w:val="28"/>
        </w:rPr>
      </w:pPr>
    </w:p>
    <w:tbl>
      <w:tblPr>
        <w:tblW w:w="10392"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2694"/>
        <w:gridCol w:w="3685"/>
        <w:gridCol w:w="1701"/>
        <w:gridCol w:w="1701"/>
      </w:tblGrid>
      <w:tr w:rsidR="00EB0454" w:rsidRPr="00EB0454">
        <w:tc>
          <w:tcPr>
            <w:tcW w:w="611" w:type="dxa"/>
            <w:vAlign w:val="center"/>
          </w:tcPr>
          <w:p w:rsidR="00F22326" w:rsidRPr="00EB0454" w:rsidRDefault="00F22326" w:rsidP="00655F86">
            <w:pPr>
              <w:snapToGrid w:val="0"/>
              <w:jc w:val="center"/>
            </w:pPr>
            <w:r w:rsidRPr="00EB0454">
              <w:t>№ п/п</w:t>
            </w:r>
          </w:p>
        </w:tc>
        <w:tc>
          <w:tcPr>
            <w:tcW w:w="2694" w:type="dxa"/>
            <w:vAlign w:val="center"/>
          </w:tcPr>
          <w:p w:rsidR="00F22326" w:rsidRPr="00EB0454" w:rsidRDefault="00F22326" w:rsidP="00655F86">
            <w:pPr>
              <w:snapToGrid w:val="0"/>
              <w:jc w:val="center"/>
            </w:pPr>
            <w:r w:rsidRPr="00EB0454">
              <w:t>Наименование мероприятия</w:t>
            </w:r>
          </w:p>
        </w:tc>
        <w:tc>
          <w:tcPr>
            <w:tcW w:w="3685" w:type="dxa"/>
            <w:vAlign w:val="center"/>
          </w:tcPr>
          <w:p w:rsidR="00F22326" w:rsidRPr="00EB0454" w:rsidRDefault="00F22326" w:rsidP="00655F86">
            <w:pPr>
              <w:snapToGrid w:val="0"/>
              <w:jc w:val="center"/>
            </w:pPr>
            <w:r w:rsidRPr="00EB0454">
              <w:t>Описание мероприятия и последовательность его выполнения</w:t>
            </w:r>
          </w:p>
        </w:tc>
        <w:tc>
          <w:tcPr>
            <w:tcW w:w="1701" w:type="dxa"/>
            <w:vAlign w:val="center"/>
          </w:tcPr>
          <w:p w:rsidR="00F22326" w:rsidRPr="00EB0454" w:rsidRDefault="00FB5629" w:rsidP="00655F86">
            <w:pPr>
              <w:snapToGrid w:val="0"/>
              <w:jc w:val="center"/>
            </w:pPr>
            <w:r w:rsidRPr="00EB0454">
              <w:rPr>
                <w:rFonts w:cs="Tahoma"/>
              </w:rPr>
              <w:t>Исполнитель мероприятия</w:t>
            </w:r>
          </w:p>
        </w:tc>
        <w:tc>
          <w:tcPr>
            <w:tcW w:w="1701" w:type="dxa"/>
            <w:vAlign w:val="center"/>
          </w:tcPr>
          <w:p w:rsidR="00F22326" w:rsidRPr="00EB0454" w:rsidRDefault="00FB5629" w:rsidP="00FB5629">
            <w:pPr>
              <w:jc w:val="center"/>
              <w:rPr>
                <w:rFonts w:cs="Tahoma"/>
              </w:rPr>
            </w:pPr>
            <w:r w:rsidRPr="00EB0454">
              <w:t>Очередь строительства</w:t>
            </w:r>
          </w:p>
        </w:tc>
      </w:tr>
      <w:tr w:rsidR="00EB0454" w:rsidRPr="00EB0454">
        <w:tc>
          <w:tcPr>
            <w:tcW w:w="611" w:type="dxa"/>
            <w:vAlign w:val="center"/>
          </w:tcPr>
          <w:p w:rsidR="00F22326" w:rsidRPr="00EB0454" w:rsidRDefault="00F22326" w:rsidP="00655F86">
            <w:pPr>
              <w:snapToGrid w:val="0"/>
              <w:jc w:val="center"/>
              <w:rPr>
                <w:b/>
                <w:bCs/>
                <w:sz w:val="20"/>
              </w:rPr>
            </w:pPr>
            <w:r w:rsidRPr="00EB0454">
              <w:rPr>
                <w:b/>
                <w:bCs/>
                <w:sz w:val="20"/>
              </w:rPr>
              <w:t>1</w:t>
            </w:r>
          </w:p>
        </w:tc>
        <w:tc>
          <w:tcPr>
            <w:tcW w:w="2694" w:type="dxa"/>
            <w:vAlign w:val="center"/>
          </w:tcPr>
          <w:p w:rsidR="00F22326" w:rsidRPr="00EB0454" w:rsidRDefault="00F22326" w:rsidP="00655F86">
            <w:pPr>
              <w:snapToGrid w:val="0"/>
              <w:jc w:val="center"/>
              <w:rPr>
                <w:b/>
                <w:bCs/>
                <w:sz w:val="20"/>
              </w:rPr>
            </w:pPr>
            <w:r w:rsidRPr="00EB0454">
              <w:rPr>
                <w:b/>
                <w:bCs/>
                <w:sz w:val="20"/>
              </w:rPr>
              <w:t>2</w:t>
            </w:r>
          </w:p>
        </w:tc>
        <w:tc>
          <w:tcPr>
            <w:tcW w:w="3685" w:type="dxa"/>
            <w:vAlign w:val="center"/>
          </w:tcPr>
          <w:p w:rsidR="00F22326" w:rsidRPr="00EB0454" w:rsidRDefault="00F22326" w:rsidP="00655F86">
            <w:pPr>
              <w:snapToGrid w:val="0"/>
              <w:jc w:val="center"/>
              <w:rPr>
                <w:b/>
                <w:bCs/>
                <w:sz w:val="20"/>
              </w:rPr>
            </w:pPr>
            <w:r w:rsidRPr="00EB0454">
              <w:rPr>
                <w:b/>
                <w:bCs/>
                <w:sz w:val="20"/>
              </w:rPr>
              <w:t>3</w:t>
            </w:r>
          </w:p>
        </w:tc>
        <w:tc>
          <w:tcPr>
            <w:tcW w:w="1701" w:type="dxa"/>
            <w:vAlign w:val="center"/>
          </w:tcPr>
          <w:p w:rsidR="00F22326" w:rsidRPr="00EB0454" w:rsidRDefault="00F22326" w:rsidP="00655F86">
            <w:pPr>
              <w:snapToGrid w:val="0"/>
              <w:jc w:val="center"/>
              <w:rPr>
                <w:b/>
                <w:bCs/>
                <w:sz w:val="20"/>
              </w:rPr>
            </w:pPr>
            <w:r w:rsidRPr="00EB0454">
              <w:rPr>
                <w:b/>
                <w:bCs/>
                <w:sz w:val="20"/>
              </w:rPr>
              <w:t>4</w:t>
            </w:r>
          </w:p>
        </w:tc>
        <w:tc>
          <w:tcPr>
            <w:tcW w:w="1701" w:type="dxa"/>
            <w:vAlign w:val="center"/>
          </w:tcPr>
          <w:p w:rsidR="00F22326" w:rsidRPr="00EB0454" w:rsidRDefault="00F22326" w:rsidP="00FB5629">
            <w:pPr>
              <w:snapToGrid w:val="0"/>
              <w:jc w:val="center"/>
              <w:rPr>
                <w:b/>
                <w:bCs/>
                <w:sz w:val="20"/>
              </w:rPr>
            </w:pPr>
            <w:r w:rsidRPr="00EB0454">
              <w:rPr>
                <w:b/>
                <w:bCs/>
                <w:sz w:val="20"/>
              </w:rPr>
              <w:t>5</w:t>
            </w:r>
          </w:p>
        </w:tc>
      </w:tr>
      <w:tr w:rsidR="00F22326" w:rsidRPr="00EB0454">
        <w:trPr>
          <w:trHeight w:val="1157"/>
        </w:trPr>
        <w:tc>
          <w:tcPr>
            <w:tcW w:w="611" w:type="dxa"/>
            <w:vAlign w:val="center"/>
          </w:tcPr>
          <w:p w:rsidR="00F22326" w:rsidRPr="00EB0454" w:rsidRDefault="00F22326" w:rsidP="00655F86">
            <w:pPr>
              <w:snapToGrid w:val="0"/>
              <w:jc w:val="center"/>
            </w:pPr>
            <w:r w:rsidRPr="00EB0454">
              <w:t>1.</w:t>
            </w:r>
          </w:p>
        </w:tc>
        <w:tc>
          <w:tcPr>
            <w:tcW w:w="2694" w:type="dxa"/>
            <w:vAlign w:val="center"/>
          </w:tcPr>
          <w:p w:rsidR="00F22326" w:rsidRPr="00EB0454" w:rsidRDefault="00F22326" w:rsidP="005D7998">
            <w:pPr>
              <w:snapToGrid w:val="0"/>
              <w:ind w:left="6" w:right="-8" w:firstLine="32"/>
              <w:jc w:val="center"/>
            </w:pPr>
            <w:r w:rsidRPr="00EB0454">
              <w:t xml:space="preserve">Резервирование территории </w:t>
            </w:r>
            <w:smartTag w:uri="urn:schemas-microsoft-com:office:smarttags" w:element="metricconverter">
              <w:smartTagPr>
                <w:attr w:name="ProductID" w:val="54 м2"/>
              </w:smartTagPr>
              <w:r w:rsidRPr="00EB0454">
                <w:t>54 м</w:t>
              </w:r>
              <w:r w:rsidRPr="00EB0454">
                <w:rPr>
                  <w:vertAlign w:val="superscript"/>
                </w:rPr>
                <w:t>2</w:t>
              </w:r>
            </w:smartTag>
            <w:r w:rsidRPr="00EB0454">
              <w:t xml:space="preserve"> для организации скотомогильника</w:t>
            </w:r>
          </w:p>
        </w:tc>
        <w:tc>
          <w:tcPr>
            <w:tcW w:w="3685" w:type="dxa"/>
            <w:vAlign w:val="center"/>
          </w:tcPr>
          <w:p w:rsidR="00F22326" w:rsidRPr="00EB0454" w:rsidRDefault="00F22326" w:rsidP="00CA02F4">
            <w:pPr>
              <w:snapToGrid w:val="0"/>
              <w:ind w:firstLine="142"/>
              <w:jc w:val="center"/>
            </w:pPr>
            <w:r w:rsidRPr="00EB0454">
              <w:t>Формирование и резервирование участка</w:t>
            </w:r>
          </w:p>
        </w:tc>
        <w:tc>
          <w:tcPr>
            <w:tcW w:w="1701" w:type="dxa"/>
            <w:vAlign w:val="center"/>
          </w:tcPr>
          <w:p w:rsidR="00F22326" w:rsidRPr="00EB0454" w:rsidRDefault="00FB5629" w:rsidP="00655F86">
            <w:pPr>
              <w:snapToGrid w:val="0"/>
              <w:jc w:val="center"/>
            </w:pPr>
            <w:r w:rsidRPr="00EB0454">
              <w:rPr>
                <w:rFonts w:cs="Tahoma"/>
              </w:rPr>
              <w:t>Администрация района</w:t>
            </w:r>
          </w:p>
        </w:tc>
        <w:tc>
          <w:tcPr>
            <w:tcW w:w="1701" w:type="dxa"/>
            <w:vAlign w:val="center"/>
          </w:tcPr>
          <w:p w:rsidR="00F22326" w:rsidRPr="00EB0454" w:rsidRDefault="00FB5629" w:rsidP="00FB5629">
            <w:pPr>
              <w:snapToGrid w:val="0"/>
              <w:jc w:val="center"/>
              <w:rPr>
                <w:rFonts w:cs="Tahoma"/>
              </w:rPr>
            </w:pPr>
            <w:r w:rsidRPr="00EB0454">
              <w:t>Первая очередь</w:t>
            </w:r>
          </w:p>
        </w:tc>
      </w:tr>
    </w:tbl>
    <w:p w:rsidR="00751DEA" w:rsidRPr="00EB0454" w:rsidRDefault="00751DEA" w:rsidP="00E04265">
      <w:pPr>
        <w:ind w:firstLine="709"/>
        <w:jc w:val="both"/>
        <w:rPr>
          <w:rFonts w:cs="Tahoma"/>
          <w:sz w:val="28"/>
          <w:szCs w:val="28"/>
        </w:rPr>
      </w:pPr>
    </w:p>
    <w:p w:rsidR="00624D7D" w:rsidRPr="00EB0454" w:rsidRDefault="00E04265" w:rsidP="00E04265">
      <w:pPr>
        <w:ind w:firstLine="709"/>
        <w:jc w:val="both"/>
        <w:rPr>
          <w:rFonts w:cs="Tahoma"/>
          <w:sz w:val="28"/>
          <w:szCs w:val="28"/>
        </w:rPr>
      </w:pPr>
      <w:r w:rsidRPr="00EB0454">
        <w:rPr>
          <w:rFonts w:cs="Tahoma"/>
          <w:sz w:val="28"/>
          <w:szCs w:val="28"/>
        </w:rPr>
        <w:t>Мест</w:t>
      </w:r>
      <w:r w:rsidR="005D7998" w:rsidRPr="00EB0454">
        <w:rPr>
          <w:rFonts w:cs="Tahoma"/>
          <w:sz w:val="28"/>
          <w:szCs w:val="28"/>
        </w:rPr>
        <w:t>о</w:t>
      </w:r>
      <w:r w:rsidRPr="00EB0454">
        <w:rPr>
          <w:rFonts w:cs="Tahoma"/>
          <w:sz w:val="28"/>
          <w:szCs w:val="28"/>
        </w:rPr>
        <w:t xml:space="preserve"> расположения скотомогильник</w:t>
      </w:r>
      <w:r w:rsidR="005D7998" w:rsidRPr="00EB0454">
        <w:rPr>
          <w:rFonts w:cs="Tahoma"/>
          <w:sz w:val="28"/>
          <w:szCs w:val="28"/>
        </w:rPr>
        <w:t>а</w:t>
      </w:r>
      <w:r w:rsidRPr="00EB0454">
        <w:rPr>
          <w:rFonts w:cs="Tahoma"/>
          <w:sz w:val="28"/>
          <w:szCs w:val="28"/>
        </w:rPr>
        <w:t xml:space="preserve"> показан</w:t>
      </w:r>
      <w:r w:rsidR="005D7998" w:rsidRPr="00EB0454">
        <w:rPr>
          <w:rFonts w:cs="Tahoma"/>
          <w:sz w:val="28"/>
          <w:szCs w:val="28"/>
        </w:rPr>
        <w:t>о</w:t>
      </w:r>
      <w:r w:rsidRPr="00EB0454">
        <w:rPr>
          <w:rFonts w:cs="Tahoma"/>
          <w:sz w:val="28"/>
          <w:szCs w:val="28"/>
        </w:rPr>
        <w:t xml:space="preserve"> на </w:t>
      </w:r>
      <w:r w:rsidRPr="00EB0454">
        <w:rPr>
          <w:rFonts w:eastAsia="Times New Roman"/>
          <w:sz w:val="28"/>
          <w:szCs w:val="28"/>
        </w:rPr>
        <w:t>Схем</w:t>
      </w:r>
      <w:r w:rsidR="005D7998" w:rsidRPr="00EB0454">
        <w:rPr>
          <w:rFonts w:eastAsia="Times New Roman"/>
          <w:sz w:val="28"/>
          <w:szCs w:val="28"/>
        </w:rPr>
        <w:t>е</w:t>
      </w:r>
      <w:r w:rsidRPr="00EB0454">
        <w:rPr>
          <w:rFonts w:eastAsia="Times New Roman"/>
          <w:sz w:val="28"/>
          <w:szCs w:val="28"/>
        </w:rPr>
        <w:t xml:space="preserve"> генерального плана (с отображением функциональных зон и транспортной инфраструктуры).</w:t>
      </w:r>
    </w:p>
    <w:p w:rsidR="00624D7D" w:rsidRPr="00EB0454" w:rsidRDefault="005B5A3D" w:rsidP="005B5A3D">
      <w:pPr>
        <w:spacing w:before="120"/>
        <w:rPr>
          <w:b/>
          <w:sz w:val="28"/>
          <w:szCs w:val="28"/>
        </w:rPr>
      </w:pPr>
      <w:r w:rsidRPr="00EB0454">
        <w:rPr>
          <w:rFonts w:cs="Tahoma"/>
        </w:rPr>
        <w:br w:type="page"/>
      </w:r>
      <w:r w:rsidR="00624D7D" w:rsidRPr="00EB0454">
        <w:rPr>
          <w:b/>
          <w:sz w:val="28"/>
          <w:szCs w:val="28"/>
        </w:rPr>
        <w:lastRenderedPageBreak/>
        <w:t xml:space="preserve">2.12. Основные технико-экономические показатели. </w:t>
      </w:r>
    </w:p>
    <w:p w:rsidR="00624D7D" w:rsidRPr="00EB0454" w:rsidRDefault="00624D7D">
      <w:pPr>
        <w:rPr>
          <w:rFonts w:cs="Tahoma"/>
          <w:b/>
          <w:sz w:val="28"/>
          <w:szCs w:val="28"/>
        </w:rPr>
      </w:pPr>
    </w:p>
    <w:p w:rsidR="00624D7D" w:rsidRPr="00EB0454" w:rsidRDefault="00624D7D" w:rsidP="00645003">
      <w:pPr>
        <w:tabs>
          <w:tab w:val="left" w:pos="-26131"/>
        </w:tabs>
        <w:ind w:left="1065"/>
        <w:jc w:val="center"/>
        <w:outlineLvl w:val="0"/>
        <w:rPr>
          <w:rStyle w:val="a6"/>
          <w:rFonts w:cs="Tahoma"/>
          <w:b w:val="0"/>
          <w:bCs w:val="0"/>
          <w:i/>
          <w:iCs/>
          <w:sz w:val="28"/>
          <w:szCs w:val="28"/>
        </w:rPr>
      </w:pPr>
      <w:r w:rsidRPr="00EB0454">
        <w:rPr>
          <w:rStyle w:val="a6"/>
          <w:rFonts w:cs="Tahoma"/>
          <w:b w:val="0"/>
          <w:bCs w:val="0"/>
          <w:i/>
          <w:iCs/>
          <w:sz w:val="28"/>
          <w:szCs w:val="28"/>
        </w:rPr>
        <w:t>Табл</w:t>
      </w:r>
      <w:r w:rsidR="00E04265" w:rsidRPr="00EB0454">
        <w:rPr>
          <w:rStyle w:val="a6"/>
          <w:rFonts w:cs="Tahoma"/>
          <w:b w:val="0"/>
          <w:bCs w:val="0"/>
          <w:i/>
          <w:iCs/>
          <w:sz w:val="28"/>
          <w:szCs w:val="28"/>
        </w:rPr>
        <w:t>ица</w:t>
      </w:r>
      <w:r w:rsidRPr="00EB0454">
        <w:rPr>
          <w:rStyle w:val="a6"/>
          <w:rFonts w:cs="Tahoma"/>
          <w:b w:val="0"/>
          <w:bCs w:val="0"/>
          <w:i/>
          <w:iCs/>
          <w:sz w:val="28"/>
          <w:szCs w:val="28"/>
        </w:rPr>
        <w:t xml:space="preserve"> </w:t>
      </w:r>
      <w:r w:rsidR="008455E6" w:rsidRPr="00EB0454">
        <w:rPr>
          <w:rStyle w:val="a6"/>
          <w:rFonts w:cs="Tahoma"/>
          <w:b w:val="0"/>
          <w:bCs w:val="0"/>
          <w:i/>
          <w:iCs/>
          <w:sz w:val="28"/>
          <w:szCs w:val="28"/>
        </w:rPr>
        <w:t>13</w:t>
      </w:r>
      <w:r w:rsidRPr="00EB0454">
        <w:rPr>
          <w:rStyle w:val="a6"/>
          <w:rFonts w:cs="Tahoma"/>
          <w:b w:val="0"/>
          <w:bCs w:val="0"/>
          <w:i/>
          <w:iCs/>
          <w:sz w:val="28"/>
          <w:szCs w:val="28"/>
        </w:rPr>
        <w:t>. Основные технико-экономические показатели</w:t>
      </w:r>
      <w:r w:rsidR="00E04265" w:rsidRPr="00EB0454">
        <w:rPr>
          <w:rStyle w:val="a6"/>
          <w:rFonts w:cs="Tahoma"/>
          <w:b w:val="0"/>
          <w:bCs w:val="0"/>
          <w:i/>
          <w:iCs/>
          <w:sz w:val="28"/>
          <w:szCs w:val="28"/>
        </w:rPr>
        <w:t xml:space="preserve"> </w:t>
      </w:r>
      <w:r w:rsidR="00BA51EC" w:rsidRPr="00EB0454">
        <w:rPr>
          <w:rFonts w:cs="Tahoma"/>
          <w:i/>
          <w:sz w:val="28"/>
          <w:szCs w:val="28"/>
        </w:rPr>
        <w:t>Давыдовского городского</w:t>
      </w:r>
      <w:r w:rsidR="00BA51EC" w:rsidRPr="00EB0454">
        <w:rPr>
          <w:rFonts w:cs="Tahoma"/>
          <w:sz w:val="28"/>
          <w:szCs w:val="28"/>
        </w:rPr>
        <w:t xml:space="preserve"> </w:t>
      </w:r>
      <w:r w:rsidR="00E04265" w:rsidRPr="00EB0454">
        <w:rPr>
          <w:rStyle w:val="a6"/>
          <w:rFonts w:cs="Tahoma"/>
          <w:b w:val="0"/>
          <w:bCs w:val="0"/>
          <w:i/>
          <w:iCs/>
          <w:sz w:val="28"/>
          <w:szCs w:val="28"/>
        </w:rPr>
        <w:t>поселения</w:t>
      </w:r>
      <w:r w:rsidRPr="00EB0454">
        <w:rPr>
          <w:rStyle w:val="a6"/>
          <w:rFonts w:cs="Tahoma"/>
          <w:b w:val="0"/>
          <w:bCs w:val="0"/>
          <w:i/>
          <w:iCs/>
          <w:sz w:val="28"/>
          <w:szCs w:val="28"/>
        </w:rPr>
        <w:t>.</w:t>
      </w:r>
    </w:p>
    <w:p w:rsidR="00624D7D" w:rsidRPr="00EB0454" w:rsidRDefault="00624D7D">
      <w:pPr>
        <w:jc w:val="both"/>
        <w:rPr>
          <w:rFonts w:cs="Tahoma"/>
          <w:sz w:val="28"/>
          <w:szCs w:val="28"/>
        </w:rPr>
      </w:pPr>
    </w:p>
    <w:tbl>
      <w:tblPr>
        <w:tblW w:w="10090" w:type="dxa"/>
        <w:tblInd w:w="-59" w:type="dxa"/>
        <w:tblLayout w:type="fixed"/>
        <w:tblLook w:val="0000" w:firstRow="0" w:lastRow="0" w:firstColumn="0" w:lastColumn="0" w:noHBand="0" w:noVBand="0"/>
      </w:tblPr>
      <w:tblGrid>
        <w:gridCol w:w="815"/>
        <w:gridCol w:w="3747"/>
        <w:gridCol w:w="1842"/>
        <w:gridCol w:w="1718"/>
        <w:gridCol w:w="1968"/>
      </w:tblGrid>
      <w:tr w:rsidR="00EB0454" w:rsidRPr="00EB0454">
        <w:tc>
          <w:tcPr>
            <w:tcW w:w="815" w:type="dxa"/>
            <w:tcBorders>
              <w:top w:val="single" w:sz="4" w:space="0" w:color="000000"/>
              <w:left w:val="single" w:sz="4" w:space="0" w:color="000000"/>
              <w:bottom w:val="single" w:sz="4" w:space="0" w:color="000000"/>
            </w:tcBorders>
            <w:vAlign w:val="center"/>
          </w:tcPr>
          <w:p w:rsidR="0044557D" w:rsidRPr="00EB0454" w:rsidRDefault="0044557D" w:rsidP="00920142">
            <w:pPr>
              <w:pStyle w:val="af2"/>
              <w:tabs>
                <w:tab w:val="clear" w:pos="4677"/>
                <w:tab w:val="clear" w:pos="9355"/>
              </w:tabs>
              <w:snapToGrid w:val="0"/>
              <w:jc w:val="center"/>
            </w:pPr>
            <w:r w:rsidRPr="00EB0454">
              <w:t>№</w:t>
            </w:r>
          </w:p>
          <w:p w:rsidR="0044557D" w:rsidRPr="00EB0454" w:rsidRDefault="0044557D" w:rsidP="00920142">
            <w:pPr>
              <w:pStyle w:val="af2"/>
              <w:tabs>
                <w:tab w:val="clear" w:pos="4677"/>
                <w:tab w:val="clear" w:pos="9355"/>
              </w:tabs>
              <w:jc w:val="center"/>
            </w:pPr>
            <w:r w:rsidRPr="00EB0454">
              <w:t>п/п</w:t>
            </w:r>
          </w:p>
        </w:tc>
        <w:tc>
          <w:tcPr>
            <w:tcW w:w="3747" w:type="dxa"/>
            <w:tcBorders>
              <w:top w:val="single" w:sz="4" w:space="0" w:color="000000"/>
              <w:left w:val="single" w:sz="4" w:space="0" w:color="000000"/>
              <w:bottom w:val="single" w:sz="4" w:space="0" w:color="000000"/>
            </w:tcBorders>
            <w:vAlign w:val="center"/>
          </w:tcPr>
          <w:p w:rsidR="0044557D" w:rsidRPr="00EB0454" w:rsidRDefault="0044557D" w:rsidP="00920142">
            <w:pPr>
              <w:pStyle w:val="af2"/>
              <w:tabs>
                <w:tab w:val="clear" w:pos="4677"/>
                <w:tab w:val="clear" w:pos="9355"/>
              </w:tabs>
              <w:snapToGrid w:val="0"/>
              <w:jc w:val="center"/>
            </w:pPr>
            <w:r w:rsidRPr="00EB0454">
              <w:t>Показатели</w:t>
            </w:r>
          </w:p>
        </w:tc>
        <w:tc>
          <w:tcPr>
            <w:tcW w:w="1842" w:type="dxa"/>
            <w:tcBorders>
              <w:top w:val="single" w:sz="4" w:space="0" w:color="000000"/>
              <w:left w:val="single" w:sz="4" w:space="0" w:color="000000"/>
              <w:bottom w:val="single" w:sz="4" w:space="0" w:color="000000"/>
            </w:tcBorders>
            <w:vAlign w:val="center"/>
          </w:tcPr>
          <w:p w:rsidR="0044557D" w:rsidRPr="00EB0454" w:rsidRDefault="0044557D" w:rsidP="00920142">
            <w:pPr>
              <w:pStyle w:val="af2"/>
              <w:tabs>
                <w:tab w:val="clear" w:pos="4677"/>
                <w:tab w:val="clear" w:pos="9355"/>
              </w:tabs>
              <w:snapToGrid w:val="0"/>
              <w:jc w:val="center"/>
            </w:pPr>
            <w:r w:rsidRPr="00EB0454">
              <w:t>Единицы</w:t>
            </w:r>
          </w:p>
          <w:p w:rsidR="0044557D" w:rsidRPr="00EB0454" w:rsidRDefault="0044557D" w:rsidP="00920142">
            <w:pPr>
              <w:pStyle w:val="af2"/>
              <w:tabs>
                <w:tab w:val="clear" w:pos="4677"/>
                <w:tab w:val="clear" w:pos="9355"/>
              </w:tabs>
              <w:jc w:val="center"/>
            </w:pPr>
            <w:r w:rsidRPr="00EB0454">
              <w:t>измерения</w:t>
            </w:r>
          </w:p>
        </w:tc>
        <w:tc>
          <w:tcPr>
            <w:tcW w:w="1718" w:type="dxa"/>
            <w:tcBorders>
              <w:top w:val="single" w:sz="4" w:space="0" w:color="000000"/>
              <w:left w:val="single" w:sz="4" w:space="0" w:color="000000"/>
              <w:bottom w:val="single" w:sz="4" w:space="0" w:color="000000"/>
            </w:tcBorders>
            <w:vAlign w:val="center"/>
          </w:tcPr>
          <w:p w:rsidR="0044557D" w:rsidRPr="00EB0454" w:rsidRDefault="0044557D" w:rsidP="00920142">
            <w:pPr>
              <w:pStyle w:val="af2"/>
              <w:tabs>
                <w:tab w:val="clear" w:pos="4677"/>
                <w:tab w:val="clear" w:pos="9355"/>
              </w:tabs>
              <w:snapToGrid w:val="0"/>
              <w:jc w:val="center"/>
            </w:pPr>
            <w:r w:rsidRPr="00EB0454">
              <w:t>Современное</w:t>
            </w:r>
          </w:p>
          <w:p w:rsidR="0044557D" w:rsidRPr="00EB0454" w:rsidRDefault="0044557D" w:rsidP="00920142">
            <w:pPr>
              <w:pStyle w:val="af2"/>
              <w:tabs>
                <w:tab w:val="clear" w:pos="4677"/>
                <w:tab w:val="clear" w:pos="9355"/>
              </w:tabs>
              <w:jc w:val="center"/>
            </w:pPr>
            <w:r w:rsidRPr="00EB0454">
              <w:t>состояние</w:t>
            </w:r>
          </w:p>
        </w:tc>
        <w:tc>
          <w:tcPr>
            <w:tcW w:w="1968" w:type="dxa"/>
            <w:tcBorders>
              <w:top w:val="single" w:sz="4" w:space="0" w:color="000000"/>
              <w:left w:val="single" w:sz="4" w:space="0" w:color="000000"/>
              <w:bottom w:val="single" w:sz="4" w:space="0" w:color="000000"/>
              <w:right w:val="single" w:sz="4" w:space="0" w:color="000000"/>
            </w:tcBorders>
            <w:vAlign w:val="center"/>
          </w:tcPr>
          <w:p w:rsidR="0044557D" w:rsidRPr="00EB0454" w:rsidRDefault="0044557D" w:rsidP="00C30CB1">
            <w:pPr>
              <w:pStyle w:val="af2"/>
              <w:tabs>
                <w:tab w:val="clear" w:pos="4677"/>
                <w:tab w:val="clear" w:pos="9355"/>
              </w:tabs>
              <w:snapToGrid w:val="0"/>
              <w:jc w:val="center"/>
            </w:pPr>
            <w:r w:rsidRPr="00EB0454">
              <w:t>Расчетный срок (2029 год)</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sz w:val="20"/>
                <w:szCs w:val="20"/>
              </w:rPr>
            </w:pPr>
            <w:r w:rsidRPr="00EB0454">
              <w:rPr>
                <w:b/>
                <w:bCs/>
                <w:sz w:val="20"/>
                <w:szCs w:val="20"/>
              </w:rPr>
              <w:t>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sz w:val="20"/>
                <w:szCs w:val="20"/>
              </w:rPr>
            </w:pPr>
            <w:r w:rsidRPr="00EB0454">
              <w:rPr>
                <w:b/>
                <w:bCs/>
                <w:sz w:val="20"/>
                <w:szCs w:val="20"/>
              </w:rPr>
              <w:t>2</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sz w:val="20"/>
                <w:szCs w:val="20"/>
              </w:rPr>
            </w:pPr>
            <w:r w:rsidRPr="00EB0454">
              <w:rPr>
                <w:b/>
                <w:bCs/>
                <w:sz w:val="20"/>
                <w:szCs w:val="20"/>
              </w:rPr>
              <w:t>3</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sz w:val="20"/>
                <w:szCs w:val="20"/>
              </w:rPr>
            </w:pPr>
            <w:r w:rsidRPr="00EB0454">
              <w:rPr>
                <w:b/>
                <w:bCs/>
                <w:sz w:val="20"/>
                <w:szCs w:val="20"/>
              </w:rPr>
              <w:t>4</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bCs/>
                <w:sz w:val="20"/>
                <w:szCs w:val="20"/>
              </w:rPr>
            </w:pPr>
            <w:r w:rsidRPr="00EB0454">
              <w:rPr>
                <w:b/>
                <w:bCs/>
                <w:sz w:val="20"/>
                <w:szCs w:val="20"/>
              </w:rPr>
              <w:t>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snapToGrid w:val="0"/>
              <w:jc w:val="center"/>
              <w:rPr>
                <w:b/>
                <w:bCs/>
              </w:rPr>
            </w:pPr>
            <w:r w:rsidRPr="00EB0454">
              <w:rPr>
                <w:b/>
                <w:bCs/>
              </w:rPr>
              <w:t>1.</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rPr>
                <w:b/>
                <w:bCs/>
              </w:rPr>
            </w:pPr>
            <w:r w:rsidRPr="00EB0454">
              <w:rPr>
                <w:b/>
                <w:bCs/>
              </w:rPr>
              <w:t>Территория</w:t>
            </w:r>
          </w:p>
        </w:tc>
      </w:tr>
      <w:tr w:rsidR="00EB0454" w:rsidRPr="00EB0454">
        <w:tc>
          <w:tcPr>
            <w:tcW w:w="815" w:type="dxa"/>
            <w:tcBorders>
              <w:top w:val="single" w:sz="4" w:space="0" w:color="000000"/>
              <w:left w:val="single" w:sz="4" w:space="0" w:color="000000"/>
              <w:right w:val="single" w:sz="4" w:space="0" w:color="000000"/>
            </w:tcBorders>
            <w:vAlign w:val="center"/>
          </w:tcPr>
          <w:p w:rsidR="00E408BF" w:rsidRPr="00EB0454" w:rsidRDefault="00E408BF" w:rsidP="00920142">
            <w:pPr>
              <w:pStyle w:val="af2"/>
              <w:snapToGrid w:val="0"/>
              <w:jc w:val="center"/>
            </w:pPr>
            <w:r w:rsidRPr="00EB0454">
              <w:t>1.1.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Общая площадь земель в установленных границах</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5851</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5851</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из них:</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населенных пунктов</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711</w:t>
            </w:r>
          </w:p>
        </w:tc>
        <w:tc>
          <w:tcPr>
            <w:tcW w:w="1968" w:type="dxa"/>
            <w:tcBorders>
              <w:left w:val="single" w:sz="4" w:space="0" w:color="000000"/>
              <w:bottom w:val="single" w:sz="4" w:space="0" w:color="000000"/>
              <w:right w:val="single" w:sz="4" w:space="0" w:color="000000"/>
            </w:tcBorders>
            <w:vAlign w:val="center"/>
          </w:tcPr>
          <w:p w:rsidR="006C65D2" w:rsidRPr="00EB0454" w:rsidRDefault="006C65D2" w:rsidP="006C65D2">
            <w:pPr>
              <w:snapToGrid w:val="0"/>
              <w:jc w:val="center"/>
            </w:pPr>
            <w:r w:rsidRPr="00EB0454">
              <w:t>764</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сельскохозяйственного назначения</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4750</w:t>
            </w:r>
          </w:p>
        </w:tc>
        <w:tc>
          <w:tcPr>
            <w:tcW w:w="1968" w:type="dxa"/>
            <w:tcBorders>
              <w:left w:val="single" w:sz="4" w:space="0" w:color="000000"/>
              <w:bottom w:val="single" w:sz="4" w:space="0" w:color="000000"/>
              <w:right w:val="single" w:sz="4" w:space="0" w:color="000000"/>
            </w:tcBorders>
            <w:vAlign w:val="center"/>
          </w:tcPr>
          <w:p w:rsidR="00E408BF" w:rsidRPr="00EB0454" w:rsidRDefault="006C65D2" w:rsidP="00920142">
            <w:pPr>
              <w:snapToGrid w:val="0"/>
              <w:jc w:val="center"/>
            </w:pPr>
            <w:r w:rsidRPr="00EB0454">
              <w:t>4697</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промышленности, связи, энергетики, обороны</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300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300</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лесного фонда</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водного фонда</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90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90</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особо охраняемых территорий</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w:t>
            </w:r>
          </w:p>
        </w:tc>
      </w:tr>
      <w:tr w:rsidR="00EB0454" w:rsidRPr="00EB0454">
        <w:tc>
          <w:tcPr>
            <w:tcW w:w="815"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-земли запаса</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w:t>
            </w:r>
          </w:p>
        </w:tc>
      </w:tr>
      <w:tr w:rsidR="00EB0454" w:rsidRPr="00EB0454">
        <w:tc>
          <w:tcPr>
            <w:tcW w:w="815" w:type="dxa"/>
            <w:tcBorders>
              <w:top w:val="single" w:sz="4" w:space="0" w:color="000000"/>
              <w:left w:val="single" w:sz="4" w:space="0" w:color="000000"/>
              <w:right w:val="single" w:sz="4" w:space="0" w:color="000000"/>
            </w:tcBorders>
            <w:vAlign w:val="center"/>
          </w:tcPr>
          <w:p w:rsidR="00E408BF" w:rsidRPr="00EB0454" w:rsidRDefault="00E408BF" w:rsidP="00920142">
            <w:pPr>
              <w:pStyle w:val="af2"/>
              <w:snapToGrid w:val="0"/>
              <w:jc w:val="center"/>
            </w:pPr>
            <w:r w:rsidRPr="00EB0454">
              <w:t>1.2.</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Из общего количества земель</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jc w:val="center"/>
            </w:pPr>
            <w:r w:rsidRPr="00EB0454">
              <w:t>- земли федеральной собственности</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90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90</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jc w:val="center"/>
            </w:pPr>
            <w:r w:rsidRPr="00EB0454">
              <w:t>- земли областной собственности</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300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300</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jc w:val="center"/>
            </w:pPr>
            <w:r w:rsidRPr="00EB0454">
              <w:t>- земли муниципальной собственности</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3058</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3058</w:t>
            </w: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jc w:val="center"/>
            </w:pPr>
            <w:r w:rsidRPr="00EB0454">
              <w:t>- земли в собственности юридических лиц</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w:t>
            </w:r>
          </w:p>
        </w:tc>
      </w:tr>
      <w:tr w:rsidR="00EB0454" w:rsidRPr="00EB0454">
        <w:tc>
          <w:tcPr>
            <w:tcW w:w="815"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физических лиц</w:t>
            </w:r>
          </w:p>
        </w:tc>
        <w:tc>
          <w:tcPr>
            <w:tcW w:w="1842"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га</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pPr>
            <w:r w:rsidRPr="00EB0454">
              <w:t>2403</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jc w:val="center"/>
            </w:pPr>
            <w:r w:rsidRPr="00EB0454">
              <w:t>2403</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2.</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Население</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t>2.1</w:t>
            </w:r>
            <w:r w:rsidRPr="00EB0454">
              <w:rPr>
                <w:b/>
                <w:bCs/>
              </w:rPr>
              <w:t>.</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Численность населения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6934</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7495</w:t>
            </w:r>
          </w:p>
        </w:tc>
      </w:tr>
      <w:tr w:rsidR="00EB0454" w:rsidRPr="00EB0454">
        <w:tc>
          <w:tcPr>
            <w:tcW w:w="815" w:type="dxa"/>
            <w:tcBorders>
              <w:top w:val="single" w:sz="4" w:space="0" w:color="000000"/>
              <w:lef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2.2.</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Показатели движения населения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p>
        </w:tc>
      </w:tr>
      <w:tr w:rsidR="00EB0454" w:rsidRPr="00EB0454">
        <w:tc>
          <w:tcPr>
            <w:tcW w:w="815" w:type="dxa"/>
            <w:tcBorders>
              <w:left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прирост</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12</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561</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убыль</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w:t>
            </w:r>
          </w:p>
        </w:tc>
      </w:tr>
      <w:tr w:rsidR="00EB0454" w:rsidRPr="00EB0454">
        <w:tc>
          <w:tcPr>
            <w:tcW w:w="815" w:type="dxa"/>
            <w:tcBorders>
              <w:top w:val="single" w:sz="4" w:space="0" w:color="000000"/>
              <w:left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2.3.</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Возрастная структура населения: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p>
        </w:tc>
      </w:tr>
      <w:tr w:rsidR="00EB0454" w:rsidRPr="00EB0454">
        <w:tc>
          <w:tcPr>
            <w:tcW w:w="815" w:type="dxa"/>
            <w:tcBorders>
              <w:left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дети до 16 лет</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rPr>
                <w:rFonts w:cs="Arial CYR"/>
              </w:rPr>
            </w:pPr>
            <w:r w:rsidRPr="00EB0454">
              <w:rPr>
                <w:rFonts w:cs="Arial CYR"/>
              </w:rPr>
              <w:t>935</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1011</w:t>
            </w:r>
          </w:p>
        </w:tc>
      </w:tr>
      <w:tr w:rsidR="00EB0454" w:rsidRPr="00EB0454">
        <w:trPr>
          <w:trHeight w:val="1138"/>
        </w:trPr>
        <w:tc>
          <w:tcPr>
            <w:tcW w:w="815" w:type="dxa"/>
            <w:tcBorders>
              <w:left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население в трудоспособном возрасте (мужчины 16-59 лет, женщины 16-54 лет)</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rPr>
                <w:rFonts w:cs="Arial CYR"/>
              </w:rPr>
            </w:pPr>
            <w:r w:rsidRPr="00EB0454">
              <w:rPr>
                <w:rFonts w:cs="Arial CYR"/>
              </w:rPr>
              <w:t>3599</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3890</w:t>
            </w:r>
          </w:p>
        </w:tc>
      </w:tr>
      <w:tr w:rsidR="00EB0454" w:rsidRPr="00EB0454">
        <w:tc>
          <w:tcPr>
            <w:tcW w:w="815"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население, старше трудоспособного возраста</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чел.</w:t>
            </w:r>
          </w:p>
        </w:tc>
        <w:tc>
          <w:tcPr>
            <w:tcW w:w="1718" w:type="dxa"/>
            <w:tcBorders>
              <w:left w:val="single" w:sz="4" w:space="0" w:color="000000"/>
              <w:bottom w:val="single" w:sz="4" w:space="0" w:color="000000"/>
            </w:tcBorders>
            <w:vAlign w:val="center"/>
          </w:tcPr>
          <w:p w:rsidR="00E408BF" w:rsidRPr="00EB0454" w:rsidRDefault="00E408BF" w:rsidP="00920142">
            <w:pPr>
              <w:snapToGrid w:val="0"/>
              <w:jc w:val="center"/>
              <w:rPr>
                <w:rFonts w:cs="Arial CYR"/>
              </w:rPr>
            </w:pPr>
            <w:r w:rsidRPr="00EB0454">
              <w:rPr>
                <w:rFonts w:cs="Arial CYR"/>
              </w:rPr>
              <w:t>2400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snapToGrid w:val="0"/>
              <w:ind w:firstLine="184"/>
              <w:jc w:val="center"/>
            </w:pPr>
            <w:r w:rsidRPr="00EB0454">
              <w:t>2594</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3.</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Жилищный фонд</w:t>
            </w:r>
          </w:p>
        </w:tc>
      </w:tr>
      <w:tr w:rsidR="00EB0454" w:rsidRPr="00EB0454">
        <w:trPr>
          <w:trHeight w:val="131"/>
        </w:trPr>
        <w:tc>
          <w:tcPr>
            <w:tcW w:w="815" w:type="dxa"/>
            <w:tcBorders>
              <w:top w:val="single" w:sz="4" w:space="0" w:color="000000"/>
              <w:lef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Жилищный фонд - всего</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тыс. м</w:t>
            </w:r>
            <w:r w:rsidRPr="00EB0454">
              <w:rPr>
                <w:vertAlign w:val="superscript"/>
              </w:rPr>
              <w:t>2</w:t>
            </w:r>
            <w:r w:rsidRPr="00EB0454">
              <w:t>.общ.</w:t>
            </w:r>
          </w:p>
          <w:p w:rsidR="00E408BF" w:rsidRPr="00EB0454" w:rsidRDefault="00E408BF" w:rsidP="00920142">
            <w:pPr>
              <w:pStyle w:val="af2"/>
              <w:tabs>
                <w:tab w:val="clear" w:pos="4677"/>
                <w:tab w:val="clear" w:pos="9355"/>
              </w:tabs>
              <w:snapToGrid w:val="0"/>
              <w:jc w:val="center"/>
            </w:pPr>
            <w:r w:rsidRPr="00EB0454">
              <w:t>пл.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228,3</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242,3</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в том числе</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1</w:t>
            </w:r>
          </w:p>
        </w:tc>
        <w:tc>
          <w:tcPr>
            <w:tcW w:w="3747"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2</w:t>
            </w:r>
          </w:p>
        </w:tc>
        <w:tc>
          <w:tcPr>
            <w:tcW w:w="1842"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3</w:t>
            </w:r>
          </w:p>
        </w:tc>
        <w:tc>
          <w:tcPr>
            <w:tcW w:w="1718"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в государственной и муниципальной собственности</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тыс. м</w:t>
            </w:r>
            <w:r w:rsidRPr="00EB0454">
              <w:rPr>
                <w:vertAlign w:val="superscript"/>
              </w:rPr>
              <w:t>2</w:t>
            </w:r>
            <w:r w:rsidRPr="00EB0454">
              <w:t>.общ.</w:t>
            </w:r>
          </w:p>
          <w:p w:rsidR="00E408BF" w:rsidRPr="00EB0454" w:rsidRDefault="00E408BF" w:rsidP="00920142">
            <w:pPr>
              <w:pStyle w:val="af2"/>
              <w:tabs>
                <w:tab w:val="clear" w:pos="4677"/>
                <w:tab w:val="clear" w:pos="9355"/>
              </w:tabs>
              <w:snapToGrid w:val="0"/>
              <w:jc w:val="center"/>
            </w:pPr>
            <w:r w:rsidRPr="00EB0454">
              <w:t>пл.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4,9</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4,9</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3.2.</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xml:space="preserve">Жилищный фонд с износом более </w:t>
            </w:r>
            <w:r w:rsidRPr="00EB0454">
              <w:lastRenderedPageBreak/>
              <w:t>70 %</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lastRenderedPageBreak/>
              <w:t>тыс. м</w:t>
            </w:r>
            <w:r w:rsidRPr="00EB0454">
              <w:rPr>
                <w:vertAlign w:val="superscript"/>
              </w:rPr>
              <w:t>2</w:t>
            </w:r>
            <w:r w:rsidRPr="00EB0454">
              <w:t>.общ.</w:t>
            </w:r>
          </w:p>
          <w:p w:rsidR="00E408BF" w:rsidRPr="00EB0454" w:rsidRDefault="00E408BF" w:rsidP="00920142">
            <w:pPr>
              <w:pStyle w:val="af2"/>
              <w:tabs>
                <w:tab w:val="clear" w:pos="4677"/>
                <w:tab w:val="clear" w:pos="9355"/>
              </w:tabs>
              <w:snapToGrid w:val="0"/>
              <w:jc w:val="center"/>
            </w:pPr>
            <w:r w:rsidRPr="00EB0454">
              <w:lastRenderedPageBreak/>
              <w:t>пл.</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lastRenderedPageBreak/>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lastRenderedPageBreak/>
              <w:t>3.3.</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Обеспеченность жилого фонда:</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водопроводом</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68</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канализацией</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газоснабжением</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ваннами и душем</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центральным отоплением</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3.4.</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Средняя обеспеченность населения общей площадью</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w:t>
            </w:r>
            <w:r w:rsidRPr="00EB0454">
              <w:rPr>
                <w:vertAlign w:val="superscript"/>
              </w:rPr>
              <w:t>2</w:t>
            </w:r>
            <w:r w:rsidRPr="00EB0454">
              <w:t>/чел.</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16,7</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32,3</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4.</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Объекты социального и культурно-бытового обслуживания населения.</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snapToGrid w:val="0"/>
              <w:jc w:val="center"/>
            </w:pPr>
            <w:r w:rsidRPr="00EB0454">
              <w:t>4.1.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Детские сады</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255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4.2.</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Общеобразовательные</w:t>
            </w:r>
          </w:p>
          <w:p w:rsidR="00E408BF" w:rsidRPr="00EB0454" w:rsidRDefault="00E408BF" w:rsidP="00920142">
            <w:pPr>
              <w:pStyle w:val="af2"/>
              <w:tabs>
                <w:tab w:val="clear" w:pos="4677"/>
                <w:tab w:val="clear" w:pos="9355"/>
              </w:tabs>
              <w:jc w:val="center"/>
            </w:pPr>
            <w:r w:rsidRPr="00EB0454">
              <w:t>школы</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1096</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1096</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4.3.</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Медицинские учреждения: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Сельская больница</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койко-мест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95</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ФАП</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объект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Врачебная амбулатория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roofErr w:type="spellStart"/>
            <w:r w:rsidRPr="00EB0454">
              <w:t>пос</w:t>
            </w:r>
            <w:proofErr w:type="spellEnd"/>
            <w:r w:rsidRPr="00EB0454">
              <w:t>/см</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350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350</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4.4.</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Аптеки</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vertAlign w:val="superscript"/>
              </w:rPr>
            </w:pPr>
            <w:r w:rsidRPr="00EB0454">
              <w:t>м</w:t>
            </w:r>
            <w:r w:rsidRPr="00EB0454">
              <w:rPr>
                <w:vertAlign w:val="superscript"/>
              </w:rPr>
              <w:t xml:space="preserve">2 </w:t>
            </w:r>
            <w:r w:rsidRPr="00EB0454">
              <w:t>общей пл</w:t>
            </w:r>
            <w:r w:rsidRPr="00EB0454">
              <w:rPr>
                <w:vertAlign w:val="superscript"/>
              </w:rPr>
              <w:t>.</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 объекта</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70</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4.5.</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 xml:space="preserve">Учреждения культуры и </w:t>
            </w:r>
          </w:p>
          <w:p w:rsidR="00E408BF" w:rsidRPr="00EB0454" w:rsidRDefault="00E408BF" w:rsidP="00920142">
            <w:pPr>
              <w:pStyle w:val="af2"/>
              <w:tabs>
                <w:tab w:val="clear" w:pos="4677"/>
                <w:tab w:val="clear" w:pos="9355"/>
              </w:tabs>
              <w:jc w:val="center"/>
            </w:pPr>
            <w:r w:rsidRPr="00EB0454">
              <w:t>искусства (клуб)</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450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450</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4.6.</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Спортивный зал и стадион</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количество</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w:t>
            </w:r>
          </w:p>
        </w:tc>
      </w:tr>
      <w:tr w:rsidR="00EB0454" w:rsidRPr="00EB0454">
        <w:trPr>
          <w:trHeight w:hRule="exact" w:val="1022"/>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4.7.</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Магазины продовольственных</w:t>
            </w:r>
          </w:p>
          <w:p w:rsidR="00E408BF" w:rsidRPr="00EB0454" w:rsidRDefault="00E408BF" w:rsidP="00920142">
            <w:pPr>
              <w:pStyle w:val="af2"/>
              <w:tabs>
                <w:tab w:val="clear" w:pos="4677"/>
                <w:tab w:val="clear" w:pos="9355"/>
              </w:tabs>
              <w:jc w:val="center"/>
            </w:pPr>
            <w:r w:rsidRPr="00EB0454">
              <w:t>товаров - всего</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jc w:val="center"/>
            </w:pPr>
            <w:r w:rsidRPr="00EB0454">
              <w:t>м</w:t>
            </w:r>
            <w:r w:rsidRPr="00EB0454">
              <w:rPr>
                <w:vertAlign w:val="superscript"/>
              </w:rPr>
              <w:t>2</w:t>
            </w:r>
            <w:r w:rsidRPr="00EB0454">
              <w:t>торг.площ.</w:t>
            </w:r>
          </w:p>
        </w:tc>
        <w:tc>
          <w:tcPr>
            <w:tcW w:w="1718" w:type="dxa"/>
            <w:vMerge w:val="restart"/>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6170</w:t>
            </w:r>
          </w:p>
        </w:tc>
        <w:tc>
          <w:tcPr>
            <w:tcW w:w="1968" w:type="dxa"/>
            <w:vMerge w:val="restart"/>
            <w:tcBorders>
              <w:left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6170</w:t>
            </w:r>
          </w:p>
        </w:tc>
      </w:tr>
      <w:tr w:rsidR="00EB0454" w:rsidRPr="00EB0454">
        <w:trPr>
          <w:trHeight w:val="893"/>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4.8.</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Магазины   непродовольственных</w:t>
            </w:r>
          </w:p>
          <w:p w:rsidR="00E408BF" w:rsidRPr="00EB0454" w:rsidRDefault="00E408BF" w:rsidP="00920142">
            <w:pPr>
              <w:pStyle w:val="af2"/>
              <w:tabs>
                <w:tab w:val="clear" w:pos="4677"/>
                <w:tab w:val="clear" w:pos="9355"/>
              </w:tabs>
              <w:jc w:val="center"/>
            </w:pPr>
            <w:r w:rsidRPr="00EB0454">
              <w:t>товаров - всего</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м</w:t>
            </w:r>
            <w:r w:rsidRPr="00EB0454">
              <w:rPr>
                <w:vertAlign w:val="superscript"/>
              </w:rPr>
              <w:t>2</w:t>
            </w:r>
            <w:r w:rsidRPr="00EB0454">
              <w:t xml:space="preserve">торг. </w:t>
            </w:r>
            <w:proofErr w:type="spellStart"/>
            <w:r w:rsidRPr="00EB0454">
              <w:t>площ</w:t>
            </w:r>
            <w:proofErr w:type="spellEnd"/>
            <w:r w:rsidRPr="00EB0454">
              <w:t>.</w:t>
            </w:r>
          </w:p>
        </w:tc>
        <w:tc>
          <w:tcPr>
            <w:tcW w:w="1718" w:type="dxa"/>
            <w:vMerge/>
            <w:tcBorders>
              <w:left w:val="single" w:sz="4" w:space="0" w:color="000000"/>
              <w:bottom w:val="single" w:sz="4" w:space="0" w:color="000000"/>
            </w:tcBorders>
            <w:vAlign w:val="center"/>
          </w:tcPr>
          <w:p w:rsidR="00E408BF" w:rsidRPr="00EB0454" w:rsidRDefault="00E408BF" w:rsidP="00920142"/>
        </w:tc>
        <w:tc>
          <w:tcPr>
            <w:tcW w:w="1968" w:type="dxa"/>
            <w:vMerge/>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4.9.</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Предприятия общественного</w:t>
            </w:r>
          </w:p>
          <w:p w:rsidR="00E408BF" w:rsidRPr="00EB0454" w:rsidRDefault="00E408BF" w:rsidP="00920142">
            <w:pPr>
              <w:pStyle w:val="af2"/>
              <w:tabs>
                <w:tab w:val="clear" w:pos="4677"/>
                <w:tab w:val="clear" w:pos="9355"/>
              </w:tabs>
              <w:jc w:val="center"/>
            </w:pPr>
            <w:r w:rsidRPr="00EB0454">
              <w:t>питания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пос. 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340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380</w:t>
            </w:r>
          </w:p>
        </w:tc>
      </w:tr>
      <w:tr w:rsidR="00EB0454" w:rsidRPr="00EB0454">
        <w:trPr>
          <w:trHeight w:val="523"/>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4.10.</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Предприятия бытового</w:t>
            </w:r>
          </w:p>
          <w:p w:rsidR="00E408BF" w:rsidRPr="00EB0454" w:rsidRDefault="00E408BF" w:rsidP="00920142">
            <w:pPr>
              <w:pStyle w:val="af2"/>
              <w:tabs>
                <w:tab w:val="clear" w:pos="4677"/>
                <w:tab w:val="clear" w:pos="9355"/>
              </w:tabs>
              <w:jc w:val="center"/>
            </w:pPr>
            <w:r w:rsidRPr="00EB0454">
              <w:t>обслуживания</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раб. 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35</w:t>
            </w:r>
          </w:p>
        </w:tc>
      </w:tr>
      <w:tr w:rsidR="00EB0454" w:rsidRPr="00EB0454">
        <w:trPr>
          <w:trHeight w:val="631"/>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4.11.</w:t>
            </w:r>
          </w:p>
        </w:tc>
        <w:tc>
          <w:tcPr>
            <w:tcW w:w="3747" w:type="dxa"/>
            <w:tcBorders>
              <w:left w:val="single" w:sz="4" w:space="0" w:color="000000"/>
              <w:bottom w:val="single" w:sz="4" w:space="0" w:color="000000"/>
            </w:tcBorders>
            <w:vAlign w:val="center"/>
          </w:tcPr>
          <w:p w:rsidR="00E408BF" w:rsidRPr="00EB0454" w:rsidRDefault="00E408BF" w:rsidP="00920142">
            <w:pPr>
              <w:pStyle w:val="ad"/>
              <w:snapToGrid w:val="0"/>
              <w:jc w:val="center"/>
            </w:pPr>
            <w:r w:rsidRPr="00EB0454">
              <w:t>Банно-оздоровительный комплекс</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помыв. мест</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50</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50</w:t>
            </w:r>
          </w:p>
        </w:tc>
      </w:tr>
      <w:tr w:rsidR="00EB0454" w:rsidRPr="00EB0454">
        <w:trPr>
          <w:trHeight w:val="473"/>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4.12.</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Филиал сбербанка</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vertAlign w:val="superscript"/>
              </w:rPr>
            </w:pPr>
            <w:r w:rsidRPr="00EB0454">
              <w:t>м</w:t>
            </w:r>
            <w:r w:rsidRPr="00EB0454">
              <w:rPr>
                <w:vertAlign w:val="superscript"/>
              </w:rPr>
              <w:t>2</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 объект</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140</w:t>
            </w:r>
          </w:p>
        </w:tc>
      </w:tr>
      <w:tr w:rsidR="00EB0454" w:rsidRPr="00EB0454">
        <w:trPr>
          <w:trHeight w:val="551"/>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4.13.</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Отделение связи (почта)</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количество</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4.14.</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Библиотеки</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тыс. ед. хранения</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62,625</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62,625</w:t>
            </w:r>
          </w:p>
        </w:tc>
      </w:tr>
      <w:tr w:rsidR="00EB0454" w:rsidRPr="00EB0454">
        <w:trPr>
          <w:trHeight w:val="460"/>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4.15.</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Пожарное депо</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количество машин</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rPr>
                <w:b/>
              </w:rPr>
              <w:t>5.</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rPr>
                <w:b/>
              </w:rPr>
              <w:t>Транспортная инфраструктура.</w:t>
            </w:r>
          </w:p>
        </w:tc>
      </w:tr>
      <w:tr w:rsidR="00EB0454" w:rsidRPr="00EB0454">
        <w:trPr>
          <w:trHeight w:val="687"/>
        </w:trPr>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Общая протяженность улично-дорожной сети</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км</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67</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67</w:t>
            </w:r>
          </w:p>
        </w:tc>
      </w:tr>
      <w:tr w:rsidR="00EB0454" w:rsidRPr="00EB0454">
        <w:tc>
          <w:tcPr>
            <w:tcW w:w="815"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1</w:t>
            </w:r>
          </w:p>
        </w:tc>
        <w:tc>
          <w:tcPr>
            <w:tcW w:w="3747"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2</w:t>
            </w:r>
          </w:p>
        </w:tc>
        <w:tc>
          <w:tcPr>
            <w:tcW w:w="1842"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3</w:t>
            </w:r>
          </w:p>
        </w:tc>
        <w:tc>
          <w:tcPr>
            <w:tcW w:w="1718" w:type="dxa"/>
            <w:tcBorders>
              <w:top w:val="single" w:sz="4" w:space="0" w:color="000000"/>
              <w:left w:val="single" w:sz="4" w:space="0" w:color="000000"/>
              <w:bottom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483BEF" w:rsidRPr="00EB0454" w:rsidRDefault="00483BEF" w:rsidP="00B96D61">
            <w:pPr>
              <w:pStyle w:val="af2"/>
              <w:tabs>
                <w:tab w:val="clear" w:pos="4677"/>
                <w:tab w:val="clear" w:pos="9355"/>
              </w:tabs>
              <w:snapToGrid w:val="0"/>
              <w:jc w:val="center"/>
              <w:rPr>
                <w:b/>
                <w:bCs/>
                <w:sz w:val="20"/>
                <w:szCs w:val="20"/>
              </w:rPr>
            </w:pPr>
            <w:r w:rsidRPr="00EB0454">
              <w:rPr>
                <w:b/>
                <w:bCs/>
                <w:sz w:val="20"/>
                <w:szCs w:val="20"/>
              </w:rPr>
              <w:t>5</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5.2.</w:t>
            </w:r>
          </w:p>
        </w:tc>
        <w:tc>
          <w:tcPr>
            <w:tcW w:w="3747" w:type="dxa"/>
            <w:tcBorders>
              <w:left w:val="single" w:sz="4" w:space="0" w:color="000000"/>
              <w:bottom w:val="single" w:sz="4" w:space="0" w:color="000000"/>
            </w:tcBorders>
            <w:vAlign w:val="center"/>
          </w:tcPr>
          <w:p w:rsidR="00E408BF" w:rsidRPr="00EB0454" w:rsidRDefault="00E408BF" w:rsidP="00483BEF">
            <w:pPr>
              <w:pStyle w:val="af2"/>
              <w:tabs>
                <w:tab w:val="clear" w:pos="4677"/>
                <w:tab w:val="clear" w:pos="9355"/>
              </w:tabs>
              <w:snapToGrid w:val="0"/>
              <w:jc w:val="center"/>
            </w:pPr>
            <w:r w:rsidRPr="00EB0454">
              <w:t>Обеспеченность население индивидуальными легковыми автомобилями (на 1000 че</w:t>
            </w:r>
            <w:r w:rsidR="00483BEF" w:rsidRPr="00EB0454">
              <w:t>л</w:t>
            </w:r>
            <w:r w:rsidRPr="00EB0454">
              <w:t>)</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автомобилей</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319</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319</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6.</w:t>
            </w:r>
          </w:p>
        </w:tc>
        <w:tc>
          <w:tcPr>
            <w:tcW w:w="9275" w:type="dxa"/>
            <w:gridSpan w:val="4"/>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bCs/>
              </w:rPr>
            </w:pPr>
            <w:r w:rsidRPr="00EB0454">
              <w:rPr>
                <w:b/>
                <w:bCs/>
              </w:rPr>
              <w:t>Зоны специального назначения.</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6.1.</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t>Общее количество кладбищ</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единиц</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4</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w:t>
            </w:r>
          </w:p>
        </w:tc>
      </w:tr>
      <w:tr w:rsidR="00EB0454" w:rsidRPr="00EB0454">
        <w:tc>
          <w:tcPr>
            <w:tcW w:w="815" w:type="dxa"/>
            <w:tcBorders>
              <w:left w:val="single" w:sz="4" w:space="0" w:color="000000"/>
              <w:bottom w:val="single" w:sz="4" w:space="0" w:color="000000"/>
            </w:tcBorders>
            <w:vAlign w:val="center"/>
          </w:tcPr>
          <w:p w:rsidR="0094145E" w:rsidRPr="00EB0454" w:rsidRDefault="0094145E" w:rsidP="00920142">
            <w:pPr>
              <w:pStyle w:val="af2"/>
              <w:tabs>
                <w:tab w:val="clear" w:pos="4677"/>
                <w:tab w:val="clear" w:pos="9355"/>
              </w:tabs>
              <w:snapToGrid w:val="0"/>
              <w:jc w:val="center"/>
            </w:pPr>
            <w:r w:rsidRPr="00EB0454">
              <w:t>6.2.</w:t>
            </w:r>
          </w:p>
        </w:tc>
        <w:tc>
          <w:tcPr>
            <w:tcW w:w="3747" w:type="dxa"/>
            <w:tcBorders>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 xml:space="preserve">Контейнерная площадка для </w:t>
            </w:r>
            <w:r w:rsidRPr="00EB0454">
              <w:lastRenderedPageBreak/>
              <w:t xml:space="preserve">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EB0454">
                <w:t>30 м</w:t>
              </w:r>
              <w:r w:rsidRPr="00EB0454">
                <w:rPr>
                  <w:vertAlign w:val="superscript"/>
                </w:rPr>
                <w:t>3</w:t>
              </w:r>
            </w:smartTag>
          </w:p>
        </w:tc>
        <w:tc>
          <w:tcPr>
            <w:tcW w:w="1842" w:type="dxa"/>
            <w:tcBorders>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lastRenderedPageBreak/>
              <w:t>единиц</w:t>
            </w:r>
          </w:p>
        </w:tc>
        <w:tc>
          <w:tcPr>
            <w:tcW w:w="1718" w:type="dxa"/>
            <w:tcBorders>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2</w:t>
            </w:r>
          </w:p>
        </w:tc>
      </w:tr>
      <w:tr w:rsidR="00EB0454" w:rsidRPr="00EB0454">
        <w:tc>
          <w:tcPr>
            <w:tcW w:w="815"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lastRenderedPageBreak/>
              <w:t>6.3.</w:t>
            </w:r>
          </w:p>
        </w:tc>
        <w:tc>
          <w:tcPr>
            <w:tcW w:w="3747"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Скотомогильники</w:t>
            </w:r>
          </w:p>
        </w:tc>
        <w:tc>
          <w:tcPr>
            <w:tcW w:w="1842"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единиц</w:t>
            </w:r>
          </w:p>
        </w:tc>
        <w:tc>
          <w:tcPr>
            <w:tcW w:w="1718" w:type="dxa"/>
            <w:tcBorders>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968" w:type="dxa"/>
            <w:tcBorders>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w:t>
            </w:r>
          </w:p>
        </w:tc>
        <w:tc>
          <w:tcPr>
            <w:tcW w:w="9275" w:type="dxa"/>
            <w:gridSpan w:val="4"/>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rPr>
                <w:b/>
              </w:rPr>
              <w:t>Водоснабжение.</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7.1.</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proofErr w:type="spellStart"/>
            <w:r w:rsidRPr="00EB0454">
              <w:t>Водоподведение</w:t>
            </w:r>
            <w:proofErr w:type="spellEnd"/>
            <w:r w:rsidRPr="00EB0454">
              <w:t xml:space="preserve"> — всего</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2,630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0,761</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в том числе:</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на хозяйственно-питьевые нужды</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1,519</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0,161</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на производственные нужды</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1,112</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0,600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7.2.</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Вторичное использование воды</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7.3.</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Производительность водозаборных сооружений</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2,16</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1,44</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7.4.</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В том числе водозаборов подземных вод</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2,16</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1,44</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7.5.</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Среднесуточное водопотребление на 1 чел.</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л/</w:t>
            </w:r>
            <w:proofErr w:type="spellStart"/>
            <w:r w:rsidRPr="00EB0454">
              <w:t>сут</w:t>
            </w:r>
            <w:proofErr w:type="spellEnd"/>
            <w:r w:rsidRPr="00EB0454">
              <w:t xml:space="preserve"> на чел.</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230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 xml:space="preserve">В том числе на </w:t>
            </w:r>
            <w:proofErr w:type="spellStart"/>
            <w:r w:rsidRPr="00EB0454">
              <w:t>хозяйствненно</w:t>
            </w:r>
            <w:proofErr w:type="spellEnd"/>
            <w:r w:rsidRPr="00EB0454">
              <w:t>-питьевые нужды</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л/</w:t>
            </w:r>
            <w:proofErr w:type="spellStart"/>
            <w:r w:rsidRPr="00EB0454">
              <w:t>сут</w:t>
            </w:r>
            <w:proofErr w:type="spellEnd"/>
            <w:r w:rsidRPr="00EB0454">
              <w:t xml:space="preserve"> на чел.</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230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7.6.</w:t>
            </w:r>
          </w:p>
        </w:tc>
        <w:tc>
          <w:tcPr>
            <w:tcW w:w="3747"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Протяженность сетей</w:t>
            </w:r>
          </w:p>
        </w:tc>
        <w:tc>
          <w:tcPr>
            <w:tcW w:w="1842" w:type="dxa"/>
            <w:tcBorders>
              <w:top w:val="single" w:sz="4" w:space="0" w:color="000000"/>
              <w:left w:val="single" w:sz="4" w:space="0" w:color="000000"/>
              <w:bottom w:val="single" w:sz="4" w:space="0" w:color="000000"/>
            </w:tcBorders>
          </w:tcPr>
          <w:p w:rsidR="00E408BF" w:rsidRPr="00EB0454" w:rsidRDefault="00E408BF" w:rsidP="00920142">
            <w:pPr>
              <w:pStyle w:val="ad"/>
              <w:jc w:val="center"/>
            </w:pPr>
            <w:r w:rsidRPr="00EB0454">
              <w:t>км</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32,0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32,0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w:t>
            </w:r>
          </w:p>
        </w:tc>
        <w:tc>
          <w:tcPr>
            <w:tcW w:w="9275" w:type="dxa"/>
            <w:gridSpan w:val="4"/>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rPr>
                <w:b/>
              </w:rPr>
              <w:t>Канализация.</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8.1.</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 xml:space="preserve">Общее </w:t>
            </w:r>
            <w:r w:rsidR="006C65D2" w:rsidRPr="00EB0454">
              <w:t>отведение</w:t>
            </w:r>
            <w:r w:rsidRPr="00EB0454">
              <w:t xml:space="preserve"> сточных вод</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2,630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0,761</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в том числе:</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6C65D2" w:rsidP="00920142">
            <w:pPr>
              <w:pStyle w:val="ad"/>
              <w:jc w:val="center"/>
            </w:pPr>
            <w:r w:rsidRPr="00EB0454">
              <w:t>хозяйственно-бытовые стоки</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1,519</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6C4EFA" w:rsidP="00920142">
            <w:pPr>
              <w:pStyle w:val="af2"/>
              <w:tabs>
                <w:tab w:val="clear" w:pos="4677"/>
                <w:tab w:val="clear" w:pos="9355"/>
              </w:tabs>
              <w:snapToGrid w:val="0"/>
              <w:jc w:val="center"/>
            </w:pPr>
            <w:r w:rsidRPr="00EB0454">
              <w:t>0,161</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производственные сточные воды</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1,112</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6C4EFA" w:rsidP="00920142">
            <w:pPr>
              <w:pStyle w:val="af2"/>
              <w:tabs>
                <w:tab w:val="clear" w:pos="4677"/>
                <w:tab w:val="clear" w:pos="9355"/>
              </w:tabs>
              <w:snapToGrid w:val="0"/>
              <w:jc w:val="center"/>
            </w:pPr>
            <w:r w:rsidRPr="00EB0454">
              <w:t>0,600</w:t>
            </w:r>
          </w:p>
        </w:tc>
      </w:tr>
      <w:tr w:rsidR="00EB0454" w:rsidRPr="00EB0454">
        <w:trPr>
          <w:trHeight w:val="637"/>
        </w:trPr>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8.2.</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jc w:val="center"/>
            </w:pPr>
            <w:r w:rsidRPr="00EB0454">
              <w:t>Производительность очистных сооружений канализации</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тыс. м</w:t>
            </w:r>
            <w:r w:rsidRPr="00EB0454">
              <w:rPr>
                <w:vertAlign w:val="superscript"/>
              </w:rPr>
              <w:t>3</w:t>
            </w:r>
            <w:r w:rsidRPr="00EB0454">
              <w:t>/</w:t>
            </w:r>
            <w:proofErr w:type="spellStart"/>
            <w:r w:rsidRPr="00EB0454">
              <w:t>сут</w:t>
            </w:r>
            <w:proofErr w:type="spellEnd"/>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0,200</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6C4EFA" w:rsidP="00920142">
            <w:pPr>
              <w:pStyle w:val="af2"/>
              <w:tabs>
                <w:tab w:val="clear" w:pos="4677"/>
                <w:tab w:val="clear" w:pos="9355"/>
              </w:tabs>
              <w:snapToGrid w:val="0"/>
              <w:jc w:val="center"/>
            </w:pPr>
            <w:r w:rsidRPr="00EB0454">
              <w:t>1,112</w:t>
            </w:r>
          </w:p>
        </w:tc>
      </w:tr>
      <w:tr w:rsidR="00EB0454" w:rsidRPr="00EB0454">
        <w:trPr>
          <w:trHeight w:val="342"/>
        </w:trPr>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8.3.</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jc w:val="center"/>
            </w:pPr>
            <w:r w:rsidRPr="00EB0454">
              <w:t>Протяженность сетей</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jc w:val="center"/>
            </w:pPr>
            <w:r w:rsidRPr="00EB0454">
              <w:t>км</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3,2</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6C4EFA" w:rsidP="00920142">
            <w:pPr>
              <w:pStyle w:val="af2"/>
              <w:tabs>
                <w:tab w:val="clear" w:pos="4677"/>
                <w:tab w:val="clear" w:pos="9355"/>
              </w:tabs>
              <w:snapToGrid w:val="0"/>
              <w:jc w:val="center"/>
            </w:pPr>
            <w:r w:rsidRPr="00EB0454">
              <w:t>0,200</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w:t>
            </w:r>
          </w:p>
        </w:tc>
        <w:tc>
          <w:tcPr>
            <w:tcW w:w="9275" w:type="dxa"/>
            <w:gridSpan w:val="4"/>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rPr>
                <w:b/>
              </w:rPr>
            </w:pPr>
            <w:r w:rsidRPr="00EB0454">
              <w:rPr>
                <w:b/>
              </w:rPr>
              <w:t>Электроснабжение.</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9.1.</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jc w:val="center"/>
            </w:pPr>
            <w:r w:rsidRPr="00EB0454">
              <w:t>Протяженность сетей</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км</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80,15</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80,15</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w:t>
            </w:r>
          </w:p>
        </w:tc>
        <w:tc>
          <w:tcPr>
            <w:tcW w:w="9275" w:type="dxa"/>
            <w:gridSpan w:val="4"/>
            <w:tcBorders>
              <w:top w:val="single" w:sz="4" w:space="0" w:color="000000"/>
              <w:left w:val="single" w:sz="4" w:space="0" w:color="000000"/>
              <w:bottom w:val="single" w:sz="4" w:space="0" w:color="000000"/>
              <w:right w:val="single" w:sz="4" w:space="0" w:color="000000"/>
            </w:tcBorders>
          </w:tcPr>
          <w:p w:rsidR="00E408BF" w:rsidRPr="00EB0454" w:rsidRDefault="00E408BF" w:rsidP="00920142">
            <w:pPr>
              <w:jc w:val="center"/>
              <w:rPr>
                <w:b/>
                <w:bCs/>
              </w:rPr>
            </w:pPr>
            <w:r w:rsidRPr="00EB0454">
              <w:rPr>
                <w:b/>
                <w:bCs/>
              </w:rPr>
              <w:t>Теплоснабжение.</w:t>
            </w:r>
          </w:p>
        </w:tc>
      </w:tr>
      <w:tr w:rsidR="00EB0454" w:rsidRPr="00EB0454">
        <w:trPr>
          <w:trHeight w:val="1039"/>
        </w:trPr>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10.1.</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Производительность централизованных источников теплоснабжения</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Гкал/год</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в том числе:</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10.2.</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ТЭЦ (АТЭС, АСТ)</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Гкал/год</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10.3.</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районные котельные</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Гкал/год</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8</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10.4.</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jc w:val="center"/>
            </w:pPr>
            <w:r w:rsidRPr="00EB0454">
              <w:t>Протяженность сетей</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км</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9,2</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9,2</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11.</w:t>
            </w:r>
          </w:p>
        </w:tc>
        <w:tc>
          <w:tcPr>
            <w:tcW w:w="9275" w:type="dxa"/>
            <w:gridSpan w:val="4"/>
            <w:tcBorders>
              <w:top w:val="single" w:sz="4" w:space="0" w:color="000000"/>
              <w:left w:val="single" w:sz="4" w:space="0" w:color="000000"/>
              <w:bottom w:val="single" w:sz="4" w:space="0" w:color="000000"/>
              <w:right w:val="single" w:sz="4" w:space="0" w:color="000000"/>
            </w:tcBorders>
          </w:tcPr>
          <w:p w:rsidR="00E408BF" w:rsidRPr="00EB0454" w:rsidRDefault="00E408BF" w:rsidP="00920142">
            <w:pPr>
              <w:jc w:val="center"/>
              <w:rPr>
                <w:b/>
                <w:bCs/>
              </w:rPr>
            </w:pPr>
            <w:r w:rsidRPr="00EB0454">
              <w:rPr>
                <w:b/>
                <w:bCs/>
              </w:rPr>
              <w:t>Газоснабжение.</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11.1.</w:t>
            </w: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Удельный вес газа в топливном балансе города, другого поселения</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100</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100</w:t>
            </w:r>
          </w:p>
        </w:tc>
      </w:tr>
      <w:tr w:rsidR="00EB0454" w:rsidRPr="00EB0454">
        <w:tc>
          <w:tcPr>
            <w:tcW w:w="815" w:type="dxa"/>
            <w:tcBorders>
              <w:top w:val="single" w:sz="4" w:space="0" w:color="000000"/>
              <w:left w:val="single" w:sz="4" w:space="0" w:color="000000"/>
              <w:bottom w:val="single" w:sz="4" w:space="0" w:color="000000"/>
            </w:tcBorders>
            <w:vAlign w:val="center"/>
          </w:tcPr>
          <w:p w:rsidR="006C6126" w:rsidRPr="00EB0454" w:rsidRDefault="006C6126" w:rsidP="00B96D61">
            <w:pPr>
              <w:pStyle w:val="af2"/>
              <w:tabs>
                <w:tab w:val="clear" w:pos="4677"/>
                <w:tab w:val="clear" w:pos="9355"/>
              </w:tabs>
              <w:snapToGrid w:val="0"/>
              <w:jc w:val="center"/>
              <w:rPr>
                <w:b/>
                <w:bCs/>
                <w:sz w:val="20"/>
                <w:szCs w:val="20"/>
              </w:rPr>
            </w:pPr>
            <w:r w:rsidRPr="00EB0454">
              <w:rPr>
                <w:b/>
                <w:bCs/>
                <w:sz w:val="20"/>
                <w:szCs w:val="20"/>
              </w:rPr>
              <w:t>1</w:t>
            </w:r>
          </w:p>
        </w:tc>
        <w:tc>
          <w:tcPr>
            <w:tcW w:w="3747" w:type="dxa"/>
            <w:tcBorders>
              <w:top w:val="single" w:sz="4" w:space="0" w:color="000000"/>
              <w:left w:val="single" w:sz="4" w:space="0" w:color="000000"/>
              <w:bottom w:val="single" w:sz="4" w:space="0" w:color="000000"/>
            </w:tcBorders>
            <w:vAlign w:val="center"/>
          </w:tcPr>
          <w:p w:rsidR="006C6126" w:rsidRPr="00EB0454" w:rsidRDefault="006C6126" w:rsidP="00B96D61">
            <w:pPr>
              <w:pStyle w:val="af2"/>
              <w:tabs>
                <w:tab w:val="clear" w:pos="4677"/>
                <w:tab w:val="clear" w:pos="9355"/>
              </w:tabs>
              <w:snapToGrid w:val="0"/>
              <w:jc w:val="center"/>
              <w:rPr>
                <w:b/>
                <w:bCs/>
                <w:sz w:val="20"/>
                <w:szCs w:val="20"/>
              </w:rPr>
            </w:pPr>
            <w:r w:rsidRPr="00EB0454">
              <w:rPr>
                <w:b/>
                <w:bCs/>
                <w:sz w:val="20"/>
                <w:szCs w:val="20"/>
              </w:rPr>
              <w:t>2</w:t>
            </w:r>
          </w:p>
        </w:tc>
        <w:tc>
          <w:tcPr>
            <w:tcW w:w="1842" w:type="dxa"/>
            <w:tcBorders>
              <w:top w:val="single" w:sz="4" w:space="0" w:color="000000"/>
              <w:left w:val="single" w:sz="4" w:space="0" w:color="000000"/>
              <w:bottom w:val="single" w:sz="4" w:space="0" w:color="000000"/>
            </w:tcBorders>
            <w:vAlign w:val="center"/>
          </w:tcPr>
          <w:p w:rsidR="006C6126" w:rsidRPr="00EB0454" w:rsidRDefault="006C6126" w:rsidP="00B96D61">
            <w:pPr>
              <w:pStyle w:val="af2"/>
              <w:tabs>
                <w:tab w:val="clear" w:pos="4677"/>
                <w:tab w:val="clear" w:pos="9355"/>
              </w:tabs>
              <w:snapToGrid w:val="0"/>
              <w:jc w:val="center"/>
              <w:rPr>
                <w:b/>
                <w:bCs/>
                <w:sz w:val="20"/>
                <w:szCs w:val="20"/>
              </w:rPr>
            </w:pPr>
            <w:r w:rsidRPr="00EB0454">
              <w:rPr>
                <w:b/>
                <w:bCs/>
                <w:sz w:val="20"/>
                <w:szCs w:val="20"/>
              </w:rPr>
              <w:t>3</w:t>
            </w:r>
          </w:p>
        </w:tc>
        <w:tc>
          <w:tcPr>
            <w:tcW w:w="1718" w:type="dxa"/>
            <w:tcBorders>
              <w:top w:val="single" w:sz="4" w:space="0" w:color="000000"/>
              <w:left w:val="single" w:sz="4" w:space="0" w:color="000000"/>
              <w:bottom w:val="single" w:sz="4" w:space="0" w:color="000000"/>
            </w:tcBorders>
            <w:vAlign w:val="center"/>
          </w:tcPr>
          <w:p w:rsidR="006C6126" w:rsidRPr="00EB0454" w:rsidRDefault="006C6126" w:rsidP="00B96D61">
            <w:pPr>
              <w:pStyle w:val="af2"/>
              <w:tabs>
                <w:tab w:val="clear" w:pos="4677"/>
                <w:tab w:val="clear" w:pos="9355"/>
              </w:tabs>
              <w:snapToGrid w:val="0"/>
              <w:jc w:val="center"/>
              <w:rPr>
                <w:b/>
                <w:bCs/>
                <w:sz w:val="20"/>
                <w:szCs w:val="20"/>
              </w:rPr>
            </w:pPr>
            <w:r w:rsidRPr="00EB0454">
              <w:rPr>
                <w:b/>
                <w:bCs/>
                <w:sz w:val="20"/>
                <w:szCs w:val="20"/>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6C6126" w:rsidRPr="00EB0454" w:rsidRDefault="006C6126" w:rsidP="00B96D61">
            <w:pPr>
              <w:pStyle w:val="af2"/>
              <w:tabs>
                <w:tab w:val="clear" w:pos="4677"/>
                <w:tab w:val="clear" w:pos="9355"/>
              </w:tabs>
              <w:snapToGrid w:val="0"/>
              <w:jc w:val="center"/>
              <w:rPr>
                <w:b/>
                <w:bCs/>
                <w:sz w:val="20"/>
                <w:szCs w:val="20"/>
              </w:rPr>
            </w:pPr>
            <w:r w:rsidRPr="00EB0454">
              <w:rPr>
                <w:b/>
                <w:bCs/>
                <w:sz w:val="20"/>
                <w:szCs w:val="20"/>
              </w:rPr>
              <w:t>5</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11.2.</w:t>
            </w: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Потребление газа</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млн. м</w:t>
            </w:r>
            <w:r w:rsidRPr="00EB0454">
              <w:rPr>
                <w:vertAlign w:val="superscript"/>
              </w:rPr>
              <w:t>3</w:t>
            </w:r>
            <w:r w:rsidRPr="00EB0454">
              <w:t>/год</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9,73</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9,73</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в том числе:</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на коммунально-бытовые нужды</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млн. м</w:t>
            </w:r>
            <w:r w:rsidRPr="00EB0454">
              <w:rPr>
                <w:vertAlign w:val="superscript"/>
              </w:rPr>
              <w:t>3</w:t>
            </w:r>
            <w:r w:rsidRPr="00EB0454">
              <w:t>/год</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7,84</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7,84</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на производственные нужды</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млн. м</w:t>
            </w:r>
            <w:r w:rsidRPr="00EB0454">
              <w:rPr>
                <w:vertAlign w:val="superscript"/>
              </w:rPr>
              <w:t>3</w:t>
            </w:r>
            <w:r w:rsidRPr="00EB0454">
              <w:t>/год</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1,89</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1,89</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11.3.</w:t>
            </w: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Источник подачи газа  АГРС с. Лиски</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млн. м</w:t>
            </w:r>
            <w:r w:rsidRPr="00EB0454">
              <w:rPr>
                <w:vertAlign w:val="superscript"/>
              </w:rPr>
              <w:t>3</w:t>
            </w:r>
            <w:r w:rsidRPr="00EB0454">
              <w:t>/год</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700,8</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700,8</w:t>
            </w:r>
          </w:p>
        </w:tc>
      </w:tr>
      <w:tr w:rsidR="00EB0454" w:rsidRPr="00EB0454">
        <w:tc>
          <w:tcPr>
            <w:tcW w:w="815" w:type="dxa"/>
            <w:tcBorders>
              <w:top w:val="single" w:sz="4" w:space="0" w:color="000000"/>
              <w:left w:val="single" w:sz="4" w:space="0" w:color="000000"/>
              <w:bottom w:val="single" w:sz="4" w:space="0" w:color="000000"/>
            </w:tcBorders>
            <w:vAlign w:val="center"/>
          </w:tcPr>
          <w:p w:rsidR="0094145E" w:rsidRPr="00EB0454" w:rsidRDefault="0094145E" w:rsidP="00D2286A">
            <w:pPr>
              <w:pStyle w:val="af2"/>
              <w:tabs>
                <w:tab w:val="clear" w:pos="4677"/>
                <w:tab w:val="clear" w:pos="9355"/>
              </w:tabs>
              <w:snapToGrid w:val="0"/>
              <w:jc w:val="center"/>
            </w:pPr>
            <w:r w:rsidRPr="00EB0454">
              <w:t>11.4.</w:t>
            </w:r>
          </w:p>
        </w:tc>
        <w:tc>
          <w:tcPr>
            <w:tcW w:w="3747" w:type="dxa"/>
            <w:tcBorders>
              <w:top w:val="single" w:sz="4" w:space="0" w:color="000000"/>
              <w:left w:val="single" w:sz="4" w:space="0" w:color="000000"/>
              <w:bottom w:val="single" w:sz="4" w:space="0" w:color="000000"/>
            </w:tcBorders>
            <w:vAlign w:val="center"/>
          </w:tcPr>
          <w:p w:rsidR="0094145E" w:rsidRPr="00EB0454" w:rsidRDefault="0094145E" w:rsidP="00D2286A">
            <w:pPr>
              <w:snapToGrid w:val="0"/>
              <w:jc w:val="center"/>
            </w:pPr>
            <w:r w:rsidRPr="00EB0454">
              <w:t>Протяженность сетей уличных</w:t>
            </w:r>
          </w:p>
        </w:tc>
        <w:tc>
          <w:tcPr>
            <w:tcW w:w="1842"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км</w:t>
            </w:r>
          </w:p>
        </w:tc>
        <w:tc>
          <w:tcPr>
            <w:tcW w:w="1718" w:type="dxa"/>
            <w:tcBorders>
              <w:top w:val="single" w:sz="4" w:space="0" w:color="000000"/>
              <w:left w:val="single" w:sz="4" w:space="0" w:color="000000"/>
              <w:bottom w:val="single" w:sz="4" w:space="0" w:color="000000"/>
            </w:tcBorders>
            <w:vAlign w:val="center"/>
          </w:tcPr>
          <w:p w:rsidR="0094145E" w:rsidRPr="00EB0454" w:rsidRDefault="0094145E" w:rsidP="00D2286A">
            <w:pPr>
              <w:pStyle w:val="ad"/>
              <w:snapToGrid w:val="0"/>
              <w:jc w:val="center"/>
            </w:pPr>
            <w:r w:rsidRPr="00EB0454">
              <w:t>78,3</w:t>
            </w:r>
          </w:p>
        </w:tc>
        <w:tc>
          <w:tcPr>
            <w:tcW w:w="1968" w:type="dxa"/>
            <w:tcBorders>
              <w:top w:val="single" w:sz="4" w:space="0" w:color="000000"/>
              <w:left w:val="single" w:sz="4" w:space="0" w:color="000000"/>
              <w:bottom w:val="single" w:sz="4" w:space="0" w:color="000000"/>
              <w:right w:val="single" w:sz="4" w:space="0" w:color="000000"/>
            </w:tcBorders>
            <w:vAlign w:val="center"/>
          </w:tcPr>
          <w:p w:rsidR="0094145E" w:rsidRPr="00EB0454" w:rsidRDefault="0094145E" w:rsidP="00D2286A">
            <w:pPr>
              <w:pStyle w:val="ad"/>
              <w:snapToGrid w:val="0"/>
              <w:jc w:val="center"/>
            </w:pPr>
            <w:r w:rsidRPr="00EB0454">
              <w:t>78,3</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12.</w:t>
            </w:r>
          </w:p>
        </w:tc>
        <w:tc>
          <w:tcPr>
            <w:tcW w:w="9275" w:type="dxa"/>
            <w:gridSpan w:val="4"/>
            <w:tcBorders>
              <w:top w:val="single" w:sz="4" w:space="0" w:color="000000"/>
              <w:left w:val="single" w:sz="4" w:space="0" w:color="000000"/>
              <w:bottom w:val="single" w:sz="4" w:space="0" w:color="000000"/>
              <w:right w:val="single" w:sz="4" w:space="0" w:color="000000"/>
            </w:tcBorders>
          </w:tcPr>
          <w:p w:rsidR="00E408BF" w:rsidRPr="00EB0454" w:rsidRDefault="00E408BF" w:rsidP="00920142">
            <w:pPr>
              <w:pStyle w:val="af2"/>
              <w:tabs>
                <w:tab w:val="clear" w:pos="4677"/>
                <w:tab w:val="clear" w:pos="9355"/>
              </w:tabs>
              <w:snapToGrid w:val="0"/>
              <w:jc w:val="center"/>
              <w:rPr>
                <w:b/>
              </w:rPr>
            </w:pPr>
            <w:r w:rsidRPr="00EB0454">
              <w:rPr>
                <w:b/>
              </w:rPr>
              <w:t>Связь.</w:t>
            </w:r>
          </w:p>
        </w:tc>
      </w:tr>
      <w:tr w:rsidR="00EB0454" w:rsidRPr="00EB0454">
        <w:tc>
          <w:tcPr>
            <w:tcW w:w="815"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12.1.</w:t>
            </w:r>
          </w:p>
        </w:tc>
        <w:tc>
          <w:tcPr>
            <w:tcW w:w="3747"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t xml:space="preserve">Обеспеченность населения </w:t>
            </w:r>
            <w:r w:rsidRPr="00EB0454">
              <w:lastRenderedPageBreak/>
              <w:t>телефонной сетью общего пользования</w:t>
            </w:r>
          </w:p>
        </w:tc>
        <w:tc>
          <w:tcPr>
            <w:tcW w:w="1842" w:type="dxa"/>
            <w:tcBorders>
              <w:top w:val="single" w:sz="4" w:space="0" w:color="000000"/>
              <w:left w:val="single" w:sz="4" w:space="0" w:color="000000"/>
              <w:bottom w:val="single" w:sz="4" w:space="0" w:color="000000"/>
            </w:tcBorders>
            <w:vAlign w:val="center"/>
          </w:tcPr>
          <w:p w:rsidR="00E408BF" w:rsidRPr="00EB0454" w:rsidRDefault="00E408BF" w:rsidP="00920142">
            <w:pPr>
              <w:pStyle w:val="ad"/>
              <w:jc w:val="center"/>
            </w:pPr>
            <w:r w:rsidRPr="00EB0454">
              <w:lastRenderedPageBreak/>
              <w:t xml:space="preserve">номеров на 100 </w:t>
            </w:r>
            <w:r w:rsidRPr="00EB0454">
              <w:lastRenderedPageBreak/>
              <w:t>семей</w:t>
            </w:r>
          </w:p>
        </w:tc>
        <w:tc>
          <w:tcPr>
            <w:tcW w:w="1718" w:type="dxa"/>
            <w:tcBorders>
              <w:top w:val="single" w:sz="4" w:space="0" w:color="000000"/>
              <w:left w:val="single" w:sz="4" w:space="0" w:color="000000"/>
              <w:bottom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lastRenderedPageBreak/>
              <w:t>67</w:t>
            </w:r>
          </w:p>
        </w:tc>
        <w:tc>
          <w:tcPr>
            <w:tcW w:w="1968" w:type="dxa"/>
            <w:tcBorders>
              <w:top w:val="single" w:sz="4" w:space="0" w:color="000000"/>
              <w:left w:val="single" w:sz="4" w:space="0" w:color="000000"/>
              <w:bottom w:val="single" w:sz="4" w:space="0" w:color="000000"/>
              <w:right w:val="single" w:sz="4" w:space="0" w:color="000000"/>
            </w:tcBorders>
            <w:vAlign w:val="center"/>
          </w:tcPr>
          <w:p w:rsidR="00E408BF" w:rsidRPr="00EB0454" w:rsidRDefault="00E408BF" w:rsidP="00920142">
            <w:pPr>
              <w:pStyle w:val="af2"/>
              <w:tabs>
                <w:tab w:val="clear" w:pos="4677"/>
                <w:tab w:val="clear" w:pos="9355"/>
              </w:tabs>
              <w:snapToGrid w:val="0"/>
              <w:jc w:val="center"/>
            </w:pPr>
            <w:r w:rsidRPr="00EB0454">
              <w:t>67</w:t>
            </w:r>
          </w:p>
        </w:tc>
      </w:tr>
    </w:tbl>
    <w:p w:rsidR="00624D7D" w:rsidRPr="00EB0454" w:rsidRDefault="00624D7D">
      <w:pPr>
        <w:jc w:val="both"/>
      </w:pPr>
    </w:p>
    <w:p w:rsidR="00624D7D" w:rsidRPr="00EB0454" w:rsidRDefault="00624D7D" w:rsidP="00D52087">
      <w:pPr>
        <w:ind w:firstLine="560"/>
        <w:jc w:val="both"/>
        <w:rPr>
          <w:rFonts w:cs="Tahoma"/>
          <w:b/>
          <w:bCs/>
          <w:sz w:val="28"/>
          <w:szCs w:val="28"/>
        </w:rPr>
      </w:pPr>
      <w:r w:rsidRPr="00EB0454">
        <w:rPr>
          <w:rFonts w:cs="Tahoma"/>
          <w:b/>
          <w:bCs/>
          <w:sz w:val="28"/>
          <w:szCs w:val="28"/>
        </w:rPr>
        <w:t>3. Заключение.</w:t>
      </w:r>
    </w:p>
    <w:p w:rsidR="00624D7D" w:rsidRPr="00EB0454" w:rsidRDefault="00624D7D">
      <w:pPr>
        <w:ind w:firstLine="560"/>
        <w:jc w:val="both"/>
        <w:rPr>
          <w:rFonts w:cs="Tahoma"/>
          <w:sz w:val="28"/>
          <w:szCs w:val="28"/>
        </w:rPr>
      </w:pPr>
      <w:r w:rsidRPr="00EB0454">
        <w:rPr>
          <w:rFonts w:cs="Tahoma"/>
          <w:sz w:val="28"/>
          <w:szCs w:val="28"/>
        </w:rPr>
        <w:t xml:space="preserve">Разработка генерального плана </w:t>
      </w:r>
      <w:r w:rsidR="00BA51EC" w:rsidRPr="00EB0454">
        <w:rPr>
          <w:rFonts w:cs="Tahoma"/>
          <w:sz w:val="28"/>
          <w:szCs w:val="28"/>
        </w:rPr>
        <w:t xml:space="preserve">Давыдовского городского </w:t>
      </w:r>
      <w:r w:rsidRPr="00EB0454">
        <w:rPr>
          <w:rFonts w:cs="Tahoma"/>
          <w:sz w:val="28"/>
          <w:szCs w:val="28"/>
        </w:rPr>
        <w:t>поселения как основного градостроительного документа муниципального образования предполагает и соответствующие механизмы его реализации.</w:t>
      </w:r>
    </w:p>
    <w:p w:rsidR="00624D7D" w:rsidRPr="00EB0454" w:rsidRDefault="00624D7D">
      <w:pPr>
        <w:ind w:firstLine="560"/>
        <w:jc w:val="both"/>
        <w:rPr>
          <w:rFonts w:cs="Tahoma"/>
          <w:sz w:val="28"/>
          <w:szCs w:val="28"/>
        </w:rPr>
      </w:pPr>
      <w:r w:rsidRPr="00EB0454">
        <w:rPr>
          <w:rFonts w:cs="Tahoma"/>
          <w:sz w:val="28"/>
          <w:szCs w:val="28"/>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624D7D" w:rsidRPr="00EB0454" w:rsidRDefault="00624D7D">
      <w:pPr>
        <w:ind w:firstLine="560"/>
        <w:jc w:val="both"/>
        <w:rPr>
          <w:rFonts w:cs="Tahoma"/>
          <w:sz w:val="28"/>
          <w:szCs w:val="28"/>
        </w:rPr>
      </w:pPr>
      <w:r w:rsidRPr="00EB0454">
        <w:rPr>
          <w:rFonts w:cs="Tahoma"/>
          <w:sz w:val="28"/>
          <w:szCs w:val="28"/>
        </w:rPr>
        <w:t xml:space="preserve">Также в проект генерального плана </w:t>
      </w:r>
      <w:r w:rsidR="00BA51EC" w:rsidRPr="00EB0454">
        <w:rPr>
          <w:rFonts w:cs="Tahoma"/>
          <w:sz w:val="28"/>
          <w:szCs w:val="28"/>
        </w:rPr>
        <w:t xml:space="preserve">Давыдовского городского </w:t>
      </w:r>
      <w:r w:rsidRPr="00EB0454">
        <w:rPr>
          <w:rFonts w:cs="Tahoma"/>
          <w:sz w:val="28"/>
          <w:szCs w:val="28"/>
        </w:rPr>
        <w:t xml:space="preserve">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w:t>
      </w:r>
      <w:r w:rsidR="00EB0454" w:rsidRPr="00EB0454">
        <w:rPr>
          <w:rFonts w:cs="Tahoma"/>
          <w:sz w:val="28"/>
          <w:szCs w:val="28"/>
        </w:rPr>
        <w:t>развития и</w:t>
      </w:r>
      <w:r w:rsidRPr="00EB0454">
        <w:rPr>
          <w:rFonts w:cs="Tahoma"/>
          <w:sz w:val="28"/>
          <w:szCs w:val="28"/>
        </w:rPr>
        <w:t xml:space="preserve"> пр. </w:t>
      </w:r>
    </w:p>
    <w:p w:rsidR="00624D7D" w:rsidRPr="00EB0454" w:rsidRDefault="00624D7D">
      <w:pPr>
        <w:ind w:firstLine="560"/>
        <w:jc w:val="both"/>
        <w:rPr>
          <w:rFonts w:cs="Tahoma"/>
          <w:sz w:val="28"/>
          <w:szCs w:val="28"/>
        </w:rPr>
      </w:pPr>
      <w:r w:rsidRPr="00EB0454">
        <w:rPr>
          <w:rFonts w:cs="Tahoma"/>
          <w:sz w:val="28"/>
          <w:szCs w:val="28"/>
        </w:rPr>
        <w:t xml:space="preserve">Порядок внесения изменений в генеральный план </w:t>
      </w:r>
      <w:r w:rsidR="00BA51EC" w:rsidRPr="00EB0454">
        <w:rPr>
          <w:rFonts w:cs="Tahoma"/>
          <w:sz w:val="28"/>
          <w:szCs w:val="28"/>
        </w:rPr>
        <w:t xml:space="preserve">Давыдовского городского </w:t>
      </w:r>
      <w:r w:rsidRPr="00EB0454">
        <w:rPr>
          <w:rFonts w:cs="Tahoma"/>
          <w:sz w:val="28"/>
          <w:szCs w:val="28"/>
        </w:rPr>
        <w:t>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624D7D" w:rsidRPr="00EB0454" w:rsidRDefault="00624D7D">
      <w:pPr>
        <w:ind w:firstLine="560"/>
        <w:jc w:val="both"/>
        <w:rPr>
          <w:rFonts w:cs="Tahoma"/>
          <w:sz w:val="28"/>
          <w:szCs w:val="28"/>
        </w:rPr>
      </w:pPr>
    </w:p>
    <w:p w:rsidR="00624D7D" w:rsidRDefault="00624D7D">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B1532B" w:rsidRPr="0077707C" w:rsidRDefault="00B1532B" w:rsidP="00B1532B">
      <w:pPr>
        <w:jc w:val="center"/>
      </w:pPr>
    </w:p>
    <w:p w:rsidR="008B4896" w:rsidRDefault="008B4896" w:rsidP="00B1532B">
      <w:pPr>
        <w:jc w:val="center"/>
        <w:rPr>
          <w:rFonts w:cs="Tahoma"/>
          <w:b/>
          <w:caps/>
          <w:sz w:val="30"/>
          <w:szCs w:val="30"/>
        </w:rPr>
      </w:pPr>
      <w:r w:rsidRPr="008B4896">
        <w:rPr>
          <w:rFonts w:cs="Tahoma"/>
          <w:b/>
          <w:caps/>
          <w:noProof/>
          <w:sz w:val="30"/>
          <w:szCs w:val="30"/>
          <w:lang w:eastAsia="ru-RU"/>
        </w:rPr>
        <w:lastRenderedPageBreak/>
        <w:drawing>
          <wp:inline distT="0" distB="0" distL="0" distR="0">
            <wp:extent cx="6249127" cy="8565515"/>
            <wp:effectExtent l="0" t="0" r="0" b="0"/>
            <wp:docPr id="56" name="Рисунок 56" descr="C:\Users\Пользователь\Desktop\Изменение 2023\Проект в генплан\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Изменение 2023\Проект в генплан\Копии карт планируемого размещения объектов в растровом формат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1884" cy="3045478"/>
                    </a:xfrm>
                    <a:prstGeom prst="rect">
                      <a:avLst/>
                    </a:prstGeom>
                    <a:noFill/>
                    <a:ln>
                      <a:noFill/>
                    </a:ln>
                  </pic:spPr>
                </pic:pic>
              </a:graphicData>
            </a:graphic>
          </wp:inline>
        </w:drawing>
      </w: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r w:rsidRPr="008B4896">
        <w:rPr>
          <w:rFonts w:cs="Tahoma"/>
          <w:b/>
          <w:caps/>
          <w:noProof/>
          <w:sz w:val="30"/>
          <w:szCs w:val="30"/>
          <w:lang w:eastAsia="ru-RU"/>
        </w:rPr>
        <w:lastRenderedPageBreak/>
        <w:drawing>
          <wp:inline distT="0" distB="0" distL="0" distR="0">
            <wp:extent cx="5840976" cy="8006068"/>
            <wp:effectExtent l="0" t="0" r="7620" b="0"/>
            <wp:docPr id="57" name="Рисунок 57" descr="C:\Users\Пользователь\Desktop\Изменение 2023\Проект в генплан\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Изменение 2023\Проект в генплан\Копии карт планируемого размещения объектов в растровом формат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0976" cy="8006068"/>
                    </a:xfrm>
                    <a:prstGeom prst="rect">
                      <a:avLst/>
                    </a:prstGeom>
                    <a:noFill/>
                    <a:ln>
                      <a:noFill/>
                    </a:ln>
                  </pic:spPr>
                </pic:pic>
              </a:graphicData>
            </a:graphic>
          </wp:inline>
        </w:drawing>
      </w: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r w:rsidRPr="008B4896">
        <w:rPr>
          <w:rFonts w:cs="Tahoma"/>
          <w:b/>
          <w:caps/>
          <w:noProof/>
          <w:sz w:val="30"/>
          <w:szCs w:val="30"/>
          <w:lang w:eastAsia="ru-RU"/>
        </w:rPr>
        <w:lastRenderedPageBreak/>
        <w:drawing>
          <wp:inline distT="0" distB="0" distL="0" distR="0">
            <wp:extent cx="6415405" cy="9062264"/>
            <wp:effectExtent l="0" t="0" r="0" b="0"/>
            <wp:docPr id="58" name="Рисунок 58" descr="C:\Users\Пользователь\Desktop\Изменение 2023\Проект в генплан\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Изменение 2023\Проект в генплан\Копии карт функциональных зон поселения или городского округа в растровом формат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1116" cy="7078596"/>
                    </a:xfrm>
                    <a:prstGeom prst="rect">
                      <a:avLst/>
                    </a:prstGeom>
                    <a:noFill/>
                    <a:ln>
                      <a:noFill/>
                    </a:ln>
                  </pic:spPr>
                </pic:pic>
              </a:graphicData>
            </a:graphic>
          </wp:inline>
        </w:drawing>
      </w: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8B4896" w:rsidRDefault="008B4896" w:rsidP="00B1532B">
      <w:pPr>
        <w:jc w:val="center"/>
        <w:rPr>
          <w:rFonts w:cs="Tahoma"/>
          <w:b/>
          <w:caps/>
          <w:sz w:val="30"/>
          <w:szCs w:val="30"/>
        </w:rPr>
      </w:pPr>
    </w:p>
    <w:p w:rsidR="00B1532B" w:rsidRDefault="00B1532B" w:rsidP="00B1532B">
      <w:pPr>
        <w:jc w:val="center"/>
        <w:rPr>
          <w:rFonts w:cs="Tahoma"/>
          <w:b/>
          <w:caps/>
          <w:sz w:val="30"/>
          <w:szCs w:val="30"/>
        </w:rPr>
      </w:pPr>
      <w:r w:rsidRPr="005B608E">
        <w:rPr>
          <w:rFonts w:cs="Tahoma"/>
          <w:b/>
          <w:caps/>
          <w:sz w:val="30"/>
          <w:szCs w:val="30"/>
        </w:rPr>
        <w:t>ГЕНЕРАЛЬН</w:t>
      </w:r>
      <w:r>
        <w:rPr>
          <w:rFonts w:cs="Tahoma"/>
          <w:b/>
          <w:caps/>
          <w:sz w:val="30"/>
          <w:szCs w:val="30"/>
        </w:rPr>
        <w:t>ЫЙ</w:t>
      </w:r>
      <w:r w:rsidRPr="005B608E">
        <w:rPr>
          <w:rFonts w:cs="Tahoma"/>
          <w:b/>
          <w:caps/>
          <w:sz w:val="30"/>
          <w:szCs w:val="30"/>
        </w:rPr>
        <w:t xml:space="preserve"> ПЛАН</w:t>
      </w:r>
    </w:p>
    <w:p w:rsidR="00B1532B" w:rsidRDefault="00B1532B" w:rsidP="00B1532B">
      <w:pPr>
        <w:jc w:val="center"/>
        <w:rPr>
          <w:rFonts w:cs="Tahoma"/>
          <w:b/>
          <w:caps/>
          <w:sz w:val="30"/>
          <w:szCs w:val="30"/>
        </w:rPr>
      </w:pPr>
      <w:r w:rsidRPr="005B608E">
        <w:rPr>
          <w:rFonts w:cs="Tahoma"/>
          <w:b/>
          <w:caps/>
          <w:sz w:val="30"/>
          <w:szCs w:val="30"/>
        </w:rPr>
        <w:t xml:space="preserve"> Давыдовского городского</w:t>
      </w:r>
      <w:r>
        <w:rPr>
          <w:rFonts w:cs="Tahoma"/>
          <w:b/>
          <w:caps/>
          <w:sz w:val="30"/>
          <w:szCs w:val="30"/>
        </w:rPr>
        <w:t xml:space="preserve"> ПОСЕЛЕНИЯ</w:t>
      </w:r>
    </w:p>
    <w:p w:rsidR="00B1532B" w:rsidRDefault="00B1532B" w:rsidP="00B1532B">
      <w:pPr>
        <w:jc w:val="center"/>
        <w:rPr>
          <w:rFonts w:cs="Tahoma"/>
          <w:b/>
          <w:caps/>
          <w:sz w:val="30"/>
          <w:szCs w:val="30"/>
        </w:rPr>
      </w:pPr>
      <w:r w:rsidRPr="005B608E">
        <w:rPr>
          <w:rFonts w:cs="Tahoma"/>
          <w:b/>
          <w:caps/>
          <w:sz w:val="30"/>
          <w:szCs w:val="30"/>
        </w:rPr>
        <w:t>Лискинского</w:t>
      </w:r>
      <w:r>
        <w:rPr>
          <w:rFonts w:cs="Tahoma"/>
          <w:b/>
          <w:caps/>
          <w:sz w:val="30"/>
          <w:szCs w:val="30"/>
        </w:rPr>
        <w:t xml:space="preserve"> МУНИЦИПАЛЬНОГО РАЙОНА</w:t>
      </w:r>
    </w:p>
    <w:p w:rsidR="00B1532B" w:rsidRPr="005B608E" w:rsidRDefault="00B1532B" w:rsidP="00B1532B">
      <w:pPr>
        <w:jc w:val="center"/>
        <w:rPr>
          <w:rFonts w:cs="Tahoma"/>
          <w:b/>
          <w:caps/>
          <w:sz w:val="30"/>
          <w:szCs w:val="30"/>
        </w:rPr>
      </w:pPr>
      <w:r w:rsidRPr="005B608E">
        <w:rPr>
          <w:rFonts w:cs="Tahoma"/>
          <w:b/>
          <w:caps/>
          <w:sz w:val="30"/>
          <w:szCs w:val="30"/>
        </w:rPr>
        <w:t xml:space="preserve">ВОРОНЕЖСКОЙ ОБЛАСТИ </w:t>
      </w:r>
    </w:p>
    <w:p w:rsidR="00B1532B" w:rsidRPr="00D20903" w:rsidRDefault="00B1532B" w:rsidP="00B1532B">
      <w:pPr>
        <w:jc w:val="center"/>
        <w:rPr>
          <w:rFonts w:cs="Tahoma"/>
          <w:b/>
          <w:color w:val="0070C0"/>
          <w:sz w:val="30"/>
          <w:szCs w:val="30"/>
        </w:rPr>
      </w:pPr>
      <w:r w:rsidRPr="00D20903">
        <w:rPr>
          <w:rFonts w:cs="Tahoma"/>
          <w:b/>
          <w:color w:val="0070C0"/>
          <w:sz w:val="30"/>
          <w:szCs w:val="30"/>
        </w:rPr>
        <w:t>(с изменениями)</w:t>
      </w:r>
    </w:p>
    <w:p w:rsidR="00B1532B" w:rsidRPr="0077707C" w:rsidRDefault="00B1532B" w:rsidP="00B1532B">
      <w:pPr>
        <w:jc w:val="center"/>
        <w:rPr>
          <w:b/>
          <w:u w:val="single"/>
        </w:rPr>
      </w:pPr>
    </w:p>
    <w:p w:rsidR="00B1532B" w:rsidRPr="0077707C" w:rsidRDefault="00B1532B" w:rsidP="00B1532B">
      <w:pPr>
        <w:jc w:val="center"/>
        <w:rPr>
          <w:b/>
          <w:u w:val="single"/>
        </w:rPr>
      </w:pPr>
    </w:p>
    <w:p w:rsidR="00B1532B" w:rsidRPr="0077707C" w:rsidRDefault="00B1532B" w:rsidP="00B1532B">
      <w:pPr>
        <w:jc w:val="center"/>
        <w:rPr>
          <w:b/>
          <w:bCs/>
        </w:rPr>
      </w:pPr>
      <w:r w:rsidRPr="0077707C">
        <w:rPr>
          <w:b/>
          <w:bCs/>
        </w:rPr>
        <w:t>Том II</w:t>
      </w:r>
    </w:p>
    <w:p w:rsidR="00B1532B" w:rsidRPr="0077707C" w:rsidRDefault="00B1532B" w:rsidP="00B1532B">
      <w:pPr>
        <w:jc w:val="center"/>
        <w:rPr>
          <w:b/>
          <w:bCs/>
        </w:rPr>
      </w:pPr>
    </w:p>
    <w:p w:rsidR="00B1532B" w:rsidRPr="0077707C" w:rsidRDefault="00B1532B" w:rsidP="00B1532B">
      <w:pPr>
        <w:jc w:val="center"/>
        <w:rPr>
          <w:b/>
          <w:bCs/>
          <w:sz w:val="30"/>
          <w:szCs w:val="30"/>
        </w:rPr>
      </w:pPr>
      <w:r w:rsidRPr="0077707C">
        <w:rPr>
          <w:b/>
          <w:bCs/>
          <w:sz w:val="30"/>
          <w:szCs w:val="30"/>
        </w:rPr>
        <w:t>Материалы по обоснованию проекта генерального плана:</w:t>
      </w:r>
    </w:p>
    <w:p w:rsidR="00B1532B" w:rsidRPr="0077707C" w:rsidRDefault="00B1532B" w:rsidP="00B1532B">
      <w:pPr>
        <w:widowControl/>
        <w:numPr>
          <w:ilvl w:val="0"/>
          <w:numId w:val="4"/>
        </w:numPr>
        <w:tabs>
          <w:tab w:val="left" w:pos="9360"/>
          <w:tab w:val="left" w:pos="10080"/>
        </w:tabs>
        <w:jc w:val="center"/>
        <w:rPr>
          <w:b/>
          <w:bCs/>
          <w:sz w:val="30"/>
          <w:szCs w:val="30"/>
        </w:rPr>
      </w:pPr>
      <w:r w:rsidRPr="0077707C">
        <w:rPr>
          <w:b/>
          <w:bCs/>
          <w:sz w:val="30"/>
          <w:szCs w:val="30"/>
        </w:rPr>
        <w:t>пояснительная записка;</w:t>
      </w:r>
    </w:p>
    <w:p w:rsidR="00B1532B" w:rsidRPr="0077707C" w:rsidRDefault="00B1532B" w:rsidP="00B1532B">
      <w:pPr>
        <w:widowControl/>
        <w:numPr>
          <w:ilvl w:val="0"/>
          <w:numId w:val="4"/>
        </w:numPr>
        <w:tabs>
          <w:tab w:val="left" w:pos="9360"/>
          <w:tab w:val="left" w:pos="10080"/>
        </w:tabs>
        <w:jc w:val="center"/>
        <w:rPr>
          <w:b/>
          <w:bCs/>
          <w:sz w:val="30"/>
          <w:szCs w:val="30"/>
        </w:rPr>
      </w:pPr>
      <w:r w:rsidRPr="0077707C">
        <w:rPr>
          <w:b/>
          <w:bCs/>
          <w:sz w:val="30"/>
          <w:szCs w:val="30"/>
        </w:rPr>
        <w:t>графические материалы.</w:t>
      </w:r>
    </w:p>
    <w:p w:rsidR="00B1532B" w:rsidRPr="0077707C" w:rsidRDefault="00B1532B" w:rsidP="00B1532B">
      <w:pPr>
        <w:jc w:val="center"/>
        <w:rPr>
          <w:b/>
          <w:bCs/>
          <w:sz w:val="30"/>
          <w:szCs w:val="30"/>
        </w:rPr>
      </w:pPr>
    </w:p>
    <w:p w:rsidR="00B1532B" w:rsidRPr="0077707C"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pPr>
    </w:p>
    <w:p w:rsidR="00B1532B" w:rsidRDefault="00B1532B" w:rsidP="00B1532B">
      <w:pPr>
        <w:jc w:val="center"/>
        <w:rPr>
          <w:b/>
          <w:bCs/>
        </w:rPr>
      </w:pPr>
    </w:p>
    <w:p w:rsidR="00B1532B" w:rsidRDefault="00B1532B" w:rsidP="00B1532B">
      <w:pPr>
        <w:jc w:val="center"/>
        <w:rPr>
          <w:b/>
          <w:bCs/>
        </w:rPr>
      </w:pPr>
    </w:p>
    <w:p w:rsidR="00B1532B" w:rsidRDefault="00B1532B" w:rsidP="00B1532B">
      <w:pPr>
        <w:jc w:val="center"/>
        <w:rPr>
          <w:b/>
          <w:bCs/>
        </w:rPr>
      </w:pPr>
    </w:p>
    <w:p w:rsidR="00B1532B" w:rsidRDefault="00B1532B" w:rsidP="00B1532B"/>
    <w:p w:rsidR="00B1532B" w:rsidRDefault="00B1532B" w:rsidP="00B1532B">
      <w:pPr>
        <w:jc w:val="center"/>
      </w:pPr>
    </w:p>
    <w:p w:rsidR="00B1532B" w:rsidRDefault="00B1532B" w:rsidP="00B1532B">
      <w:pPr>
        <w:jc w:val="center"/>
      </w:pPr>
    </w:p>
    <w:p w:rsidR="00B1532B" w:rsidRDefault="00B1532B" w:rsidP="00B1532B">
      <w:pPr>
        <w:jc w:val="center"/>
      </w:pPr>
      <w:r>
        <w:t>Воронеж — 2010 год.</w:t>
      </w:r>
    </w:p>
    <w:p w:rsidR="00B1532B" w:rsidRDefault="00B1532B" w:rsidP="00B1532B">
      <w:pPr>
        <w:jc w:val="center"/>
      </w:pPr>
      <w:r>
        <w:br w:type="page"/>
      </w:r>
      <w:r>
        <w:lastRenderedPageBreak/>
        <w:t>Состав проекта.</w:t>
      </w:r>
    </w:p>
    <w:p w:rsidR="00B1532B" w:rsidRDefault="00B1532B" w:rsidP="00B1532B">
      <w:pPr>
        <w:jc w:val="center"/>
        <w:rPr>
          <w:b/>
          <w:u w:val="single"/>
        </w:rPr>
      </w:pPr>
    </w:p>
    <w:tbl>
      <w:tblPr>
        <w:tblW w:w="9554" w:type="dxa"/>
        <w:tblInd w:w="108" w:type="dxa"/>
        <w:tblLayout w:type="fixed"/>
        <w:tblLook w:val="0000" w:firstRow="0" w:lastRow="0" w:firstColumn="0" w:lastColumn="0" w:noHBand="0" w:noVBand="0"/>
      </w:tblPr>
      <w:tblGrid>
        <w:gridCol w:w="1914"/>
        <w:gridCol w:w="7640"/>
      </w:tblGrid>
      <w:tr w:rsidR="00B1532B" w:rsidRPr="00E918AE" w:rsidTr="00B1532B">
        <w:trPr>
          <w:trHeight w:val="735"/>
        </w:trPr>
        <w:tc>
          <w:tcPr>
            <w:tcW w:w="1914" w:type="dxa"/>
            <w:tcBorders>
              <w:top w:val="double" w:sz="1" w:space="0" w:color="000000"/>
              <w:left w:val="double" w:sz="1" w:space="0" w:color="000000"/>
              <w:bottom w:val="double" w:sz="1" w:space="0" w:color="000000"/>
            </w:tcBorders>
            <w:vAlign w:val="center"/>
          </w:tcPr>
          <w:p w:rsidR="00B1532B" w:rsidRPr="00E918AE" w:rsidRDefault="00B1532B" w:rsidP="00B1532B">
            <w:pPr>
              <w:snapToGrid w:val="0"/>
              <w:jc w:val="center"/>
            </w:pPr>
            <w:r w:rsidRPr="00E918AE">
              <w:t>Обозначение</w:t>
            </w:r>
          </w:p>
        </w:tc>
        <w:tc>
          <w:tcPr>
            <w:tcW w:w="7640" w:type="dxa"/>
            <w:tcBorders>
              <w:top w:val="double" w:sz="1" w:space="0" w:color="000000"/>
              <w:left w:val="double" w:sz="1" w:space="0" w:color="000000"/>
              <w:bottom w:val="double" w:sz="1" w:space="0" w:color="000000"/>
              <w:right w:val="double" w:sz="1" w:space="0" w:color="000000"/>
            </w:tcBorders>
            <w:vAlign w:val="center"/>
          </w:tcPr>
          <w:p w:rsidR="00B1532B" w:rsidRPr="00E918AE" w:rsidRDefault="00B1532B" w:rsidP="00B1532B">
            <w:pPr>
              <w:snapToGrid w:val="0"/>
              <w:jc w:val="center"/>
            </w:pPr>
            <w:r w:rsidRPr="00E918AE">
              <w:t>Наименование</w:t>
            </w:r>
          </w:p>
        </w:tc>
      </w:tr>
      <w:tr w:rsidR="00B1532B" w:rsidRPr="00E918AE" w:rsidTr="00B1532B">
        <w:trPr>
          <w:trHeight w:val="433"/>
        </w:trPr>
        <w:tc>
          <w:tcPr>
            <w:tcW w:w="9554" w:type="dxa"/>
            <w:gridSpan w:val="2"/>
            <w:tcBorders>
              <w:left w:val="double" w:sz="1" w:space="0" w:color="000000"/>
              <w:bottom w:val="double" w:sz="1" w:space="0" w:color="000000"/>
              <w:right w:val="double" w:sz="1" w:space="0" w:color="000000"/>
            </w:tcBorders>
          </w:tcPr>
          <w:p w:rsidR="00B1532B" w:rsidRPr="00E918AE" w:rsidRDefault="00B1532B" w:rsidP="00B1532B">
            <w:pPr>
              <w:snapToGrid w:val="0"/>
              <w:jc w:val="center"/>
              <w:rPr>
                <w:b/>
              </w:rPr>
            </w:pPr>
            <w:r w:rsidRPr="00E918AE">
              <w:rPr>
                <w:b/>
              </w:rPr>
              <w:t xml:space="preserve">                       Текстовая часть:</w:t>
            </w:r>
          </w:p>
        </w:tc>
      </w:tr>
      <w:tr w:rsidR="00B1532B" w:rsidRPr="00E918AE" w:rsidTr="00B1532B">
        <w:trPr>
          <w:trHeight w:val="1263"/>
        </w:trPr>
        <w:tc>
          <w:tcPr>
            <w:tcW w:w="1914" w:type="dxa"/>
            <w:tcBorders>
              <w:left w:val="double" w:sz="1" w:space="0" w:color="000000"/>
              <w:bottom w:val="double" w:sz="1" w:space="0" w:color="000000"/>
            </w:tcBorders>
            <w:vAlign w:val="center"/>
          </w:tcPr>
          <w:p w:rsidR="00B1532B" w:rsidRPr="00E918AE" w:rsidRDefault="00B1532B" w:rsidP="00B1532B">
            <w:pPr>
              <w:snapToGrid w:val="0"/>
              <w:jc w:val="center"/>
              <w:rPr>
                <w:b/>
              </w:rPr>
            </w:pPr>
            <w:r w:rsidRPr="00E918AE">
              <w:rPr>
                <w:b/>
              </w:rPr>
              <w:t xml:space="preserve">Том I </w:t>
            </w:r>
          </w:p>
        </w:tc>
        <w:tc>
          <w:tcPr>
            <w:tcW w:w="7640" w:type="dxa"/>
            <w:tcBorders>
              <w:left w:val="double" w:sz="1" w:space="0" w:color="000000"/>
              <w:bottom w:val="double" w:sz="1" w:space="0" w:color="000000"/>
              <w:right w:val="double" w:sz="1" w:space="0" w:color="000000"/>
            </w:tcBorders>
            <w:vAlign w:val="center"/>
          </w:tcPr>
          <w:p w:rsidR="00B1532B" w:rsidRPr="00D15C22" w:rsidRDefault="00B1532B" w:rsidP="00B1532B">
            <w:pPr>
              <w:snapToGrid w:val="0"/>
              <w:jc w:val="center"/>
            </w:pPr>
            <w:r w:rsidRPr="00D15C22">
              <w:t>Положения о территориальном планировании (пояснительная записка)</w:t>
            </w:r>
          </w:p>
          <w:p w:rsidR="00B1532B" w:rsidRPr="00D15C22" w:rsidRDefault="00B1532B" w:rsidP="00B1532B">
            <w:pPr>
              <w:snapToGrid w:val="0"/>
              <w:jc w:val="center"/>
            </w:pPr>
          </w:p>
          <w:p w:rsidR="00B1532B" w:rsidRPr="00D15C22" w:rsidRDefault="00B1532B" w:rsidP="00B1532B">
            <w:pPr>
              <w:snapToGrid w:val="0"/>
              <w:jc w:val="center"/>
            </w:pPr>
            <w:r w:rsidRPr="00D15C22">
              <w:t>Графические материалы:</w:t>
            </w:r>
          </w:p>
          <w:p w:rsidR="00B1532B" w:rsidRPr="00D15C22" w:rsidRDefault="00B1532B" w:rsidP="00B1532B">
            <w:pPr>
              <w:jc w:val="center"/>
            </w:pPr>
            <w:r w:rsidRPr="00D15C22">
              <w:t>Карта генерального плана (с отображением функциональных зон и транспортной инфраструктуры).</w:t>
            </w:r>
          </w:p>
          <w:p w:rsidR="00B1532B" w:rsidRPr="00D15C22" w:rsidRDefault="00B1532B" w:rsidP="00B1532B">
            <w:pPr>
              <w:snapToGrid w:val="0"/>
              <w:jc w:val="center"/>
            </w:pPr>
          </w:p>
        </w:tc>
      </w:tr>
      <w:tr w:rsidR="00B1532B" w:rsidRPr="00E918AE" w:rsidTr="00B1532B">
        <w:trPr>
          <w:trHeight w:val="748"/>
        </w:trPr>
        <w:tc>
          <w:tcPr>
            <w:tcW w:w="1914" w:type="dxa"/>
            <w:tcBorders>
              <w:left w:val="double" w:sz="1" w:space="0" w:color="000000"/>
              <w:bottom w:val="double" w:sz="1" w:space="0" w:color="000000"/>
            </w:tcBorders>
            <w:vAlign w:val="center"/>
          </w:tcPr>
          <w:p w:rsidR="00B1532B" w:rsidRPr="00E918AE" w:rsidRDefault="00B1532B" w:rsidP="00B1532B">
            <w:pPr>
              <w:snapToGrid w:val="0"/>
              <w:jc w:val="center"/>
              <w:rPr>
                <w:b/>
              </w:rPr>
            </w:pPr>
            <w:r w:rsidRPr="00E918AE">
              <w:rPr>
                <w:b/>
              </w:rPr>
              <w:t>Том II</w:t>
            </w:r>
          </w:p>
        </w:tc>
        <w:tc>
          <w:tcPr>
            <w:tcW w:w="7640" w:type="dxa"/>
            <w:tcBorders>
              <w:left w:val="double" w:sz="1" w:space="0" w:color="000000"/>
              <w:bottom w:val="double" w:sz="1" w:space="0" w:color="000000"/>
              <w:right w:val="double" w:sz="1" w:space="0" w:color="000000"/>
            </w:tcBorders>
            <w:vAlign w:val="center"/>
          </w:tcPr>
          <w:p w:rsidR="00B1532B" w:rsidRPr="00D15C22" w:rsidRDefault="00B1532B" w:rsidP="00B1532B">
            <w:pPr>
              <w:snapToGrid w:val="0"/>
              <w:jc w:val="center"/>
            </w:pPr>
            <w:r w:rsidRPr="00D15C22">
              <w:t>Материалы по обоснованию проекта генерального плана (пояснительная записка)</w:t>
            </w:r>
          </w:p>
          <w:p w:rsidR="00B1532B" w:rsidRPr="00D15C22" w:rsidRDefault="00B1532B" w:rsidP="00B1532B">
            <w:pPr>
              <w:snapToGrid w:val="0"/>
              <w:jc w:val="center"/>
            </w:pPr>
          </w:p>
          <w:p w:rsidR="00B1532B" w:rsidRPr="00D15C22" w:rsidRDefault="00B1532B" w:rsidP="00B1532B">
            <w:pPr>
              <w:snapToGrid w:val="0"/>
              <w:jc w:val="center"/>
            </w:pPr>
            <w:r w:rsidRPr="00D15C22">
              <w:t>Графические материалы:</w:t>
            </w:r>
          </w:p>
          <w:p w:rsidR="00B1532B" w:rsidRPr="00D15C22" w:rsidRDefault="00B1532B" w:rsidP="00B1532B">
            <w:pPr>
              <w:jc w:val="center"/>
            </w:pPr>
            <w:r w:rsidRPr="00D15C22">
              <w:t>Карта генерального плана. Карта существующего состояния и комплексной оценки территории.</w:t>
            </w:r>
          </w:p>
          <w:p w:rsidR="00B1532B" w:rsidRPr="00D15C22" w:rsidRDefault="00B1532B" w:rsidP="00B1532B">
            <w:pPr>
              <w:jc w:val="center"/>
            </w:pPr>
            <w:r w:rsidRPr="00D15C22">
              <w:t xml:space="preserve">Карта генерального плана. Карта землепользования и распределения территорий по категориям. </w:t>
            </w:r>
          </w:p>
          <w:p w:rsidR="00B1532B" w:rsidRPr="00D15C22" w:rsidRDefault="00B1532B" w:rsidP="00B1532B">
            <w:pPr>
              <w:jc w:val="center"/>
            </w:pPr>
            <w:r w:rsidRPr="00D15C22">
              <w:t>Карта генерального плана. Карта электроснабжения и слаботочных сетей связи.</w:t>
            </w:r>
          </w:p>
          <w:p w:rsidR="00B1532B" w:rsidRPr="00D15C22" w:rsidRDefault="00B1532B" w:rsidP="00B1532B">
            <w:pPr>
              <w:jc w:val="center"/>
            </w:pPr>
            <w:r w:rsidRPr="00D15C22">
              <w:t>Карта генерального плана. Карта газоснабжения.</w:t>
            </w:r>
          </w:p>
          <w:p w:rsidR="00B1532B" w:rsidRPr="00D15C22" w:rsidRDefault="00B1532B" w:rsidP="00B1532B">
            <w:pPr>
              <w:jc w:val="center"/>
            </w:pPr>
            <w:r w:rsidRPr="00D15C22">
              <w:t>Карта генерального плана. Карта водоснабжения и водоотведения.</w:t>
            </w:r>
          </w:p>
        </w:tc>
      </w:tr>
      <w:tr w:rsidR="00B1532B" w:rsidRPr="00E918AE" w:rsidTr="00B1532B">
        <w:trPr>
          <w:trHeight w:val="1006"/>
        </w:trPr>
        <w:tc>
          <w:tcPr>
            <w:tcW w:w="1914" w:type="dxa"/>
            <w:tcBorders>
              <w:left w:val="double" w:sz="1" w:space="0" w:color="000000"/>
              <w:bottom w:val="double" w:sz="1" w:space="0" w:color="000000"/>
            </w:tcBorders>
            <w:vAlign w:val="center"/>
          </w:tcPr>
          <w:p w:rsidR="00B1532B" w:rsidRPr="00E918AE" w:rsidRDefault="00B1532B" w:rsidP="00B1532B">
            <w:pPr>
              <w:snapToGrid w:val="0"/>
              <w:jc w:val="center"/>
              <w:rPr>
                <w:b/>
              </w:rPr>
            </w:pPr>
            <w:r w:rsidRPr="00E918AE">
              <w:rPr>
                <w:b/>
              </w:rPr>
              <w:t>Том III</w:t>
            </w:r>
          </w:p>
        </w:tc>
        <w:tc>
          <w:tcPr>
            <w:tcW w:w="7640" w:type="dxa"/>
            <w:tcBorders>
              <w:left w:val="double" w:sz="1" w:space="0" w:color="000000"/>
              <w:bottom w:val="double" w:sz="1" w:space="0" w:color="000000"/>
              <w:right w:val="double" w:sz="1" w:space="0" w:color="000000"/>
            </w:tcBorders>
            <w:vAlign w:val="center"/>
          </w:tcPr>
          <w:p w:rsidR="00B1532B" w:rsidRPr="00D20903" w:rsidRDefault="00B1532B" w:rsidP="00B1532B">
            <w:pPr>
              <w:snapToGrid w:val="0"/>
              <w:jc w:val="center"/>
            </w:pPr>
            <w:r w:rsidRPr="00D20903">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B1532B" w:rsidRDefault="00B1532B" w:rsidP="00B1532B">
      <w:pPr>
        <w:sectPr w:rsidR="00B1532B">
          <w:footerReference w:type="default" r:id="rId11"/>
          <w:footnotePr>
            <w:pos w:val="beneathText"/>
          </w:footnotePr>
          <w:pgSz w:w="11905" w:h="16837"/>
          <w:pgMar w:top="1134" w:right="811" w:bottom="731" w:left="1701" w:header="720" w:footer="414" w:gutter="0"/>
          <w:cols w:space="720"/>
          <w:titlePg/>
          <w:docGrid w:linePitch="381"/>
        </w:sectPr>
      </w:pPr>
    </w:p>
    <w:p w:rsidR="00B1532B" w:rsidRPr="001F4486" w:rsidRDefault="00B1532B" w:rsidP="00B1532B">
      <w:pPr>
        <w:jc w:val="center"/>
        <w:rPr>
          <w:b/>
          <w:bCs/>
          <w:sz w:val="32"/>
          <w:szCs w:val="32"/>
        </w:rPr>
      </w:pPr>
      <w:r w:rsidRPr="001F4486">
        <w:rPr>
          <w:b/>
          <w:bCs/>
          <w:sz w:val="32"/>
          <w:szCs w:val="32"/>
        </w:rPr>
        <w:lastRenderedPageBreak/>
        <w:t>Том II</w:t>
      </w:r>
    </w:p>
    <w:p w:rsidR="00B1532B" w:rsidRPr="001F4486" w:rsidRDefault="00B1532B" w:rsidP="00B1532B">
      <w:pPr>
        <w:jc w:val="center"/>
        <w:rPr>
          <w:b/>
          <w:bCs/>
          <w:sz w:val="32"/>
          <w:szCs w:val="32"/>
        </w:rPr>
      </w:pPr>
      <w:r w:rsidRPr="001F4486">
        <w:rPr>
          <w:b/>
          <w:bCs/>
          <w:sz w:val="32"/>
          <w:szCs w:val="32"/>
        </w:rPr>
        <w:t>Материалы по обоснованию проекта генерального плана.</w:t>
      </w:r>
    </w:p>
    <w:p w:rsidR="00B1532B" w:rsidRPr="001F4486" w:rsidRDefault="00B1532B" w:rsidP="00B1532B">
      <w:pPr>
        <w:tabs>
          <w:tab w:val="left" w:pos="9360"/>
        </w:tabs>
        <w:jc w:val="center"/>
        <w:rPr>
          <w:b/>
          <w:bCs/>
          <w:sz w:val="32"/>
          <w:szCs w:val="32"/>
        </w:rPr>
      </w:pPr>
      <w:r w:rsidRPr="001F4486">
        <w:rPr>
          <w:b/>
          <w:bCs/>
          <w:sz w:val="32"/>
          <w:szCs w:val="32"/>
        </w:rPr>
        <w:t>Содержание:</w:t>
      </w:r>
    </w:p>
    <w:p w:rsidR="00B1532B" w:rsidRPr="001F4486" w:rsidRDefault="00B1532B" w:rsidP="00B1532B">
      <w:pPr>
        <w:tabs>
          <w:tab w:val="left" w:pos="9360"/>
        </w:tabs>
        <w:jc w:val="center"/>
        <w:rPr>
          <w:b/>
          <w:sz w:val="32"/>
          <w:szCs w:val="32"/>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733"/>
        <w:gridCol w:w="8207"/>
        <w:gridCol w:w="558"/>
      </w:tblGrid>
      <w:tr w:rsidR="00B1532B" w:rsidRPr="001F4486" w:rsidTr="00B1532B">
        <w:tc>
          <w:tcPr>
            <w:tcW w:w="733" w:type="dxa"/>
          </w:tcPr>
          <w:p w:rsidR="00B1532B" w:rsidRPr="001F4486" w:rsidRDefault="00B1532B" w:rsidP="00B1532B">
            <w:pPr>
              <w:pStyle w:val="ad"/>
              <w:snapToGrid w:val="0"/>
            </w:pPr>
          </w:p>
        </w:tc>
        <w:tc>
          <w:tcPr>
            <w:tcW w:w="8207" w:type="dxa"/>
          </w:tcPr>
          <w:p w:rsidR="00B1532B" w:rsidRPr="001F4486" w:rsidRDefault="00B1532B" w:rsidP="00B1532B">
            <w:pPr>
              <w:tabs>
                <w:tab w:val="left" w:pos="9360"/>
              </w:tabs>
              <w:snapToGrid w:val="0"/>
            </w:pPr>
            <w:r w:rsidRPr="001F4486">
              <w:t>Введение...................................................................................................</w:t>
            </w:r>
          </w:p>
        </w:tc>
        <w:tc>
          <w:tcPr>
            <w:tcW w:w="558" w:type="dxa"/>
            <w:vAlign w:val="bottom"/>
          </w:tcPr>
          <w:p w:rsidR="00B1532B" w:rsidRPr="001F4486" w:rsidRDefault="00B1532B" w:rsidP="00B1532B">
            <w:pPr>
              <w:pStyle w:val="ad"/>
              <w:snapToGrid w:val="0"/>
              <w:jc w:val="right"/>
            </w:pPr>
            <w:r>
              <w:t>6</w:t>
            </w:r>
          </w:p>
        </w:tc>
      </w:tr>
      <w:tr w:rsidR="00B1532B" w:rsidTr="00B1532B">
        <w:tc>
          <w:tcPr>
            <w:tcW w:w="733" w:type="dxa"/>
          </w:tcPr>
          <w:p w:rsidR="00B1532B" w:rsidRDefault="00B1532B" w:rsidP="00B1532B">
            <w:pPr>
              <w:tabs>
                <w:tab w:val="left" w:pos="9360"/>
              </w:tabs>
              <w:snapToGrid w:val="0"/>
            </w:pPr>
            <w:r>
              <w:t>1.</w:t>
            </w:r>
          </w:p>
        </w:tc>
        <w:tc>
          <w:tcPr>
            <w:tcW w:w="8207" w:type="dxa"/>
          </w:tcPr>
          <w:p w:rsidR="00B1532B" w:rsidRDefault="00B1532B" w:rsidP="00B1532B">
            <w:pPr>
              <w:tabs>
                <w:tab w:val="left" w:pos="9360"/>
              </w:tabs>
              <w:snapToGrid w:val="0"/>
              <w:jc w:val="both"/>
            </w:pPr>
            <w:r>
              <w:t>Характеристика и анализ современного состояния Давыдовского городского поселения...........................................................................</w:t>
            </w:r>
          </w:p>
        </w:tc>
        <w:tc>
          <w:tcPr>
            <w:tcW w:w="558" w:type="dxa"/>
            <w:vAlign w:val="bottom"/>
          </w:tcPr>
          <w:p w:rsidR="00B1532B" w:rsidRDefault="00B1532B" w:rsidP="00B1532B">
            <w:pPr>
              <w:pStyle w:val="ad"/>
              <w:snapToGrid w:val="0"/>
              <w:jc w:val="right"/>
            </w:pPr>
            <w:r>
              <w:t>8</w:t>
            </w:r>
          </w:p>
        </w:tc>
      </w:tr>
      <w:tr w:rsidR="00B1532B" w:rsidTr="00B1532B">
        <w:tc>
          <w:tcPr>
            <w:tcW w:w="733" w:type="dxa"/>
          </w:tcPr>
          <w:p w:rsidR="00B1532B" w:rsidRDefault="00B1532B" w:rsidP="00B1532B">
            <w:pPr>
              <w:pStyle w:val="ad"/>
              <w:snapToGrid w:val="0"/>
            </w:pPr>
            <w:r>
              <w:t>1.1.</w:t>
            </w:r>
          </w:p>
        </w:tc>
        <w:tc>
          <w:tcPr>
            <w:tcW w:w="8207" w:type="dxa"/>
          </w:tcPr>
          <w:p w:rsidR="00B1532B" w:rsidRDefault="00B1532B" w:rsidP="00B1532B">
            <w:pPr>
              <w:tabs>
                <w:tab w:val="left" w:pos="182"/>
                <w:tab w:val="left" w:pos="9360"/>
              </w:tabs>
              <w:snapToGrid w:val="0"/>
              <w:jc w:val="both"/>
            </w:pPr>
            <w:r>
              <w:t>Историко-культурная справка................................................................</w:t>
            </w:r>
          </w:p>
        </w:tc>
        <w:tc>
          <w:tcPr>
            <w:tcW w:w="558" w:type="dxa"/>
            <w:vAlign w:val="bottom"/>
          </w:tcPr>
          <w:p w:rsidR="00B1532B" w:rsidRDefault="00B1532B" w:rsidP="00B1532B">
            <w:pPr>
              <w:pStyle w:val="ad"/>
              <w:snapToGrid w:val="0"/>
              <w:jc w:val="right"/>
            </w:pPr>
            <w:r>
              <w:t>8</w:t>
            </w:r>
          </w:p>
        </w:tc>
      </w:tr>
      <w:tr w:rsidR="00B1532B" w:rsidTr="00B1532B">
        <w:tc>
          <w:tcPr>
            <w:tcW w:w="733" w:type="dxa"/>
          </w:tcPr>
          <w:p w:rsidR="00B1532B" w:rsidRDefault="00B1532B" w:rsidP="00B1532B">
            <w:pPr>
              <w:tabs>
                <w:tab w:val="left" w:pos="14832"/>
              </w:tabs>
              <w:snapToGrid w:val="0"/>
            </w:pPr>
            <w:r>
              <w:t>1.2.</w:t>
            </w:r>
          </w:p>
        </w:tc>
        <w:tc>
          <w:tcPr>
            <w:tcW w:w="8207" w:type="dxa"/>
          </w:tcPr>
          <w:p w:rsidR="00B1532B" w:rsidRDefault="00B1532B" w:rsidP="00B1532B">
            <w:pPr>
              <w:tabs>
                <w:tab w:val="left" w:pos="14832"/>
              </w:tabs>
              <w:snapToGrid w:val="0"/>
              <w:jc w:val="both"/>
            </w:pPr>
            <w:r>
              <w:t>Административно-территориальное устройство городского поселения.................................................................................................</w:t>
            </w:r>
          </w:p>
        </w:tc>
        <w:tc>
          <w:tcPr>
            <w:tcW w:w="558" w:type="dxa"/>
            <w:vAlign w:val="bottom"/>
          </w:tcPr>
          <w:p w:rsidR="00B1532B" w:rsidRDefault="00B1532B" w:rsidP="00B1532B">
            <w:pPr>
              <w:pStyle w:val="ad"/>
              <w:snapToGrid w:val="0"/>
              <w:jc w:val="right"/>
            </w:pPr>
            <w:r>
              <w:t>9</w:t>
            </w:r>
          </w:p>
        </w:tc>
      </w:tr>
      <w:tr w:rsidR="00B1532B" w:rsidTr="00B1532B">
        <w:tc>
          <w:tcPr>
            <w:tcW w:w="733" w:type="dxa"/>
          </w:tcPr>
          <w:p w:rsidR="00B1532B" w:rsidRDefault="00B1532B" w:rsidP="00B1532B">
            <w:pPr>
              <w:tabs>
                <w:tab w:val="left" w:pos="9360"/>
              </w:tabs>
              <w:snapToGrid w:val="0"/>
              <w:jc w:val="both"/>
            </w:pPr>
            <w:r>
              <w:t>1.3.</w:t>
            </w:r>
          </w:p>
        </w:tc>
        <w:tc>
          <w:tcPr>
            <w:tcW w:w="8207" w:type="dxa"/>
          </w:tcPr>
          <w:p w:rsidR="00B1532B" w:rsidRDefault="00B1532B" w:rsidP="00B1532B">
            <w:pPr>
              <w:tabs>
                <w:tab w:val="left" w:pos="9360"/>
              </w:tabs>
              <w:snapToGrid w:val="0"/>
              <w:jc w:val="both"/>
            </w:pPr>
            <w:r>
              <w:t>Природно-климатические условия........................................................</w:t>
            </w:r>
          </w:p>
        </w:tc>
        <w:tc>
          <w:tcPr>
            <w:tcW w:w="558" w:type="dxa"/>
            <w:vAlign w:val="bottom"/>
          </w:tcPr>
          <w:p w:rsidR="00B1532B" w:rsidRDefault="00B1532B" w:rsidP="00B1532B">
            <w:pPr>
              <w:pStyle w:val="ad"/>
              <w:snapToGrid w:val="0"/>
              <w:jc w:val="right"/>
            </w:pPr>
            <w:r>
              <w:t>9</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3.1. Климатическая характеристика.......................................................</w:t>
            </w:r>
          </w:p>
        </w:tc>
        <w:tc>
          <w:tcPr>
            <w:tcW w:w="558" w:type="dxa"/>
            <w:vAlign w:val="bottom"/>
          </w:tcPr>
          <w:p w:rsidR="00B1532B" w:rsidRDefault="00B1532B" w:rsidP="00B1532B">
            <w:pPr>
              <w:pStyle w:val="ad"/>
              <w:snapToGrid w:val="0"/>
              <w:jc w:val="right"/>
            </w:pPr>
            <w:r>
              <w:t>9</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3.2. Почвы.................................................................................................</w:t>
            </w:r>
          </w:p>
        </w:tc>
        <w:tc>
          <w:tcPr>
            <w:tcW w:w="558" w:type="dxa"/>
            <w:vAlign w:val="bottom"/>
          </w:tcPr>
          <w:p w:rsidR="00B1532B" w:rsidRDefault="00B1532B" w:rsidP="00B1532B">
            <w:pPr>
              <w:pStyle w:val="ad"/>
              <w:snapToGrid w:val="0"/>
              <w:jc w:val="right"/>
            </w:pPr>
            <w:r>
              <w:t>11</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rPr>
                <w:iCs/>
              </w:rPr>
            </w:pPr>
            <w:r>
              <w:t xml:space="preserve">3.3. </w:t>
            </w:r>
            <w:r>
              <w:rPr>
                <w:iCs/>
              </w:rPr>
              <w:t>Геология............................................................................................</w:t>
            </w:r>
          </w:p>
        </w:tc>
        <w:tc>
          <w:tcPr>
            <w:tcW w:w="558" w:type="dxa"/>
            <w:vAlign w:val="bottom"/>
          </w:tcPr>
          <w:p w:rsidR="00B1532B" w:rsidRDefault="00B1532B" w:rsidP="00B1532B">
            <w:pPr>
              <w:pStyle w:val="ad"/>
              <w:snapToGrid w:val="0"/>
              <w:jc w:val="right"/>
            </w:pPr>
            <w:r>
              <w:t>12</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rPr>
                <w:iCs/>
              </w:rPr>
            </w:pPr>
            <w:r>
              <w:t xml:space="preserve">3.4. </w:t>
            </w:r>
            <w:r>
              <w:rPr>
                <w:iCs/>
              </w:rPr>
              <w:t>Растительность..................................................................................</w:t>
            </w:r>
          </w:p>
        </w:tc>
        <w:tc>
          <w:tcPr>
            <w:tcW w:w="558" w:type="dxa"/>
            <w:vAlign w:val="bottom"/>
          </w:tcPr>
          <w:p w:rsidR="00B1532B" w:rsidRDefault="00B1532B" w:rsidP="00B1532B">
            <w:pPr>
              <w:pStyle w:val="ad"/>
              <w:snapToGrid w:val="0"/>
              <w:jc w:val="right"/>
            </w:pPr>
            <w:r>
              <w:t>14</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3.5. Водные ресурсы................................................................................</w:t>
            </w:r>
          </w:p>
        </w:tc>
        <w:tc>
          <w:tcPr>
            <w:tcW w:w="558" w:type="dxa"/>
            <w:vAlign w:val="bottom"/>
          </w:tcPr>
          <w:p w:rsidR="00B1532B" w:rsidRDefault="00B1532B" w:rsidP="00B1532B">
            <w:pPr>
              <w:pStyle w:val="ad"/>
              <w:snapToGrid w:val="0"/>
              <w:jc w:val="right"/>
            </w:pPr>
            <w:r>
              <w:t>17</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spacing w:line="100" w:lineRule="atLeast"/>
              <w:jc w:val="both"/>
            </w:pPr>
            <w:r>
              <w:t>3.6. Полезные ископаемые......................................................................</w:t>
            </w:r>
          </w:p>
        </w:tc>
        <w:tc>
          <w:tcPr>
            <w:tcW w:w="558" w:type="dxa"/>
            <w:vAlign w:val="bottom"/>
          </w:tcPr>
          <w:p w:rsidR="00B1532B" w:rsidRDefault="00B1532B" w:rsidP="00B1532B">
            <w:pPr>
              <w:pStyle w:val="ad"/>
              <w:snapToGrid w:val="0"/>
              <w:jc w:val="right"/>
            </w:pPr>
            <w:r>
              <w:t>19</w:t>
            </w:r>
          </w:p>
        </w:tc>
      </w:tr>
      <w:tr w:rsidR="00B1532B" w:rsidTr="00B1532B">
        <w:tc>
          <w:tcPr>
            <w:tcW w:w="733" w:type="dxa"/>
          </w:tcPr>
          <w:p w:rsidR="00B1532B" w:rsidRDefault="00B1532B" w:rsidP="00B1532B">
            <w:pPr>
              <w:tabs>
                <w:tab w:val="left" w:pos="9360"/>
              </w:tabs>
              <w:snapToGrid w:val="0"/>
              <w:jc w:val="both"/>
            </w:pPr>
            <w:r>
              <w:t>1.4.</w:t>
            </w:r>
          </w:p>
        </w:tc>
        <w:tc>
          <w:tcPr>
            <w:tcW w:w="8207" w:type="dxa"/>
          </w:tcPr>
          <w:p w:rsidR="00B1532B" w:rsidRDefault="00B1532B" w:rsidP="00B1532B">
            <w:pPr>
              <w:tabs>
                <w:tab w:val="left" w:pos="6745"/>
              </w:tabs>
              <w:snapToGrid w:val="0"/>
              <w:jc w:val="both"/>
            </w:pPr>
            <w:r>
              <w:t>Существующая планировочная структура городского поселения, система планировочных ограничений...................................................</w:t>
            </w:r>
          </w:p>
        </w:tc>
        <w:tc>
          <w:tcPr>
            <w:tcW w:w="558" w:type="dxa"/>
            <w:vAlign w:val="bottom"/>
          </w:tcPr>
          <w:p w:rsidR="00B1532B" w:rsidRDefault="00B1532B" w:rsidP="00B1532B">
            <w:pPr>
              <w:tabs>
                <w:tab w:val="left" w:pos="9360"/>
              </w:tabs>
              <w:snapToGrid w:val="0"/>
              <w:jc w:val="right"/>
            </w:pPr>
            <w:r>
              <w:t>19</w:t>
            </w:r>
          </w:p>
        </w:tc>
      </w:tr>
      <w:tr w:rsidR="00B1532B" w:rsidTr="00B1532B">
        <w:tc>
          <w:tcPr>
            <w:tcW w:w="733" w:type="dxa"/>
          </w:tcPr>
          <w:p w:rsidR="00B1532B" w:rsidRDefault="00B1532B" w:rsidP="00B1532B">
            <w:pPr>
              <w:tabs>
                <w:tab w:val="left" w:pos="9360"/>
              </w:tabs>
              <w:snapToGrid w:val="0"/>
              <w:jc w:val="both"/>
            </w:pPr>
            <w:r>
              <w:t>1.5.</w:t>
            </w:r>
          </w:p>
        </w:tc>
        <w:tc>
          <w:tcPr>
            <w:tcW w:w="8207" w:type="dxa"/>
          </w:tcPr>
          <w:p w:rsidR="00B1532B" w:rsidRDefault="00B1532B" w:rsidP="00B1532B">
            <w:pPr>
              <w:tabs>
                <w:tab w:val="left" w:pos="9360"/>
              </w:tabs>
              <w:snapToGrid w:val="0"/>
              <w:jc w:val="both"/>
            </w:pPr>
            <w:r>
              <w:t>Объекты историко-культурного наследия............................................</w:t>
            </w:r>
          </w:p>
        </w:tc>
        <w:tc>
          <w:tcPr>
            <w:tcW w:w="558" w:type="dxa"/>
            <w:vAlign w:val="bottom"/>
          </w:tcPr>
          <w:p w:rsidR="00B1532B" w:rsidRDefault="00B1532B" w:rsidP="00B1532B">
            <w:pPr>
              <w:pStyle w:val="ad"/>
              <w:snapToGrid w:val="0"/>
              <w:jc w:val="right"/>
            </w:pPr>
            <w:r>
              <w:t>21</w:t>
            </w:r>
          </w:p>
        </w:tc>
      </w:tr>
      <w:tr w:rsidR="00B1532B" w:rsidTr="00B1532B">
        <w:tc>
          <w:tcPr>
            <w:tcW w:w="733" w:type="dxa"/>
          </w:tcPr>
          <w:p w:rsidR="00B1532B" w:rsidRDefault="00B1532B" w:rsidP="00B1532B">
            <w:pPr>
              <w:tabs>
                <w:tab w:val="left" w:pos="9360"/>
              </w:tabs>
              <w:snapToGrid w:val="0"/>
              <w:jc w:val="both"/>
            </w:pPr>
            <w:r>
              <w:t xml:space="preserve">1.6. </w:t>
            </w:r>
          </w:p>
        </w:tc>
        <w:tc>
          <w:tcPr>
            <w:tcW w:w="8207" w:type="dxa"/>
          </w:tcPr>
          <w:p w:rsidR="00B1532B" w:rsidRDefault="00B1532B" w:rsidP="00B1532B">
            <w:pPr>
              <w:tabs>
                <w:tab w:val="left" w:pos="9360"/>
              </w:tabs>
              <w:snapToGrid w:val="0"/>
              <w:jc w:val="both"/>
            </w:pPr>
            <w:r>
              <w:t>Экономическая база развития городского поселения..........................</w:t>
            </w:r>
          </w:p>
        </w:tc>
        <w:tc>
          <w:tcPr>
            <w:tcW w:w="558" w:type="dxa"/>
            <w:vAlign w:val="bottom"/>
          </w:tcPr>
          <w:p w:rsidR="00B1532B" w:rsidRDefault="00B1532B" w:rsidP="00B1532B">
            <w:pPr>
              <w:pStyle w:val="ad"/>
              <w:snapToGrid w:val="0"/>
              <w:jc w:val="right"/>
            </w:pPr>
            <w:r>
              <w:t>24</w:t>
            </w:r>
          </w:p>
        </w:tc>
      </w:tr>
      <w:tr w:rsidR="00B1532B" w:rsidTr="00B1532B">
        <w:tc>
          <w:tcPr>
            <w:tcW w:w="733" w:type="dxa"/>
          </w:tcPr>
          <w:p w:rsidR="00B1532B" w:rsidRDefault="00B1532B" w:rsidP="00B1532B">
            <w:pPr>
              <w:tabs>
                <w:tab w:val="left" w:pos="9360"/>
              </w:tabs>
              <w:snapToGrid w:val="0"/>
              <w:jc w:val="both"/>
            </w:pPr>
            <w:r>
              <w:t>1.7.</w:t>
            </w:r>
          </w:p>
        </w:tc>
        <w:tc>
          <w:tcPr>
            <w:tcW w:w="8207" w:type="dxa"/>
          </w:tcPr>
          <w:p w:rsidR="00B1532B" w:rsidRDefault="00B1532B" w:rsidP="00B1532B">
            <w:pPr>
              <w:tabs>
                <w:tab w:val="left" w:pos="9360"/>
              </w:tabs>
              <w:snapToGrid w:val="0"/>
              <w:jc w:val="both"/>
            </w:pPr>
            <w:r>
              <w:t>Население.................................................................................................</w:t>
            </w:r>
          </w:p>
        </w:tc>
        <w:tc>
          <w:tcPr>
            <w:tcW w:w="558" w:type="dxa"/>
            <w:vAlign w:val="bottom"/>
          </w:tcPr>
          <w:p w:rsidR="00B1532B" w:rsidRDefault="00B1532B" w:rsidP="00B1532B">
            <w:pPr>
              <w:pStyle w:val="ad"/>
              <w:snapToGrid w:val="0"/>
              <w:jc w:val="right"/>
            </w:pPr>
            <w:r>
              <w:t>30</w:t>
            </w:r>
          </w:p>
        </w:tc>
      </w:tr>
      <w:tr w:rsidR="00B1532B" w:rsidTr="00B1532B">
        <w:tc>
          <w:tcPr>
            <w:tcW w:w="733" w:type="dxa"/>
          </w:tcPr>
          <w:p w:rsidR="00B1532B" w:rsidRDefault="00B1532B" w:rsidP="00B1532B">
            <w:pPr>
              <w:tabs>
                <w:tab w:val="left" w:pos="9360"/>
              </w:tabs>
              <w:snapToGrid w:val="0"/>
              <w:jc w:val="both"/>
            </w:pPr>
            <w:r>
              <w:t>1.8.</w:t>
            </w:r>
          </w:p>
        </w:tc>
        <w:tc>
          <w:tcPr>
            <w:tcW w:w="8207" w:type="dxa"/>
          </w:tcPr>
          <w:p w:rsidR="00B1532B" w:rsidRDefault="00B1532B" w:rsidP="00B1532B">
            <w:pPr>
              <w:tabs>
                <w:tab w:val="left" w:pos="9360"/>
              </w:tabs>
              <w:snapToGrid w:val="0"/>
              <w:jc w:val="both"/>
            </w:pPr>
            <w:r>
              <w:t>Жилищный фонд.....................................................................................</w:t>
            </w:r>
          </w:p>
        </w:tc>
        <w:tc>
          <w:tcPr>
            <w:tcW w:w="558" w:type="dxa"/>
            <w:vAlign w:val="bottom"/>
          </w:tcPr>
          <w:p w:rsidR="00B1532B" w:rsidRDefault="00B1532B" w:rsidP="00B1532B">
            <w:pPr>
              <w:pStyle w:val="ad"/>
              <w:snapToGrid w:val="0"/>
              <w:jc w:val="right"/>
            </w:pPr>
            <w:r>
              <w:t>33</w:t>
            </w:r>
          </w:p>
        </w:tc>
      </w:tr>
      <w:tr w:rsidR="00B1532B" w:rsidTr="00B1532B">
        <w:tc>
          <w:tcPr>
            <w:tcW w:w="733" w:type="dxa"/>
          </w:tcPr>
          <w:p w:rsidR="00B1532B" w:rsidRDefault="00B1532B" w:rsidP="00B1532B">
            <w:pPr>
              <w:tabs>
                <w:tab w:val="left" w:pos="9360"/>
              </w:tabs>
              <w:snapToGrid w:val="0"/>
              <w:jc w:val="both"/>
            </w:pPr>
            <w:r>
              <w:t>1.9.</w:t>
            </w:r>
          </w:p>
        </w:tc>
        <w:tc>
          <w:tcPr>
            <w:tcW w:w="8207" w:type="dxa"/>
          </w:tcPr>
          <w:p w:rsidR="00B1532B" w:rsidRDefault="00B1532B" w:rsidP="00B1532B">
            <w:pPr>
              <w:tabs>
                <w:tab w:val="left" w:pos="9360"/>
              </w:tabs>
              <w:snapToGrid w:val="0"/>
              <w:jc w:val="both"/>
            </w:pPr>
            <w:r>
              <w:t>Культурно-бытовое и социальное обслуживание................................</w:t>
            </w:r>
          </w:p>
        </w:tc>
        <w:tc>
          <w:tcPr>
            <w:tcW w:w="558" w:type="dxa"/>
            <w:vAlign w:val="bottom"/>
          </w:tcPr>
          <w:p w:rsidR="00B1532B" w:rsidRDefault="00B1532B" w:rsidP="00B1532B">
            <w:pPr>
              <w:pStyle w:val="ad"/>
              <w:snapToGrid w:val="0"/>
              <w:jc w:val="right"/>
            </w:pPr>
            <w:r>
              <w:t>36</w:t>
            </w:r>
          </w:p>
        </w:tc>
      </w:tr>
      <w:tr w:rsidR="00B1532B" w:rsidRPr="00F975A7" w:rsidTr="00B1532B">
        <w:tc>
          <w:tcPr>
            <w:tcW w:w="733" w:type="dxa"/>
          </w:tcPr>
          <w:p w:rsidR="00B1532B" w:rsidRPr="00F975A7" w:rsidRDefault="00B1532B" w:rsidP="00B1532B">
            <w:pPr>
              <w:tabs>
                <w:tab w:val="left" w:pos="14832"/>
              </w:tabs>
              <w:snapToGrid w:val="0"/>
              <w:jc w:val="both"/>
            </w:pPr>
            <w:r w:rsidRPr="00F975A7">
              <w:t>1.10.</w:t>
            </w:r>
          </w:p>
        </w:tc>
        <w:tc>
          <w:tcPr>
            <w:tcW w:w="8207" w:type="dxa"/>
          </w:tcPr>
          <w:p w:rsidR="00B1532B" w:rsidRPr="00F975A7" w:rsidRDefault="00B1532B" w:rsidP="00B1532B">
            <w:pPr>
              <w:jc w:val="both"/>
            </w:pPr>
            <w:r w:rsidRPr="00F975A7">
              <w:t xml:space="preserve">Земельный фонд </w:t>
            </w:r>
            <w:r>
              <w:t>Давыдовского городского</w:t>
            </w:r>
            <w:r w:rsidRPr="00F975A7">
              <w:t xml:space="preserve"> поселения, категории земель.............................</w:t>
            </w:r>
            <w:r>
              <w:t>.................................................................</w:t>
            </w:r>
            <w:r w:rsidRPr="00F975A7">
              <w:t>.....</w:t>
            </w:r>
          </w:p>
        </w:tc>
        <w:tc>
          <w:tcPr>
            <w:tcW w:w="558" w:type="dxa"/>
            <w:vAlign w:val="bottom"/>
          </w:tcPr>
          <w:p w:rsidR="00B1532B" w:rsidRPr="00F975A7" w:rsidRDefault="00B1532B" w:rsidP="00B1532B">
            <w:pPr>
              <w:pStyle w:val="ad"/>
              <w:snapToGrid w:val="0"/>
              <w:jc w:val="right"/>
            </w:pPr>
            <w:r>
              <w:t>45</w:t>
            </w:r>
          </w:p>
        </w:tc>
      </w:tr>
      <w:tr w:rsidR="00B1532B" w:rsidTr="00B1532B">
        <w:tc>
          <w:tcPr>
            <w:tcW w:w="733" w:type="dxa"/>
          </w:tcPr>
          <w:p w:rsidR="00B1532B" w:rsidRDefault="00B1532B" w:rsidP="00B1532B">
            <w:pPr>
              <w:tabs>
                <w:tab w:val="left" w:pos="14832"/>
              </w:tabs>
              <w:snapToGrid w:val="0"/>
              <w:jc w:val="both"/>
            </w:pPr>
            <w:r>
              <w:t>1.11.</w:t>
            </w:r>
          </w:p>
        </w:tc>
        <w:tc>
          <w:tcPr>
            <w:tcW w:w="8207" w:type="dxa"/>
          </w:tcPr>
          <w:p w:rsidR="00B1532B" w:rsidRDefault="00B1532B" w:rsidP="00B1532B">
            <w:pPr>
              <w:tabs>
                <w:tab w:val="left" w:pos="14832"/>
              </w:tabs>
              <w:snapToGrid w:val="0"/>
              <w:jc w:val="both"/>
            </w:pPr>
            <w:r>
              <w:t>Кадастровая оценка земель.....................................................................</w:t>
            </w:r>
          </w:p>
        </w:tc>
        <w:tc>
          <w:tcPr>
            <w:tcW w:w="558" w:type="dxa"/>
            <w:vAlign w:val="bottom"/>
          </w:tcPr>
          <w:p w:rsidR="00B1532B" w:rsidRDefault="00B1532B" w:rsidP="00B1532B">
            <w:pPr>
              <w:pStyle w:val="ad"/>
              <w:snapToGrid w:val="0"/>
              <w:jc w:val="right"/>
            </w:pPr>
            <w:r>
              <w:t>52</w:t>
            </w:r>
          </w:p>
        </w:tc>
      </w:tr>
      <w:tr w:rsidR="00B1532B" w:rsidTr="00B1532B">
        <w:tc>
          <w:tcPr>
            <w:tcW w:w="733" w:type="dxa"/>
          </w:tcPr>
          <w:p w:rsidR="00B1532B" w:rsidRDefault="00B1532B" w:rsidP="00B1532B">
            <w:pPr>
              <w:tabs>
                <w:tab w:val="left" w:pos="14832"/>
              </w:tabs>
              <w:snapToGrid w:val="0"/>
              <w:jc w:val="both"/>
            </w:pPr>
            <w:r>
              <w:t>1.12.</w:t>
            </w:r>
          </w:p>
        </w:tc>
        <w:tc>
          <w:tcPr>
            <w:tcW w:w="8207" w:type="dxa"/>
          </w:tcPr>
          <w:p w:rsidR="00B1532B" w:rsidRDefault="00B1532B" w:rsidP="00B1532B">
            <w:pPr>
              <w:tabs>
                <w:tab w:val="left" w:pos="14832"/>
              </w:tabs>
              <w:snapToGrid w:val="0"/>
              <w:jc w:val="both"/>
            </w:pPr>
            <w:r>
              <w:t>Сельское хозяйство и промышленность...............................................</w:t>
            </w:r>
          </w:p>
        </w:tc>
        <w:tc>
          <w:tcPr>
            <w:tcW w:w="558" w:type="dxa"/>
            <w:vAlign w:val="bottom"/>
          </w:tcPr>
          <w:p w:rsidR="00B1532B" w:rsidRDefault="00B1532B" w:rsidP="00B1532B">
            <w:pPr>
              <w:pStyle w:val="ad"/>
              <w:snapToGrid w:val="0"/>
              <w:jc w:val="right"/>
            </w:pPr>
            <w:r>
              <w:t>54</w:t>
            </w:r>
          </w:p>
        </w:tc>
      </w:tr>
      <w:tr w:rsidR="00B1532B" w:rsidTr="00B1532B">
        <w:tc>
          <w:tcPr>
            <w:tcW w:w="733" w:type="dxa"/>
          </w:tcPr>
          <w:p w:rsidR="00B1532B" w:rsidRDefault="00B1532B" w:rsidP="00B1532B">
            <w:pPr>
              <w:tabs>
                <w:tab w:val="left" w:pos="9360"/>
              </w:tabs>
              <w:snapToGrid w:val="0"/>
              <w:jc w:val="both"/>
            </w:pPr>
            <w:r>
              <w:t>1.13.</w:t>
            </w:r>
          </w:p>
        </w:tc>
        <w:tc>
          <w:tcPr>
            <w:tcW w:w="8207" w:type="dxa"/>
          </w:tcPr>
          <w:p w:rsidR="00B1532B" w:rsidRDefault="00B1532B" w:rsidP="00B1532B">
            <w:pPr>
              <w:tabs>
                <w:tab w:val="left" w:pos="9360"/>
              </w:tabs>
              <w:snapToGrid w:val="0"/>
              <w:jc w:val="both"/>
            </w:pPr>
            <w:r>
              <w:t>Транспортная инфраструктура...............................................................</w:t>
            </w:r>
          </w:p>
        </w:tc>
        <w:tc>
          <w:tcPr>
            <w:tcW w:w="558" w:type="dxa"/>
            <w:vAlign w:val="bottom"/>
          </w:tcPr>
          <w:p w:rsidR="00B1532B" w:rsidRDefault="00B1532B" w:rsidP="00B1532B">
            <w:pPr>
              <w:pStyle w:val="ad"/>
              <w:snapToGrid w:val="0"/>
              <w:jc w:val="right"/>
            </w:pPr>
            <w:r>
              <w:t>54</w:t>
            </w:r>
          </w:p>
        </w:tc>
      </w:tr>
      <w:tr w:rsidR="00B1532B" w:rsidTr="00B1532B">
        <w:tc>
          <w:tcPr>
            <w:tcW w:w="733" w:type="dxa"/>
          </w:tcPr>
          <w:p w:rsidR="00B1532B" w:rsidRDefault="00B1532B" w:rsidP="00B1532B">
            <w:pPr>
              <w:tabs>
                <w:tab w:val="left" w:pos="9360"/>
              </w:tabs>
              <w:snapToGrid w:val="0"/>
              <w:jc w:val="both"/>
            </w:pPr>
            <w:r>
              <w:t>1.14.</w:t>
            </w:r>
          </w:p>
        </w:tc>
        <w:tc>
          <w:tcPr>
            <w:tcW w:w="8207" w:type="dxa"/>
          </w:tcPr>
          <w:p w:rsidR="00B1532B" w:rsidRDefault="00B1532B" w:rsidP="00B1532B">
            <w:pPr>
              <w:tabs>
                <w:tab w:val="left" w:pos="9360"/>
              </w:tabs>
              <w:snapToGrid w:val="0"/>
              <w:jc w:val="both"/>
            </w:pPr>
            <w:r>
              <w:t>Инженерная инфраструктура.................................................................</w:t>
            </w:r>
          </w:p>
        </w:tc>
        <w:tc>
          <w:tcPr>
            <w:tcW w:w="558" w:type="dxa"/>
            <w:vAlign w:val="bottom"/>
          </w:tcPr>
          <w:p w:rsidR="00B1532B" w:rsidRDefault="00B1532B" w:rsidP="00B1532B">
            <w:pPr>
              <w:pStyle w:val="ad"/>
              <w:snapToGrid w:val="0"/>
              <w:jc w:val="right"/>
            </w:pPr>
            <w:r>
              <w:t>58</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14.1. Газоснабжение................................................................................</w:t>
            </w:r>
          </w:p>
        </w:tc>
        <w:tc>
          <w:tcPr>
            <w:tcW w:w="558" w:type="dxa"/>
            <w:vAlign w:val="bottom"/>
          </w:tcPr>
          <w:p w:rsidR="00B1532B" w:rsidRDefault="00B1532B" w:rsidP="00B1532B">
            <w:pPr>
              <w:pStyle w:val="ad"/>
              <w:snapToGrid w:val="0"/>
              <w:jc w:val="right"/>
            </w:pPr>
            <w:r>
              <w:t>58</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14.2. Водоснабжение...............................................................................</w:t>
            </w:r>
          </w:p>
        </w:tc>
        <w:tc>
          <w:tcPr>
            <w:tcW w:w="558" w:type="dxa"/>
            <w:vAlign w:val="bottom"/>
          </w:tcPr>
          <w:p w:rsidR="00B1532B" w:rsidRDefault="00B1532B" w:rsidP="00B1532B">
            <w:pPr>
              <w:pStyle w:val="ad"/>
              <w:snapToGrid w:val="0"/>
              <w:jc w:val="right"/>
            </w:pPr>
            <w:r>
              <w:t>59</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14.3. Электроснабжение..........................................................................</w:t>
            </w:r>
          </w:p>
        </w:tc>
        <w:tc>
          <w:tcPr>
            <w:tcW w:w="558" w:type="dxa"/>
            <w:vAlign w:val="bottom"/>
          </w:tcPr>
          <w:p w:rsidR="00B1532B" w:rsidRDefault="00B1532B" w:rsidP="00B1532B">
            <w:pPr>
              <w:pStyle w:val="ad"/>
              <w:snapToGrid w:val="0"/>
              <w:jc w:val="right"/>
            </w:pPr>
            <w:r>
              <w:t>59</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14.4. Теплоснабжение.............................................................................</w:t>
            </w:r>
          </w:p>
        </w:tc>
        <w:tc>
          <w:tcPr>
            <w:tcW w:w="558" w:type="dxa"/>
            <w:vAlign w:val="bottom"/>
          </w:tcPr>
          <w:p w:rsidR="00B1532B" w:rsidRDefault="00B1532B" w:rsidP="00B1532B">
            <w:pPr>
              <w:pStyle w:val="ad"/>
              <w:snapToGrid w:val="0"/>
              <w:jc w:val="right"/>
            </w:pPr>
            <w:r>
              <w:t>60</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14.5. Связь................................................................................................</w:t>
            </w:r>
          </w:p>
        </w:tc>
        <w:tc>
          <w:tcPr>
            <w:tcW w:w="558" w:type="dxa"/>
            <w:vAlign w:val="bottom"/>
          </w:tcPr>
          <w:p w:rsidR="00B1532B" w:rsidRDefault="00B1532B" w:rsidP="00B1532B">
            <w:pPr>
              <w:pStyle w:val="ad"/>
              <w:snapToGrid w:val="0"/>
              <w:jc w:val="right"/>
            </w:pPr>
            <w:r>
              <w:t>60</w:t>
            </w:r>
          </w:p>
        </w:tc>
      </w:tr>
      <w:tr w:rsidR="00B1532B" w:rsidTr="00B1532B">
        <w:tc>
          <w:tcPr>
            <w:tcW w:w="733" w:type="dxa"/>
          </w:tcPr>
          <w:p w:rsidR="00B1532B" w:rsidRDefault="00B1532B" w:rsidP="00B1532B">
            <w:pPr>
              <w:tabs>
                <w:tab w:val="left" w:pos="9360"/>
              </w:tabs>
              <w:snapToGrid w:val="0"/>
              <w:jc w:val="both"/>
            </w:pPr>
            <w:r>
              <w:t>1.15.</w:t>
            </w:r>
          </w:p>
        </w:tc>
        <w:tc>
          <w:tcPr>
            <w:tcW w:w="8207" w:type="dxa"/>
          </w:tcPr>
          <w:p w:rsidR="00B1532B" w:rsidRDefault="00B1532B" w:rsidP="00B1532B">
            <w:pPr>
              <w:tabs>
                <w:tab w:val="left" w:pos="9360"/>
              </w:tabs>
              <w:snapToGrid w:val="0"/>
              <w:jc w:val="both"/>
            </w:pPr>
            <w:r>
              <w:t>Зоны специального назначения..............................................................</w:t>
            </w:r>
          </w:p>
        </w:tc>
        <w:tc>
          <w:tcPr>
            <w:tcW w:w="558" w:type="dxa"/>
            <w:vAlign w:val="bottom"/>
          </w:tcPr>
          <w:p w:rsidR="00B1532B" w:rsidRDefault="00B1532B" w:rsidP="00B1532B">
            <w:pPr>
              <w:pStyle w:val="ad"/>
              <w:snapToGrid w:val="0"/>
              <w:jc w:val="right"/>
            </w:pPr>
            <w:r>
              <w:t>61</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15.1. Места сбора твердых бытовых отходов.......................................</w:t>
            </w:r>
          </w:p>
        </w:tc>
        <w:tc>
          <w:tcPr>
            <w:tcW w:w="558" w:type="dxa"/>
            <w:vAlign w:val="bottom"/>
          </w:tcPr>
          <w:p w:rsidR="00B1532B" w:rsidRDefault="00B1532B" w:rsidP="00B1532B">
            <w:pPr>
              <w:pStyle w:val="ad"/>
              <w:snapToGrid w:val="0"/>
              <w:jc w:val="right"/>
            </w:pPr>
            <w:r>
              <w:t>61</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15.2. Кладбища.........................................................................................</w:t>
            </w:r>
          </w:p>
        </w:tc>
        <w:tc>
          <w:tcPr>
            <w:tcW w:w="558" w:type="dxa"/>
            <w:vAlign w:val="bottom"/>
          </w:tcPr>
          <w:p w:rsidR="00B1532B" w:rsidRDefault="00B1532B" w:rsidP="00B1532B">
            <w:pPr>
              <w:pStyle w:val="ad"/>
              <w:snapToGrid w:val="0"/>
              <w:jc w:val="right"/>
            </w:pPr>
            <w:r>
              <w:t>61</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15.3. Скотомогильники...........................................................................</w:t>
            </w:r>
          </w:p>
        </w:tc>
        <w:tc>
          <w:tcPr>
            <w:tcW w:w="558" w:type="dxa"/>
            <w:vAlign w:val="bottom"/>
          </w:tcPr>
          <w:p w:rsidR="00B1532B" w:rsidRDefault="00B1532B" w:rsidP="00B1532B">
            <w:pPr>
              <w:pStyle w:val="ad"/>
              <w:snapToGrid w:val="0"/>
              <w:jc w:val="right"/>
            </w:pPr>
            <w:r>
              <w:t>61</w:t>
            </w:r>
          </w:p>
        </w:tc>
      </w:tr>
      <w:tr w:rsidR="00B1532B" w:rsidTr="00B1532B">
        <w:tc>
          <w:tcPr>
            <w:tcW w:w="733" w:type="dxa"/>
          </w:tcPr>
          <w:p w:rsidR="00B1532B" w:rsidRDefault="00B1532B" w:rsidP="00B1532B">
            <w:pPr>
              <w:tabs>
                <w:tab w:val="left" w:pos="9360"/>
              </w:tabs>
              <w:snapToGrid w:val="0"/>
              <w:jc w:val="both"/>
            </w:pPr>
            <w:r>
              <w:t>1.16.</w:t>
            </w:r>
          </w:p>
        </w:tc>
        <w:tc>
          <w:tcPr>
            <w:tcW w:w="8207" w:type="dxa"/>
          </w:tcPr>
          <w:p w:rsidR="00B1532B" w:rsidRDefault="00B1532B" w:rsidP="00B1532B">
            <w:pPr>
              <w:tabs>
                <w:tab w:val="left" w:pos="9360"/>
              </w:tabs>
              <w:snapToGrid w:val="0"/>
              <w:jc w:val="both"/>
            </w:pPr>
            <w:r>
              <w:t>Выводы по современному состоянию...................................................</w:t>
            </w:r>
          </w:p>
        </w:tc>
        <w:tc>
          <w:tcPr>
            <w:tcW w:w="558" w:type="dxa"/>
            <w:vAlign w:val="bottom"/>
          </w:tcPr>
          <w:p w:rsidR="00B1532B" w:rsidRDefault="00B1532B" w:rsidP="00B1532B">
            <w:pPr>
              <w:pStyle w:val="ad"/>
              <w:snapToGrid w:val="0"/>
              <w:jc w:val="right"/>
            </w:pPr>
            <w:r>
              <w:t>61</w:t>
            </w:r>
          </w:p>
        </w:tc>
      </w:tr>
      <w:tr w:rsidR="00B1532B" w:rsidTr="00B1532B">
        <w:tc>
          <w:tcPr>
            <w:tcW w:w="733" w:type="dxa"/>
          </w:tcPr>
          <w:p w:rsidR="00B1532B" w:rsidRDefault="00B1532B" w:rsidP="00B1532B">
            <w:pPr>
              <w:tabs>
                <w:tab w:val="left" w:pos="9360"/>
              </w:tabs>
              <w:snapToGrid w:val="0"/>
              <w:rPr>
                <w:bCs/>
              </w:rPr>
            </w:pPr>
            <w:r>
              <w:rPr>
                <w:bCs/>
              </w:rPr>
              <w:lastRenderedPageBreak/>
              <w:t>2.</w:t>
            </w:r>
          </w:p>
        </w:tc>
        <w:tc>
          <w:tcPr>
            <w:tcW w:w="8207" w:type="dxa"/>
          </w:tcPr>
          <w:p w:rsidR="00B1532B" w:rsidRDefault="00B1532B" w:rsidP="00B1532B">
            <w:pPr>
              <w:tabs>
                <w:tab w:val="left" w:pos="9360"/>
              </w:tabs>
              <w:snapToGrid w:val="0"/>
              <w:jc w:val="both"/>
              <w:rPr>
                <w:bCs/>
              </w:rPr>
            </w:pPr>
            <w:r>
              <w:rPr>
                <w:bCs/>
              </w:rPr>
              <w:t>Проектные решения по стратегии развития и обоснованию предложений по территориальному планированию…………………</w:t>
            </w:r>
          </w:p>
        </w:tc>
        <w:tc>
          <w:tcPr>
            <w:tcW w:w="558" w:type="dxa"/>
            <w:vAlign w:val="bottom"/>
          </w:tcPr>
          <w:p w:rsidR="00B1532B" w:rsidRDefault="00B1532B" w:rsidP="00B1532B">
            <w:pPr>
              <w:pStyle w:val="ad"/>
              <w:snapToGrid w:val="0"/>
              <w:jc w:val="right"/>
            </w:pPr>
            <w:r>
              <w:t>63</w:t>
            </w:r>
          </w:p>
        </w:tc>
      </w:tr>
      <w:tr w:rsidR="00B1532B" w:rsidTr="00B1532B">
        <w:tc>
          <w:tcPr>
            <w:tcW w:w="733" w:type="dxa"/>
          </w:tcPr>
          <w:p w:rsidR="00B1532B" w:rsidRDefault="00B1532B" w:rsidP="00B1532B">
            <w:pPr>
              <w:tabs>
                <w:tab w:val="left" w:pos="9360"/>
              </w:tabs>
              <w:snapToGrid w:val="0"/>
              <w:jc w:val="both"/>
            </w:pPr>
            <w:r>
              <w:t>2.1.</w:t>
            </w:r>
          </w:p>
        </w:tc>
        <w:tc>
          <w:tcPr>
            <w:tcW w:w="8207" w:type="dxa"/>
          </w:tcPr>
          <w:p w:rsidR="00B1532B" w:rsidRDefault="00B1532B" w:rsidP="00B1532B">
            <w:pPr>
              <w:tabs>
                <w:tab w:val="left" w:pos="9360"/>
              </w:tabs>
              <w:snapToGrid w:val="0"/>
              <w:jc w:val="both"/>
            </w:pPr>
            <w:r>
              <w:t>Архитектурно-планировочная организация территории…………….</w:t>
            </w:r>
          </w:p>
        </w:tc>
        <w:tc>
          <w:tcPr>
            <w:tcW w:w="558" w:type="dxa"/>
            <w:vAlign w:val="bottom"/>
          </w:tcPr>
          <w:p w:rsidR="00B1532B" w:rsidRDefault="00B1532B" w:rsidP="00B1532B">
            <w:pPr>
              <w:pStyle w:val="ad"/>
              <w:snapToGrid w:val="0"/>
              <w:jc w:val="right"/>
            </w:pPr>
            <w:r>
              <w:t>63</w:t>
            </w:r>
          </w:p>
        </w:tc>
      </w:tr>
      <w:tr w:rsidR="00B1532B" w:rsidTr="00B1532B">
        <w:tc>
          <w:tcPr>
            <w:tcW w:w="733" w:type="dxa"/>
          </w:tcPr>
          <w:p w:rsidR="00B1532B" w:rsidRDefault="00B1532B" w:rsidP="00B1532B">
            <w:pPr>
              <w:tabs>
                <w:tab w:val="left" w:pos="9360"/>
              </w:tabs>
              <w:snapToGrid w:val="0"/>
              <w:jc w:val="both"/>
            </w:pPr>
            <w:r>
              <w:t>2.2.</w:t>
            </w:r>
          </w:p>
        </w:tc>
        <w:tc>
          <w:tcPr>
            <w:tcW w:w="8207" w:type="dxa"/>
          </w:tcPr>
          <w:p w:rsidR="00B1532B" w:rsidRDefault="00B1532B" w:rsidP="00B1532B">
            <w:pPr>
              <w:tabs>
                <w:tab w:val="left" w:pos="9360"/>
              </w:tabs>
              <w:snapToGrid w:val="0"/>
              <w:jc w:val="both"/>
            </w:pPr>
            <w:r>
              <w:t>Административно-территориальное устройство……………………..</w:t>
            </w:r>
          </w:p>
        </w:tc>
        <w:tc>
          <w:tcPr>
            <w:tcW w:w="558" w:type="dxa"/>
            <w:vAlign w:val="bottom"/>
          </w:tcPr>
          <w:p w:rsidR="00B1532B" w:rsidRDefault="00B1532B" w:rsidP="00B1532B">
            <w:pPr>
              <w:pStyle w:val="ad"/>
              <w:snapToGrid w:val="0"/>
              <w:jc w:val="right"/>
            </w:pPr>
            <w:r>
              <w:t>63</w:t>
            </w:r>
          </w:p>
        </w:tc>
      </w:tr>
      <w:tr w:rsidR="00B1532B" w:rsidTr="00B1532B">
        <w:tc>
          <w:tcPr>
            <w:tcW w:w="733" w:type="dxa"/>
          </w:tcPr>
          <w:p w:rsidR="00B1532B" w:rsidRDefault="00B1532B" w:rsidP="00B1532B">
            <w:pPr>
              <w:tabs>
                <w:tab w:val="left" w:pos="9360"/>
              </w:tabs>
              <w:snapToGrid w:val="0"/>
              <w:jc w:val="both"/>
            </w:pPr>
            <w:r>
              <w:t>2.3.</w:t>
            </w:r>
          </w:p>
        </w:tc>
        <w:tc>
          <w:tcPr>
            <w:tcW w:w="8207" w:type="dxa"/>
          </w:tcPr>
          <w:p w:rsidR="00B1532B" w:rsidRDefault="00B1532B" w:rsidP="00B1532B">
            <w:pPr>
              <w:tabs>
                <w:tab w:val="left" w:pos="9360"/>
              </w:tabs>
              <w:snapToGrid w:val="0"/>
              <w:jc w:val="both"/>
            </w:pPr>
            <w:r>
              <w:t>Функциональное зонирование территории и структура землепользования………………………………………………………</w:t>
            </w:r>
          </w:p>
        </w:tc>
        <w:tc>
          <w:tcPr>
            <w:tcW w:w="558" w:type="dxa"/>
            <w:vAlign w:val="bottom"/>
          </w:tcPr>
          <w:p w:rsidR="00B1532B" w:rsidRDefault="00B1532B" w:rsidP="00B1532B">
            <w:pPr>
              <w:pStyle w:val="ad"/>
              <w:tabs>
                <w:tab w:val="left" w:pos="345"/>
              </w:tabs>
              <w:snapToGrid w:val="0"/>
              <w:jc w:val="right"/>
            </w:pPr>
            <w:r>
              <w:t>64</w:t>
            </w:r>
          </w:p>
        </w:tc>
      </w:tr>
      <w:tr w:rsidR="00B1532B" w:rsidTr="00B1532B">
        <w:tc>
          <w:tcPr>
            <w:tcW w:w="733" w:type="dxa"/>
          </w:tcPr>
          <w:p w:rsidR="00B1532B" w:rsidRDefault="00B1532B" w:rsidP="00B1532B">
            <w:pPr>
              <w:tabs>
                <w:tab w:val="left" w:pos="9360"/>
              </w:tabs>
              <w:snapToGrid w:val="0"/>
              <w:jc w:val="right"/>
              <w:rPr>
                <w:bCs/>
              </w:rPr>
            </w:pPr>
            <w:r>
              <w:rPr>
                <w:bCs/>
              </w:rPr>
              <w:t>2.</w:t>
            </w:r>
          </w:p>
        </w:tc>
        <w:tc>
          <w:tcPr>
            <w:tcW w:w="8207" w:type="dxa"/>
          </w:tcPr>
          <w:p w:rsidR="00B1532B" w:rsidRDefault="00B1532B" w:rsidP="00B1532B">
            <w:pPr>
              <w:snapToGrid w:val="0"/>
              <w:jc w:val="both"/>
              <w:rPr>
                <w:bCs/>
              </w:rPr>
            </w:pPr>
            <w:r>
              <w:rPr>
                <w:bCs/>
              </w:rPr>
              <w:t>3.1. Функциональное зонирование территории городского поселения……………………………………………………………….</w:t>
            </w:r>
          </w:p>
        </w:tc>
        <w:tc>
          <w:tcPr>
            <w:tcW w:w="558" w:type="dxa"/>
            <w:vAlign w:val="bottom"/>
          </w:tcPr>
          <w:p w:rsidR="00B1532B" w:rsidRDefault="00B1532B" w:rsidP="00B1532B">
            <w:pPr>
              <w:pStyle w:val="ad"/>
              <w:snapToGrid w:val="0"/>
              <w:jc w:val="right"/>
            </w:pPr>
            <w:r>
              <w:t>64</w:t>
            </w:r>
          </w:p>
        </w:tc>
      </w:tr>
      <w:tr w:rsidR="00B1532B" w:rsidTr="00B1532B">
        <w:tc>
          <w:tcPr>
            <w:tcW w:w="733" w:type="dxa"/>
          </w:tcPr>
          <w:p w:rsidR="00B1532B" w:rsidRDefault="00B1532B" w:rsidP="00B1532B">
            <w:pPr>
              <w:tabs>
                <w:tab w:val="left" w:pos="9360"/>
              </w:tabs>
              <w:snapToGrid w:val="0"/>
              <w:jc w:val="right"/>
            </w:pPr>
            <w:r>
              <w:t>2.</w:t>
            </w:r>
          </w:p>
        </w:tc>
        <w:tc>
          <w:tcPr>
            <w:tcW w:w="8207" w:type="dxa"/>
          </w:tcPr>
          <w:p w:rsidR="00B1532B" w:rsidRDefault="00B1532B" w:rsidP="00B1532B">
            <w:pPr>
              <w:snapToGrid w:val="0"/>
            </w:pPr>
            <w:r>
              <w:t>3.2. Охранные зоны инженерно-транспортных коммуникаций……..</w:t>
            </w:r>
          </w:p>
        </w:tc>
        <w:tc>
          <w:tcPr>
            <w:tcW w:w="558" w:type="dxa"/>
            <w:vAlign w:val="bottom"/>
          </w:tcPr>
          <w:p w:rsidR="00B1532B" w:rsidRDefault="00B1532B" w:rsidP="00B1532B">
            <w:pPr>
              <w:pStyle w:val="ad"/>
              <w:snapToGrid w:val="0"/>
              <w:jc w:val="right"/>
            </w:pPr>
            <w:r>
              <w:t>67</w:t>
            </w:r>
          </w:p>
        </w:tc>
      </w:tr>
      <w:tr w:rsidR="00B1532B" w:rsidTr="00B1532B">
        <w:tc>
          <w:tcPr>
            <w:tcW w:w="733" w:type="dxa"/>
          </w:tcPr>
          <w:p w:rsidR="00B1532B" w:rsidRDefault="00B1532B" w:rsidP="00B1532B">
            <w:pPr>
              <w:tabs>
                <w:tab w:val="left" w:pos="9360"/>
              </w:tabs>
              <w:snapToGrid w:val="0"/>
              <w:jc w:val="right"/>
              <w:rPr>
                <w:bCs/>
              </w:rPr>
            </w:pPr>
            <w:r>
              <w:rPr>
                <w:bCs/>
              </w:rPr>
              <w:t>2.</w:t>
            </w:r>
          </w:p>
        </w:tc>
        <w:tc>
          <w:tcPr>
            <w:tcW w:w="8207" w:type="dxa"/>
          </w:tcPr>
          <w:p w:rsidR="00B1532B" w:rsidRDefault="00B1532B" w:rsidP="00B1532B">
            <w:pPr>
              <w:snapToGrid w:val="0"/>
              <w:jc w:val="both"/>
              <w:rPr>
                <w:bCs/>
              </w:rPr>
            </w:pPr>
            <w:r>
              <w:rPr>
                <w:bCs/>
              </w:rPr>
              <w:t>3.3. Ограничения по экологическим и санитарно-гигиеническим условиям………………………………………………………………...</w:t>
            </w:r>
          </w:p>
        </w:tc>
        <w:tc>
          <w:tcPr>
            <w:tcW w:w="558" w:type="dxa"/>
            <w:vAlign w:val="bottom"/>
          </w:tcPr>
          <w:p w:rsidR="00B1532B" w:rsidRDefault="00B1532B" w:rsidP="00B1532B">
            <w:pPr>
              <w:pStyle w:val="ad"/>
              <w:snapToGrid w:val="0"/>
              <w:jc w:val="right"/>
            </w:pPr>
            <w:r>
              <w:t>71</w:t>
            </w:r>
          </w:p>
        </w:tc>
      </w:tr>
      <w:tr w:rsidR="00B1532B" w:rsidTr="00B1532B">
        <w:tc>
          <w:tcPr>
            <w:tcW w:w="733" w:type="dxa"/>
          </w:tcPr>
          <w:p w:rsidR="00B1532B" w:rsidRDefault="00B1532B" w:rsidP="00B1532B">
            <w:pPr>
              <w:tabs>
                <w:tab w:val="left" w:pos="9360"/>
              </w:tabs>
              <w:snapToGrid w:val="0"/>
              <w:jc w:val="right"/>
              <w:rPr>
                <w:bCs/>
              </w:rPr>
            </w:pPr>
            <w:r>
              <w:rPr>
                <w:bCs/>
              </w:rPr>
              <w:t>2.</w:t>
            </w:r>
          </w:p>
        </w:tc>
        <w:tc>
          <w:tcPr>
            <w:tcW w:w="8207" w:type="dxa"/>
          </w:tcPr>
          <w:p w:rsidR="00B1532B" w:rsidRDefault="00B1532B" w:rsidP="00B1532B">
            <w:pPr>
              <w:tabs>
                <w:tab w:val="left" w:pos="700"/>
              </w:tabs>
              <w:snapToGrid w:val="0"/>
              <w:jc w:val="both"/>
              <w:rPr>
                <w:bCs/>
              </w:rPr>
            </w:pPr>
            <w:r>
              <w:rPr>
                <w:bCs/>
              </w:rPr>
              <w:t>3.4. Территории, подверженные риску возникновения чрезвычайных ситуаций природного и техногенного характера……</w:t>
            </w:r>
          </w:p>
        </w:tc>
        <w:tc>
          <w:tcPr>
            <w:tcW w:w="558" w:type="dxa"/>
            <w:vAlign w:val="bottom"/>
          </w:tcPr>
          <w:p w:rsidR="00B1532B" w:rsidRDefault="00B1532B" w:rsidP="00B1532B">
            <w:pPr>
              <w:pStyle w:val="ad"/>
              <w:snapToGrid w:val="0"/>
              <w:jc w:val="right"/>
            </w:pPr>
            <w:r>
              <w:t>74</w:t>
            </w:r>
          </w:p>
        </w:tc>
      </w:tr>
      <w:tr w:rsidR="00B1532B" w:rsidTr="00B1532B">
        <w:tc>
          <w:tcPr>
            <w:tcW w:w="733" w:type="dxa"/>
          </w:tcPr>
          <w:p w:rsidR="00B1532B" w:rsidRDefault="00B1532B" w:rsidP="00B1532B">
            <w:pPr>
              <w:tabs>
                <w:tab w:val="left" w:pos="9360"/>
              </w:tabs>
              <w:snapToGrid w:val="0"/>
              <w:jc w:val="right"/>
              <w:rPr>
                <w:bCs/>
              </w:rPr>
            </w:pPr>
            <w:r>
              <w:rPr>
                <w:bCs/>
              </w:rPr>
              <w:t>2.</w:t>
            </w:r>
          </w:p>
        </w:tc>
        <w:tc>
          <w:tcPr>
            <w:tcW w:w="8207" w:type="dxa"/>
          </w:tcPr>
          <w:p w:rsidR="00B1532B" w:rsidRDefault="00B1532B" w:rsidP="00B1532B">
            <w:pPr>
              <w:tabs>
                <w:tab w:val="left" w:pos="360"/>
                <w:tab w:val="left" w:pos="700"/>
              </w:tabs>
              <w:snapToGrid w:val="0"/>
              <w:jc w:val="both"/>
              <w:rPr>
                <w:bCs/>
              </w:rPr>
            </w:pPr>
            <w:r>
              <w:rPr>
                <w:bCs/>
              </w:rPr>
              <w:t>3.5. Прочие ограничения……………………………………………….</w:t>
            </w:r>
          </w:p>
        </w:tc>
        <w:tc>
          <w:tcPr>
            <w:tcW w:w="558" w:type="dxa"/>
            <w:vAlign w:val="bottom"/>
          </w:tcPr>
          <w:p w:rsidR="00B1532B" w:rsidRDefault="00B1532B" w:rsidP="00B1532B">
            <w:pPr>
              <w:pStyle w:val="ad"/>
              <w:snapToGrid w:val="0"/>
              <w:jc w:val="right"/>
            </w:pPr>
            <w:r>
              <w:t>75</w:t>
            </w:r>
          </w:p>
        </w:tc>
      </w:tr>
      <w:tr w:rsidR="00B1532B" w:rsidTr="00B1532B">
        <w:tc>
          <w:tcPr>
            <w:tcW w:w="733" w:type="dxa"/>
          </w:tcPr>
          <w:p w:rsidR="00B1532B" w:rsidRDefault="00B1532B" w:rsidP="00B1532B">
            <w:pPr>
              <w:tabs>
                <w:tab w:val="left" w:pos="9360"/>
              </w:tabs>
              <w:snapToGrid w:val="0"/>
              <w:jc w:val="both"/>
            </w:pPr>
            <w:r>
              <w:t>2.4.</w:t>
            </w:r>
          </w:p>
        </w:tc>
        <w:tc>
          <w:tcPr>
            <w:tcW w:w="8207" w:type="dxa"/>
          </w:tcPr>
          <w:p w:rsidR="00B1532B" w:rsidRDefault="00B1532B" w:rsidP="00B1532B">
            <w:pPr>
              <w:tabs>
                <w:tab w:val="left" w:pos="9360"/>
              </w:tabs>
              <w:snapToGrid w:val="0"/>
              <w:jc w:val="both"/>
            </w:pPr>
            <w:r>
              <w:t>Прогноз численности населения………………………………………</w:t>
            </w:r>
          </w:p>
        </w:tc>
        <w:tc>
          <w:tcPr>
            <w:tcW w:w="558" w:type="dxa"/>
            <w:vAlign w:val="bottom"/>
          </w:tcPr>
          <w:p w:rsidR="00B1532B" w:rsidRDefault="00B1532B" w:rsidP="00B1532B">
            <w:pPr>
              <w:pStyle w:val="ad"/>
              <w:snapToGrid w:val="0"/>
              <w:jc w:val="right"/>
            </w:pPr>
            <w:r>
              <w:t>75</w:t>
            </w:r>
          </w:p>
        </w:tc>
      </w:tr>
      <w:tr w:rsidR="00B1532B" w:rsidTr="00B1532B">
        <w:tc>
          <w:tcPr>
            <w:tcW w:w="733" w:type="dxa"/>
          </w:tcPr>
          <w:p w:rsidR="00B1532B" w:rsidRDefault="00B1532B" w:rsidP="00B1532B">
            <w:pPr>
              <w:tabs>
                <w:tab w:val="left" w:pos="9360"/>
              </w:tabs>
              <w:snapToGrid w:val="0"/>
              <w:jc w:val="both"/>
            </w:pPr>
            <w:r>
              <w:t>2.5.</w:t>
            </w:r>
          </w:p>
        </w:tc>
        <w:tc>
          <w:tcPr>
            <w:tcW w:w="8207" w:type="dxa"/>
          </w:tcPr>
          <w:p w:rsidR="00B1532B" w:rsidRDefault="00B1532B" w:rsidP="00B1532B">
            <w:pPr>
              <w:tabs>
                <w:tab w:val="left" w:pos="9360"/>
              </w:tabs>
              <w:snapToGrid w:val="0"/>
              <w:jc w:val="both"/>
            </w:pPr>
            <w:r>
              <w:t>Жилищное строительство……………………………………...………</w:t>
            </w:r>
          </w:p>
        </w:tc>
        <w:tc>
          <w:tcPr>
            <w:tcW w:w="558" w:type="dxa"/>
            <w:vAlign w:val="bottom"/>
          </w:tcPr>
          <w:p w:rsidR="00B1532B" w:rsidRDefault="00B1532B" w:rsidP="00B1532B">
            <w:pPr>
              <w:pStyle w:val="ad"/>
              <w:snapToGrid w:val="0"/>
              <w:jc w:val="right"/>
            </w:pPr>
            <w:r>
              <w:t>76</w:t>
            </w:r>
          </w:p>
        </w:tc>
      </w:tr>
      <w:tr w:rsidR="00B1532B" w:rsidTr="00B1532B">
        <w:tc>
          <w:tcPr>
            <w:tcW w:w="733" w:type="dxa"/>
          </w:tcPr>
          <w:p w:rsidR="00B1532B" w:rsidRDefault="00B1532B" w:rsidP="00B1532B">
            <w:pPr>
              <w:tabs>
                <w:tab w:val="left" w:pos="9360"/>
              </w:tabs>
              <w:snapToGrid w:val="0"/>
              <w:jc w:val="both"/>
            </w:pPr>
            <w:r>
              <w:t>2.6.</w:t>
            </w:r>
          </w:p>
        </w:tc>
        <w:tc>
          <w:tcPr>
            <w:tcW w:w="8207" w:type="dxa"/>
          </w:tcPr>
          <w:p w:rsidR="00B1532B" w:rsidRDefault="00B1532B" w:rsidP="00B1532B">
            <w:pPr>
              <w:tabs>
                <w:tab w:val="left" w:pos="9360"/>
              </w:tabs>
              <w:snapToGrid w:val="0"/>
              <w:jc w:val="both"/>
            </w:pPr>
            <w:r>
              <w:t>Промышленность и сельское хозяйство………………………………</w:t>
            </w:r>
          </w:p>
        </w:tc>
        <w:tc>
          <w:tcPr>
            <w:tcW w:w="558" w:type="dxa"/>
            <w:vAlign w:val="bottom"/>
          </w:tcPr>
          <w:p w:rsidR="00B1532B" w:rsidRDefault="00B1532B" w:rsidP="00B1532B">
            <w:pPr>
              <w:pStyle w:val="ad"/>
              <w:snapToGrid w:val="0"/>
              <w:jc w:val="right"/>
            </w:pPr>
            <w:r>
              <w:t>77</w:t>
            </w:r>
          </w:p>
        </w:tc>
      </w:tr>
      <w:tr w:rsidR="00B1532B" w:rsidTr="00B1532B">
        <w:tc>
          <w:tcPr>
            <w:tcW w:w="733" w:type="dxa"/>
          </w:tcPr>
          <w:p w:rsidR="00B1532B" w:rsidRDefault="00B1532B" w:rsidP="00B1532B">
            <w:pPr>
              <w:tabs>
                <w:tab w:val="left" w:pos="9360"/>
              </w:tabs>
              <w:snapToGrid w:val="0"/>
              <w:jc w:val="both"/>
            </w:pPr>
            <w:r>
              <w:t>2.7.</w:t>
            </w:r>
          </w:p>
        </w:tc>
        <w:tc>
          <w:tcPr>
            <w:tcW w:w="8207" w:type="dxa"/>
          </w:tcPr>
          <w:p w:rsidR="00B1532B" w:rsidRDefault="00B1532B" w:rsidP="00B1532B">
            <w:pPr>
              <w:tabs>
                <w:tab w:val="left" w:pos="9360"/>
              </w:tabs>
              <w:snapToGrid w:val="0"/>
              <w:jc w:val="both"/>
            </w:pPr>
            <w:r>
              <w:t>Организация культурно-бытового и социального обслуживания…..</w:t>
            </w:r>
          </w:p>
        </w:tc>
        <w:tc>
          <w:tcPr>
            <w:tcW w:w="558" w:type="dxa"/>
            <w:vAlign w:val="bottom"/>
          </w:tcPr>
          <w:p w:rsidR="00B1532B" w:rsidRDefault="00B1532B" w:rsidP="00B1532B">
            <w:pPr>
              <w:pStyle w:val="ad"/>
              <w:snapToGrid w:val="0"/>
              <w:jc w:val="right"/>
            </w:pPr>
            <w:r>
              <w:t>78</w:t>
            </w:r>
          </w:p>
        </w:tc>
      </w:tr>
      <w:tr w:rsidR="00B1532B" w:rsidTr="00B1532B">
        <w:tc>
          <w:tcPr>
            <w:tcW w:w="733" w:type="dxa"/>
          </w:tcPr>
          <w:p w:rsidR="00B1532B" w:rsidRDefault="00B1532B" w:rsidP="00B1532B">
            <w:pPr>
              <w:tabs>
                <w:tab w:val="left" w:pos="9360"/>
              </w:tabs>
              <w:snapToGrid w:val="0"/>
              <w:jc w:val="both"/>
            </w:pPr>
            <w:r>
              <w:t>2.8.</w:t>
            </w:r>
          </w:p>
        </w:tc>
        <w:tc>
          <w:tcPr>
            <w:tcW w:w="8207" w:type="dxa"/>
          </w:tcPr>
          <w:p w:rsidR="00B1532B" w:rsidRDefault="00B1532B" w:rsidP="00B1532B">
            <w:pPr>
              <w:tabs>
                <w:tab w:val="left" w:pos="9360"/>
              </w:tabs>
              <w:snapToGrid w:val="0"/>
              <w:jc w:val="both"/>
            </w:pPr>
            <w:r>
              <w:t>Охрана объектов историко-культурного наследия…………………..</w:t>
            </w:r>
          </w:p>
        </w:tc>
        <w:tc>
          <w:tcPr>
            <w:tcW w:w="558" w:type="dxa"/>
            <w:vAlign w:val="bottom"/>
          </w:tcPr>
          <w:p w:rsidR="00B1532B" w:rsidRDefault="00B1532B" w:rsidP="00B1532B">
            <w:pPr>
              <w:pStyle w:val="ad"/>
              <w:snapToGrid w:val="0"/>
              <w:jc w:val="right"/>
            </w:pPr>
            <w:r>
              <w:t>82</w:t>
            </w:r>
          </w:p>
        </w:tc>
      </w:tr>
      <w:tr w:rsidR="00B1532B" w:rsidTr="00B1532B">
        <w:tc>
          <w:tcPr>
            <w:tcW w:w="733" w:type="dxa"/>
          </w:tcPr>
          <w:p w:rsidR="00B1532B" w:rsidRDefault="00B1532B" w:rsidP="00B1532B">
            <w:pPr>
              <w:tabs>
                <w:tab w:val="left" w:pos="9360"/>
              </w:tabs>
              <w:snapToGrid w:val="0"/>
              <w:jc w:val="both"/>
            </w:pPr>
            <w:r>
              <w:t>2.9.</w:t>
            </w:r>
          </w:p>
        </w:tc>
        <w:tc>
          <w:tcPr>
            <w:tcW w:w="8207" w:type="dxa"/>
          </w:tcPr>
          <w:p w:rsidR="00B1532B" w:rsidRDefault="00B1532B" w:rsidP="00B1532B">
            <w:pPr>
              <w:tabs>
                <w:tab w:val="left" w:pos="9360"/>
              </w:tabs>
              <w:snapToGrid w:val="0"/>
              <w:jc w:val="both"/>
            </w:pPr>
            <w:r>
              <w:t>Развитие транспортной инфраструктуры……………………………..</w:t>
            </w:r>
          </w:p>
        </w:tc>
        <w:tc>
          <w:tcPr>
            <w:tcW w:w="558" w:type="dxa"/>
            <w:vAlign w:val="bottom"/>
          </w:tcPr>
          <w:p w:rsidR="00B1532B" w:rsidRDefault="00B1532B" w:rsidP="00B1532B">
            <w:pPr>
              <w:pStyle w:val="ad"/>
              <w:snapToGrid w:val="0"/>
              <w:jc w:val="right"/>
            </w:pPr>
            <w:r>
              <w:t>83</w:t>
            </w:r>
          </w:p>
        </w:tc>
      </w:tr>
      <w:tr w:rsidR="00B1532B" w:rsidTr="00B1532B">
        <w:tc>
          <w:tcPr>
            <w:tcW w:w="733" w:type="dxa"/>
          </w:tcPr>
          <w:p w:rsidR="00B1532B" w:rsidRDefault="00B1532B" w:rsidP="00B1532B">
            <w:pPr>
              <w:tabs>
                <w:tab w:val="left" w:pos="9360"/>
              </w:tabs>
              <w:snapToGrid w:val="0"/>
              <w:jc w:val="both"/>
            </w:pPr>
            <w:r>
              <w:t>2.10.</w:t>
            </w:r>
          </w:p>
        </w:tc>
        <w:tc>
          <w:tcPr>
            <w:tcW w:w="8207" w:type="dxa"/>
          </w:tcPr>
          <w:p w:rsidR="00B1532B" w:rsidRDefault="00B1532B" w:rsidP="00B1532B">
            <w:pPr>
              <w:tabs>
                <w:tab w:val="left" w:pos="9360"/>
              </w:tabs>
              <w:snapToGrid w:val="0"/>
              <w:jc w:val="both"/>
            </w:pPr>
            <w:r>
              <w:t>Развитие инженерной инфраструктуры………………………………</w:t>
            </w:r>
          </w:p>
        </w:tc>
        <w:tc>
          <w:tcPr>
            <w:tcW w:w="558" w:type="dxa"/>
            <w:vAlign w:val="bottom"/>
          </w:tcPr>
          <w:p w:rsidR="00B1532B" w:rsidRDefault="00B1532B" w:rsidP="00B1532B">
            <w:pPr>
              <w:pStyle w:val="ad"/>
              <w:snapToGrid w:val="0"/>
              <w:jc w:val="right"/>
            </w:pPr>
            <w:r>
              <w:t>84</w:t>
            </w:r>
          </w:p>
        </w:tc>
      </w:tr>
      <w:tr w:rsidR="00B1532B" w:rsidTr="00B1532B">
        <w:tc>
          <w:tcPr>
            <w:tcW w:w="733" w:type="dxa"/>
          </w:tcPr>
          <w:p w:rsidR="00B1532B" w:rsidRDefault="00B1532B" w:rsidP="00B1532B">
            <w:pPr>
              <w:tabs>
                <w:tab w:val="left" w:pos="9360"/>
              </w:tabs>
              <w:snapToGrid w:val="0"/>
              <w:jc w:val="right"/>
            </w:pPr>
            <w:r>
              <w:t>2.</w:t>
            </w:r>
          </w:p>
        </w:tc>
        <w:tc>
          <w:tcPr>
            <w:tcW w:w="8207" w:type="dxa"/>
          </w:tcPr>
          <w:p w:rsidR="00B1532B" w:rsidRDefault="00B1532B" w:rsidP="00B1532B">
            <w:pPr>
              <w:tabs>
                <w:tab w:val="left" w:pos="9360"/>
              </w:tabs>
              <w:snapToGrid w:val="0"/>
              <w:jc w:val="both"/>
            </w:pPr>
            <w:r>
              <w:t>10.1. Газоснабжение……………………………………………………</w:t>
            </w:r>
          </w:p>
        </w:tc>
        <w:tc>
          <w:tcPr>
            <w:tcW w:w="558" w:type="dxa"/>
            <w:vAlign w:val="bottom"/>
          </w:tcPr>
          <w:p w:rsidR="00B1532B" w:rsidRDefault="00B1532B" w:rsidP="00B1532B">
            <w:pPr>
              <w:pStyle w:val="ad"/>
              <w:snapToGrid w:val="0"/>
              <w:jc w:val="right"/>
            </w:pPr>
            <w:r>
              <w:t>84</w:t>
            </w:r>
          </w:p>
        </w:tc>
      </w:tr>
      <w:tr w:rsidR="00B1532B" w:rsidTr="00B1532B">
        <w:tc>
          <w:tcPr>
            <w:tcW w:w="733" w:type="dxa"/>
          </w:tcPr>
          <w:p w:rsidR="00B1532B" w:rsidRDefault="00B1532B" w:rsidP="00B1532B">
            <w:pPr>
              <w:tabs>
                <w:tab w:val="left" w:pos="9360"/>
              </w:tabs>
              <w:snapToGrid w:val="0"/>
              <w:jc w:val="right"/>
            </w:pPr>
            <w:r>
              <w:t>2.</w:t>
            </w:r>
          </w:p>
        </w:tc>
        <w:tc>
          <w:tcPr>
            <w:tcW w:w="8207" w:type="dxa"/>
          </w:tcPr>
          <w:p w:rsidR="00B1532B" w:rsidRDefault="00B1532B" w:rsidP="00B1532B">
            <w:pPr>
              <w:tabs>
                <w:tab w:val="left" w:pos="9360"/>
              </w:tabs>
              <w:snapToGrid w:val="0"/>
              <w:jc w:val="both"/>
            </w:pPr>
            <w:r>
              <w:t>10.2. Водоснабжение…………………………………………………..</w:t>
            </w:r>
          </w:p>
        </w:tc>
        <w:tc>
          <w:tcPr>
            <w:tcW w:w="558" w:type="dxa"/>
            <w:vAlign w:val="bottom"/>
          </w:tcPr>
          <w:p w:rsidR="00B1532B" w:rsidRDefault="00B1532B" w:rsidP="00B1532B">
            <w:pPr>
              <w:pStyle w:val="ad"/>
              <w:snapToGrid w:val="0"/>
              <w:jc w:val="right"/>
            </w:pPr>
            <w:r>
              <w:t>84</w:t>
            </w:r>
          </w:p>
        </w:tc>
      </w:tr>
      <w:tr w:rsidR="00B1532B" w:rsidTr="00B1532B">
        <w:tc>
          <w:tcPr>
            <w:tcW w:w="733" w:type="dxa"/>
          </w:tcPr>
          <w:p w:rsidR="00B1532B" w:rsidRDefault="00B1532B" w:rsidP="00B1532B">
            <w:pPr>
              <w:tabs>
                <w:tab w:val="left" w:pos="9360"/>
              </w:tabs>
              <w:snapToGrid w:val="0"/>
              <w:jc w:val="right"/>
            </w:pPr>
            <w:r>
              <w:t>2.</w:t>
            </w:r>
          </w:p>
        </w:tc>
        <w:tc>
          <w:tcPr>
            <w:tcW w:w="8207" w:type="dxa"/>
          </w:tcPr>
          <w:p w:rsidR="00B1532B" w:rsidRDefault="00B1532B" w:rsidP="00B1532B">
            <w:pPr>
              <w:tabs>
                <w:tab w:val="left" w:pos="9360"/>
              </w:tabs>
              <w:snapToGrid w:val="0"/>
              <w:jc w:val="both"/>
            </w:pPr>
            <w:r>
              <w:t>10.3. Электроснабжение………………………………………………..</w:t>
            </w:r>
          </w:p>
        </w:tc>
        <w:tc>
          <w:tcPr>
            <w:tcW w:w="558" w:type="dxa"/>
            <w:vAlign w:val="bottom"/>
          </w:tcPr>
          <w:p w:rsidR="00B1532B" w:rsidRDefault="00B1532B" w:rsidP="00B1532B">
            <w:pPr>
              <w:pStyle w:val="ad"/>
              <w:snapToGrid w:val="0"/>
              <w:jc w:val="right"/>
            </w:pPr>
            <w:r>
              <w:t>84</w:t>
            </w:r>
          </w:p>
        </w:tc>
      </w:tr>
      <w:tr w:rsidR="00B1532B" w:rsidTr="00B1532B">
        <w:tc>
          <w:tcPr>
            <w:tcW w:w="733" w:type="dxa"/>
          </w:tcPr>
          <w:p w:rsidR="00B1532B" w:rsidRDefault="00B1532B" w:rsidP="00B1532B">
            <w:pPr>
              <w:tabs>
                <w:tab w:val="left" w:pos="9360"/>
              </w:tabs>
              <w:snapToGrid w:val="0"/>
              <w:jc w:val="right"/>
            </w:pPr>
            <w:r>
              <w:t>2.</w:t>
            </w:r>
          </w:p>
        </w:tc>
        <w:tc>
          <w:tcPr>
            <w:tcW w:w="8207" w:type="dxa"/>
          </w:tcPr>
          <w:p w:rsidR="00B1532B" w:rsidRDefault="00B1532B" w:rsidP="00B1532B">
            <w:pPr>
              <w:tabs>
                <w:tab w:val="left" w:pos="9360"/>
              </w:tabs>
              <w:snapToGrid w:val="0"/>
              <w:jc w:val="both"/>
            </w:pPr>
            <w:r>
              <w:t>10.4. Теплоснабжение…………………………………………………</w:t>
            </w:r>
          </w:p>
        </w:tc>
        <w:tc>
          <w:tcPr>
            <w:tcW w:w="558" w:type="dxa"/>
            <w:vAlign w:val="bottom"/>
          </w:tcPr>
          <w:p w:rsidR="00B1532B" w:rsidRDefault="00B1532B" w:rsidP="00B1532B">
            <w:pPr>
              <w:pStyle w:val="ad"/>
              <w:snapToGrid w:val="0"/>
              <w:jc w:val="right"/>
            </w:pPr>
            <w:r>
              <w:t>85</w:t>
            </w:r>
          </w:p>
        </w:tc>
      </w:tr>
      <w:tr w:rsidR="00B1532B" w:rsidTr="00B1532B">
        <w:tc>
          <w:tcPr>
            <w:tcW w:w="733" w:type="dxa"/>
          </w:tcPr>
          <w:p w:rsidR="00B1532B" w:rsidRDefault="00B1532B" w:rsidP="00B1532B">
            <w:pPr>
              <w:tabs>
                <w:tab w:val="left" w:pos="9360"/>
              </w:tabs>
              <w:snapToGrid w:val="0"/>
              <w:jc w:val="both"/>
            </w:pPr>
            <w:r>
              <w:t>2.11.</w:t>
            </w:r>
          </w:p>
        </w:tc>
        <w:tc>
          <w:tcPr>
            <w:tcW w:w="8207" w:type="dxa"/>
          </w:tcPr>
          <w:p w:rsidR="00B1532B" w:rsidRDefault="00B1532B" w:rsidP="00B1532B">
            <w:pPr>
              <w:tabs>
                <w:tab w:val="left" w:pos="9360"/>
              </w:tabs>
              <w:snapToGrid w:val="0"/>
              <w:jc w:val="both"/>
            </w:pPr>
            <w:r>
              <w:t>Проектирование зон специального назначения………………………</w:t>
            </w:r>
          </w:p>
        </w:tc>
        <w:tc>
          <w:tcPr>
            <w:tcW w:w="558" w:type="dxa"/>
            <w:vAlign w:val="bottom"/>
          </w:tcPr>
          <w:p w:rsidR="00B1532B" w:rsidRDefault="00B1532B" w:rsidP="00B1532B">
            <w:pPr>
              <w:pStyle w:val="ad"/>
              <w:snapToGrid w:val="0"/>
              <w:jc w:val="right"/>
            </w:pPr>
            <w:r>
              <w:t>85</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11.1. Места сбора твердых бытовых отходов......................................</w:t>
            </w:r>
          </w:p>
        </w:tc>
        <w:tc>
          <w:tcPr>
            <w:tcW w:w="558" w:type="dxa"/>
            <w:vAlign w:val="bottom"/>
          </w:tcPr>
          <w:p w:rsidR="00B1532B" w:rsidRDefault="00B1532B" w:rsidP="00B1532B">
            <w:pPr>
              <w:pStyle w:val="ad"/>
              <w:snapToGrid w:val="0"/>
              <w:jc w:val="right"/>
            </w:pPr>
            <w:r>
              <w:t>85</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11.2. Кладбища.........................................................................................</w:t>
            </w:r>
          </w:p>
        </w:tc>
        <w:tc>
          <w:tcPr>
            <w:tcW w:w="558" w:type="dxa"/>
            <w:vAlign w:val="bottom"/>
          </w:tcPr>
          <w:p w:rsidR="00B1532B" w:rsidRDefault="00B1532B" w:rsidP="00B1532B">
            <w:pPr>
              <w:pStyle w:val="ad"/>
              <w:snapToGrid w:val="0"/>
              <w:jc w:val="right"/>
            </w:pPr>
            <w:r>
              <w:t>85</w:t>
            </w:r>
          </w:p>
        </w:tc>
      </w:tr>
      <w:tr w:rsidR="00B1532B" w:rsidTr="00B1532B">
        <w:tc>
          <w:tcPr>
            <w:tcW w:w="733" w:type="dxa"/>
          </w:tcPr>
          <w:p w:rsidR="00B1532B" w:rsidRDefault="00B1532B" w:rsidP="00B1532B">
            <w:pPr>
              <w:tabs>
                <w:tab w:val="left" w:pos="9360"/>
              </w:tabs>
              <w:snapToGrid w:val="0"/>
              <w:jc w:val="right"/>
            </w:pPr>
            <w:r>
              <w:t>1.</w:t>
            </w:r>
          </w:p>
        </w:tc>
        <w:tc>
          <w:tcPr>
            <w:tcW w:w="8207" w:type="dxa"/>
          </w:tcPr>
          <w:p w:rsidR="00B1532B" w:rsidRDefault="00B1532B" w:rsidP="00B1532B">
            <w:pPr>
              <w:tabs>
                <w:tab w:val="left" w:pos="9360"/>
              </w:tabs>
              <w:snapToGrid w:val="0"/>
              <w:jc w:val="both"/>
            </w:pPr>
            <w:r>
              <w:t>11.3. Скотомогильники...........................................................................</w:t>
            </w:r>
          </w:p>
        </w:tc>
        <w:tc>
          <w:tcPr>
            <w:tcW w:w="558" w:type="dxa"/>
            <w:vAlign w:val="bottom"/>
          </w:tcPr>
          <w:p w:rsidR="00B1532B" w:rsidRDefault="00B1532B" w:rsidP="00B1532B">
            <w:pPr>
              <w:pStyle w:val="ad"/>
              <w:snapToGrid w:val="0"/>
              <w:jc w:val="right"/>
            </w:pPr>
            <w:r>
              <w:t>85</w:t>
            </w:r>
          </w:p>
        </w:tc>
      </w:tr>
      <w:tr w:rsidR="00B1532B" w:rsidRPr="00273DBD" w:rsidTr="00B1532B">
        <w:trPr>
          <w:trHeight w:val="225"/>
        </w:trPr>
        <w:tc>
          <w:tcPr>
            <w:tcW w:w="733" w:type="dxa"/>
          </w:tcPr>
          <w:p w:rsidR="00B1532B" w:rsidRPr="00273DBD" w:rsidRDefault="00B1532B" w:rsidP="00B1532B">
            <w:pPr>
              <w:tabs>
                <w:tab w:val="left" w:pos="9360"/>
              </w:tabs>
              <w:snapToGrid w:val="0"/>
              <w:jc w:val="both"/>
            </w:pPr>
            <w:r w:rsidRPr="00273DBD">
              <w:rPr>
                <w:bCs/>
              </w:rPr>
              <w:t>3.</w:t>
            </w:r>
          </w:p>
        </w:tc>
        <w:tc>
          <w:tcPr>
            <w:tcW w:w="8207" w:type="dxa"/>
          </w:tcPr>
          <w:p w:rsidR="00B1532B" w:rsidRPr="00273DBD" w:rsidRDefault="00B1532B" w:rsidP="00B1532B">
            <w:pPr>
              <w:tabs>
                <w:tab w:val="left" w:pos="9360"/>
              </w:tabs>
              <w:snapToGrid w:val="0"/>
              <w:jc w:val="both"/>
            </w:pPr>
            <w:r w:rsidRPr="00273DBD">
              <w:rPr>
                <w:bCs/>
              </w:rPr>
              <w:t>Охрана окружающей среды</w:t>
            </w:r>
            <w:r>
              <w:rPr>
                <w:bCs/>
              </w:rPr>
              <w:t>……………………………………………</w:t>
            </w:r>
          </w:p>
        </w:tc>
        <w:tc>
          <w:tcPr>
            <w:tcW w:w="558" w:type="dxa"/>
            <w:vAlign w:val="bottom"/>
          </w:tcPr>
          <w:p w:rsidR="00B1532B" w:rsidRPr="00273DBD" w:rsidRDefault="00B1532B" w:rsidP="00B1532B">
            <w:pPr>
              <w:pStyle w:val="ad"/>
              <w:snapToGrid w:val="0"/>
              <w:jc w:val="right"/>
            </w:pPr>
            <w:r>
              <w:t>87</w:t>
            </w:r>
          </w:p>
        </w:tc>
      </w:tr>
      <w:tr w:rsidR="00B1532B" w:rsidRPr="00273DBD" w:rsidTr="00B1532B">
        <w:tc>
          <w:tcPr>
            <w:tcW w:w="733" w:type="dxa"/>
          </w:tcPr>
          <w:p w:rsidR="00B1532B" w:rsidRPr="00273DBD" w:rsidRDefault="00B1532B" w:rsidP="00B1532B">
            <w:pPr>
              <w:tabs>
                <w:tab w:val="left" w:pos="9360"/>
              </w:tabs>
              <w:snapToGrid w:val="0"/>
              <w:jc w:val="both"/>
            </w:pPr>
            <w:r w:rsidRPr="00273DBD">
              <w:t>3.</w:t>
            </w:r>
            <w:r w:rsidRPr="00273DBD">
              <w:rPr>
                <w:rFonts w:cs="Arial"/>
              </w:rPr>
              <w:t>1.</w:t>
            </w:r>
          </w:p>
        </w:tc>
        <w:tc>
          <w:tcPr>
            <w:tcW w:w="8207" w:type="dxa"/>
          </w:tcPr>
          <w:p w:rsidR="00B1532B" w:rsidRPr="00273DBD" w:rsidRDefault="00B1532B" w:rsidP="00B1532B">
            <w:pPr>
              <w:tabs>
                <w:tab w:val="left" w:pos="9360"/>
              </w:tabs>
              <w:snapToGrid w:val="0"/>
              <w:jc w:val="both"/>
            </w:pPr>
            <w:r w:rsidRPr="00273DBD">
              <w:rPr>
                <w:rFonts w:cs="Arial"/>
              </w:rPr>
              <w:t>Полномочия и ответственность органов местного самоуправления в сфере охраны окружающей среды………………</w:t>
            </w:r>
            <w:r>
              <w:rPr>
                <w:rFonts w:cs="Arial"/>
              </w:rPr>
              <w:t>…………………..</w:t>
            </w:r>
          </w:p>
        </w:tc>
        <w:tc>
          <w:tcPr>
            <w:tcW w:w="558" w:type="dxa"/>
            <w:vAlign w:val="bottom"/>
          </w:tcPr>
          <w:p w:rsidR="00B1532B" w:rsidRPr="00273DBD" w:rsidRDefault="00B1532B" w:rsidP="00B1532B">
            <w:pPr>
              <w:pStyle w:val="ad"/>
              <w:snapToGrid w:val="0"/>
              <w:jc w:val="right"/>
            </w:pPr>
            <w:r>
              <w:t>87</w:t>
            </w:r>
          </w:p>
        </w:tc>
      </w:tr>
      <w:tr w:rsidR="00B1532B" w:rsidRPr="00273DBD" w:rsidTr="00B1532B">
        <w:tc>
          <w:tcPr>
            <w:tcW w:w="733" w:type="dxa"/>
          </w:tcPr>
          <w:p w:rsidR="00B1532B" w:rsidRPr="00273DBD" w:rsidRDefault="00B1532B" w:rsidP="00B1532B">
            <w:pPr>
              <w:tabs>
                <w:tab w:val="left" w:pos="9360"/>
              </w:tabs>
              <w:snapToGrid w:val="0"/>
              <w:jc w:val="both"/>
            </w:pPr>
            <w:r w:rsidRPr="00273DBD">
              <w:rPr>
                <w:rFonts w:cs="Arial"/>
                <w:bCs/>
              </w:rPr>
              <w:t>3.2.</w:t>
            </w:r>
          </w:p>
        </w:tc>
        <w:tc>
          <w:tcPr>
            <w:tcW w:w="8207" w:type="dxa"/>
          </w:tcPr>
          <w:p w:rsidR="00B1532B" w:rsidRPr="00273DBD" w:rsidRDefault="00B1532B" w:rsidP="00B1532B">
            <w:pPr>
              <w:tabs>
                <w:tab w:val="left" w:pos="9360"/>
              </w:tabs>
              <w:snapToGrid w:val="0"/>
              <w:jc w:val="both"/>
            </w:pPr>
            <w:r w:rsidRPr="00273DBD">
              <w:rPr>
                <w:rFonts w:cs="Arial"/>
                <w:bCs/>
              </w:rPr>
              <w:t>Экологические проблемы и пути их решения……………………</w:t>
            </w:r>
            <w:r>
              <w:rPr>
                <w:rFonts w:cs="Arial"/>
                <w:bCs/>
              </w:rPr>
              <w:t>…..</w:t>
            </w:r>
          </w:p>
        </w:tc>
        <w:tc>
          <w:tcPr>
            <w:tcW w:w="558" w:type="dxa"/>
            <w:vAlign w:val="bottom"/>
          </w:tcPr>
          <w:p w:rsidR="00B1532B" w:rsidRPr="00273DBD" w:rsidRDefault="00B1532B" w:rsidP="00B1532B">
            <w:pPr>
              <w:pStyle w:val="ad"/>
              <w:snapToGrid w:val="0"/>
              <w:jc w:val="right"/>
            </w:pPr>
            <w:r>
              <w:t>88</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2.1. Экологическое и санитарное состояние территории поселения</w:t>
            </w:r>
            <w:r>
              <w:t>..</w:t>
            </w:r>
          </w:p>
        </w:tc>
        <w:tc>
          <w:tcPr>
            <w:tcW w:w="558" w:type="dxa"/>
            <w:vAlign w:val="bottom"/>
          </w:tcPr>
          <w:p w:rsidR="00B1532B" w:rsidRPr="00273DBD" w:rsidRDefault="00B1532B" w:rsidP="00B1532B">
            <w:pPr>
              <w:pStyle w:val="ad"/>
              <w:snapToGrid w:val="0"/>
              <w:jc w:val="right"/>
            </w:pPr>
            <w:r>
              <w:t>88</w:t>
            </w:r>
          </w:p>
        </w:tc>
      </w:tr>
      <w:tr w:rsidR="00B1532B" w:rsidRPr="00273DBD" w:rsidTr="00B1532B">
        <w:tc>
          <w:tcPr>
            <w:tcW w:w="733" w:type="dxa"/>
          </w:tcPr>
          <w:p w:rsidR="00B1532B" w:rsidRPr="00273DBD" w:rsidRDefault="00B1532B" w:rsidP="00B1532B">
            <w:pPr>
              <w:tabs>
                <w:tab w:val="left" w:pos="9360"/>
              </w:tabs>
              <w:snapToGrid w:val="0"/>
              <w:jc w:val="both"/>
            </w:pPr>
            <w:r w:rsidRPr="00273DBD">
              <w:t>3.3.</w:t>
            </w:r>
          </w:p>
        </w:tc>
        <w:tc>
          <w:tcPr>
            <w:tcW w:w="8207" w:type="dxa"/>
          </w:tcPr>
          <w:p w:rsidR="00B1532B" w:rsidRPr="00273DBD" w:rsidRDefault="00B1532B" w:rsidP="00B1532B">
            <w:pPr>
              <w:tabs>
                <w:tab w:val="left" w:pos="9360"/>
              </w:tabs>
              <w:snapToGrid w:val="0"/>
              <w:jc w:val="both"/>
            </w:pPr>
            <w:r w:rsidRPr="00273DBD">
              <w:t>Воздействие на воздушный бассейн поселения</w:t>
            </w:r>
            <w:r>
              <w:t>……………………...</w:t>
            </w:r>
          </w:p>
        </w:tc>
        <w:tc>
          <w:tcPr>
            <w:tcW w:w="558" w:type="dxa"/>
            <w:vAlign w:val="bottom"/>
          </w:tcPr>
          <w:p w:rsidR="00B1532B" w:rsidRPr="00273DBD" w:rsidRDefault="00B1532B" w:rsidP="00B1532B">
            <w:pPr>
              <w:pStyle w:val="ad"/>
              <w:snapToGrid w:val="0"/>
              <w:jc w:val="right"/>
            </w:pPr>
            <w:r>
              <w:t>92</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3.1. Воздействие теплоэнергетического комплекса на воздушный бассейн</w:t>
            </w:r>
            <w:r>
              <w:t>………………………………………………………………….</w:t>
            </w:r>
          </w:p>
        </w:tc>
        <w:tc>
          <w:tcPr>
            <w:tcW w:w="558" w:type="dxa"/>
            <w:vAlign w:val="bottom"/>
          </w:tcPr>
          <w:p w:rsidR="00B1532B" w:rsidRPr="00273DBD" w:rsidRDefault="00B1532B" w:rsidP="00B1532B">
            <w:pPr>
              <w:pStyle w:val="ad"/>
              <w:snapToGrid w:val="0"/>
              <w:jc w:val="right"/>
            </w:pPr>
            <w:r>
              <w:t>92</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3.2. Воздействие транспортного комплекса на воздушный бассейн</w:t>
            </w:r>
            <w:r>
              <w:t>..</w:t>
            </w:r>
          </w:p>
        </w:tc>
        <w:tc>
          <w:tcPr>
            <w:tcW w:w="558" w:type="dxa"/>
            <w:vAlign w:val="bottom"/>
          </w:tcPr>
          <w:p w:rsidR="00B1532B" w:rsidRPr="00273DBD" w:rsidRDefault="00B1532B" w:rsidP="00B1532B">
            <w:pPr>
              <w:pStyle w:val="ad"/>
              <w:snapToGrid w:val="0"/>
              <w:jc w:val="right"/>
            </w:pPr>
            <w:r>
              <w:t>92</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3.3. Воздействие жилищного строительства на воздушный бассейн</w:t>
            </w:r>
            <w:r>
              <w:t>.</w:t>
            </w:r>
          </w:p>
        </w:tc>
        <w:tc>
          <w:tcPr>
            <w:tcW w:w="558" w:type="dxa"/>
            <w:vAlign w:val="bottom"/>
          </w:tcPr>
          <w:p w:rsidR="00B1532B" w:rsidRPr="00273DBD" w:rsidRDefault="00B1532B" w:rsidP="00B1532B">
            <w:pPr>
              <w:pStyle w:val="ad"/>
              <w:snapToGrid w:val="0"/>
              <w:jc w:val="right"/>
            </w:pPr>
            <w:r>
              <w:t>94</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3.4. Воздействие загрязнения атмосферного воздуха на состояние здоровья населения</w:t>
            </w:r>
            <w:r>
              <w:t>……………………………………………………..</w:t>
            </w:r>
          </w:p>
        </w:tc>
        <w:tc>
          <w:tcPr>
            <w:tcW w:w="558" w:type="dxa"/>
            <w:vAlign w:val="bottom"/>
          </w:tcPr>
          <w:p w:rsidR="00B1532B" w:rsidRPr="00273DBD" w:rsidRDefault="00B1532B" w:rsidP="00B1532B">
            <w:pPr>
              <w:pStyle w:val="ad"/>
              <w:snapToGrid w:val="0"/>
              <w:jc w:val="right"/>
            </w:pPr>
            <w:r>
              <w:t>94</w:t>
            </w:r>
          </w:p>
        </w:tc>
      </w:tr>
      <w:tr w:rsidR="00B1532B" w:rsidRPr="00273DBD" w:rsidTr="00B1532B">
        <w:tc>
          <w:tcPr>
            <w:tcW w:w="733" w:type="dxa"/>
          </w:tcPr>
          <w:p w:rsidR="00B1532B" w:rsidRPr="00273DBD" w:rsidRDefault="00B1532B" w:rsidP="00B1532B">
            <w:pPr>
              <w:tabs>
                <w:tab w:val="left" w:pos="9360"/>
              </w:tabs>
              <w:snapToGrid w:val="0"/>
              <w:jc w:val="both"/>
            </w:pPr>
            <w:r w:rsidRPr="00273DBD">
              <w:lastRenderedPageBreak/>
              <w:t>3.4.</w:t>
            </w:r>
          </w:p>
        </w:tc>
        <w:tc>
          <w:tcPr>
            <w:tcW w:w="8207" w:type="dxa"/>
          </w:tcPr>
          <w:p w:rsidR="00B1532B" w:rsidRPr="00273DBD" w:rsidRDefault="00B1532B" w:rsidP="00B1532B">
            <w:pPr>
              <w:tabs>
                <w:tab w:val="left" w:pos="9360"/>
              </w:tabs>
              <w:snapToGrid w:val="0"/>
              <w:jc w:val="both"/>
            </w:pPr>
            <w:r w:rsidRPr="00273DBD">
              <w:t>Мероприятия по охране воздушного бассейна</w:t>
            </w:r>
            <w:r>
              <w:t>……………………….</w:t>
            </w:r>
          </w:p>
        </w:tc>
        <w:tc>
          <w:tcPr>
            <w:tcW w:w="558" w:type="dxa"/>
            <w:vAlign w:val="bottom"/>
          </w:tcPr>
          <w:p w:rsidR="00B1532B" w:rsidRPr="00273DBD" w:rsidRDefault="00B1532B" w:rsidP="00B1532B">
            <w:pPr>
              <w:pStyle w:val="ad"/>
              <w:snapToGrid w:val="0"/>
              <w:jc w:val="right"/>
            </w:pPr>
            <w:r>
              <w:t>95</w:t>
            </w:r>
          </w:p>
        </w:tc>
      </w:tr>
      <w:tr w:rsidR="00B1532B" w:rsidRPr="00273DBD" w:rsidTr="00B1532B">
        <w:tc>
          <w:tcPr>
            <w:tcW w:w="733" w:type="dxa"/>
          </w:tcPr>
          <w:p w:rsidR="00B1532B" w:rsidRPr="00273DBD" w:rsidRDefault="00B1532B" w:rsidP="00B1532B">
            <w:pPr>
              <w:tabs>
                <w:tab w:val="left" w:pos="9360"/>
              </w:tabs>
              <w:snapToGrid w:val="0"/>
              <w:jc w:val="both"/>
            </w:pPr>
            <w:r w:rsidRPr="00273DBD">
              <w:t>3.5.</w:t>
            </w:r>
          </w:p>
        </w:tc>
        <w:tc>
          <w:tcPr>
            <w:tcW w:w="8207" w:type="dxa"/>
          </w:tcPr>
          <w:p w:rsidR="00B1532B" w:rsidRPr="00273DBD" w:rsidRDefault="00B1532B" w:rsidP="00B1532B">
            <w:pPr>
              <w:tabs>
                <w:tab w:val="left" w:pos="9360"/>
              </w:tabs>
              <w:snapToGrid w:val="0"/>
              <w:jc w:val="both"/>
            </w:pPr>
            <w:r w:rsidRPr="00273DBD">
              <w:t>Воздействие на состояние водного бассейна</w:t>
            </w:r>
            <w:r>
              <w:t>…………………………</w:t>
            </w:r>
          </w:p>
        </w:tc>
        <w:tc>
          <w:tcPr>
            <w:tcW w:w="558" w:type="dxa"/>
            <w:vAlign w:val="bottom"/>
          </w:tcPr>
          <w:p w:rsidR="00B1532B" w:rsidRPr="00273DBD" w:rsidRDefault="00B1532B" w:rsidP="00B1532B">
            <w:pPr>
              <w:pStyle w:val="ad"/>
              <w:snapToGrid w:val="0"/>
              <w:jc w:val="right"/>
            </w:pPr>
            <w:r>
              <w:t>98</w:t>
            </w:r>
          </w:p>
        </w:tc>
      </w:tr>
      <w:tr w:rsidR="00B1532B" w:rsidRPr="00273DBD" w:rsidTr="00B1532B">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5.1. Состояние поверхностных вод</w:t>
            </w:r>
            <w:r>
              <w:t>……………………………………</w:t>
            </w:r>
          </w:p>
        </w:tc>
        <w:tc>
          <w:tcPr>
            <w:tcW w:w="558" w:type="dxa"/>
            <w:vAlign w:val="bottom"/>
          </w:tcPr>
          <w:p w:rsidR="00B1532B" w:rsidRPr="00273DBD" w:rsidRDefault="00B1532B" w:rsidP="00B1532B">
            <w:pPr>
              <w:pStyle w:val="ad"/>
              <w:snapToGrid w:val="0"/>
              <w:jc w:val="right"/>
            </w:pPr>
            <w:r>
              <w:t>98</w:t>
            </w:r>
          </w:p>
        </w:tc>
      </w:tr>
      <w:tr w:rsidR="00B1532B" w:rsidRPr="00273DBD" w:rsidTr="00B1532B">
        <w:trPr>
          <w:trHeight w:val="157"/>
        </w:trPr>
        <w:tc>
          <w:tcPr>
            <w:tcW w:w="733" w:type="dxa"/>
          </w:tcPr>
          <w:p w:rsidR="00B1532B" w:rsidRPr="00273DBD" w:rsidRDefault="00B1532B" w:rsidP="00B1532B">
            <w:pPr>
              <w:tabs>
                <w:tab w:val="left" w:pos="9360"/>
              </w:tabs>
              <w:snapToGrid w:val="0"/>
              <w:jc w:val="right"/>
            </w:pPr>
            <w:r w:rsidRPr="00273DBD">
              <w:t>3.</w:t>
            </w:r>
          </w:p>
        </w:tc>
        <w:tc>
          <w:tcPr>
            <w:tcW w:w="8207" w:type="dxa"/>
          </w:tcPr>
          <w:p w:rsidR="00B1532B" w:rsidRPr="00273DBD" w:rsidRDefault="00B1532B" w:rsidP="00B1532B">
            <w:pPr>
              <w:tabs>
                <w:tab w:val="left" w:pos="9360"/>
              </w:tabs>
              <w:snapToGrid w:val="0"/>
              <w:jc w:val="both"/>
            </w:pPr>
            <w:r w:rsidRPr="00273DBD">
              <w:t>5.2. Состояние подземных вод</w:t>
            </w:r>
            <w:r>
              <w:t>………………………………………...</w:t>
            </w:r>
          </w:p>
        </w:tc>
        <w:tc>
          <w:tcPr>
            <w:tcW w:w="558" w:type="dxa"/>
            <w:vAlign w:val="bottom"/>
          </w:tcPr>
          <w:p w:rsidR="00B1532B" w:rsidRPr="00273DBD" w:rsidRDefault="00B1532B" w:rsidP="00B1532B">
            <w:pPr>
              <w:pStyle w:val="ad"/>
              <w:snapToGrid w:val="0"/>
              <w:jc w:val="right"/>
            </w:pPr>
            <w:r>
              <w:t>99</w:t>
            </w:r>
          </w:p>
        </w:tc>
      </w:tr>
      <w:tr w:rsidR="00B1532B" w:rsidRPr="00434155" w:rsidTr="00B1532B">
        <w:tc>
          <w:tcPr>
            <w:tcW w:w="733" w:type="dxa"/>
          </w:tcPr>
          <w:p w:rsidR="00B1532B" w:rsidRPr="00434155" w:rsidRDefault="00B1532B" w:rsidP="00B1532B">
            <w:pPr>
              <w:tabs>
                <w:tab w:val="left" w:pos="9360"/>
              </w:tabs>
              <w:snapToGrid w:val="0"/>
              <w:jc w:val="both"/>
            </w:pPr>
            <w:r w:rsidRPr="00434155">
              <w:t>3.6.</w:t>
            </w:r>
          </w:p>
        </w:tc>
        <w:tc>
          <w:tcPr>
            <w:tcW w:w="8207" w:type="dxa"/>
          </w:tcPr>
          <w:p w:rsidR="00B1532B" w:rsidRPr="00434155" w:rsidRDefault="00B1532B" w:rsidP="00B1532B">
            <w:pPr>
              <w:tabs>
                <w:tab w:val="left" w:pos="9360"/>
              </w:tabs>
              <w:snapToGrid w:val="0"/>
              <w:jc w:val="both"/>
            </w:pPr>
            <w:r w:rsidRPr="00434155">
              <w:t>Состояние и охрана почв………………………………………………</w:t>
            </w:r>
          </w:p>
        </w:tc>
        <w:tc>
          <w:tcPr>
            <w:tcW w:w="558" w:type="dxa"/>
            <w:vAlign w:val="bottom"/>
          </w:tcPr>
          <w:p w:rsidR="00B1532B" w:rsidRPr="00434155" w:rsidRDefault="00B1532B" w:rsidP="00B1532B">
            <w:pPr>
              <w:pStyle w:val="ad"/>
              <w:snapToGrid w:val="0"/>
              <w:jc w:val="right"/>
            </w:pPr>
            <w:r>
              <w:t>100</w:t>
            </w:r>
          </w:p>
        </w:tc>
      </w:tr>
      <w:tr w:rsidR="00B1532B" w:rsidRPr="001F4486" w:rsidTr="00B1532B">
        <w:trPr>
          <w:trHeight w:val="579"/>
        </w:trPr>
        <w:tc>
          <w:tcPr>
            <w:tcW w:w="733" w:type="dxa"/>
          </w:tcPr>
          <w:p w:rsidR="00B1532B" w:rsidRPr="001F4486" w:rsidRDefault="00B1532B" w:rsidP="00B1532B">
            <w:pPr>
              <w:tabs>
                <w:tab w:val="left" w:pos="9360"/>
              </w:tabs>
              <w:snapToGrid w:val="0"/>
              <w:jc w:val="both"/>
            </w:pPr>
            <w:r w:rsidRPr="001F4486">
              <w:t>3.7.</w:t>
            </w:r>
          </w:p>
        </w:tc>
        <w:tc>
          <w:tcPr>
            <w:tcW w:w="8207" w:type="dxa"/>
          </w:tcPr>
          <w:p w:rsidR="00B1532B" w:rsidRPr="001F4486" w:rsidRDefault="00B1532B" w:rsidP="00B1532B">
            <w:pPr>
              <w:tabs>
                <w:tab w:val="left" w:pos="9360"/>
              </w:tabs>
              <w:snapToGrid w:val="0"/>
              <w:jc w:val="both"/>
            </w:pPr>
            <w:r w:rsidRPr="001F4486">
              <w:t>Загрязнение окружающей среды отходами производства и потребления……………………………………………………………..</w:t>
            </w:r>
          </w:p>
        </w:tc>
        <w:tc>
          <w:tcPr>
            <w:tcW w:w="558" w:type="dxa"/>
            <w:vAlign w:val="bottom"/>
          </w:tcPr>
          <w:p w:rsidR="00B1532B" w:rsidRPr="001F4486" w:rsidRDefault="00B1532B" w:rsidP="00B1532B">
            <w:pPr>
              <w:pStyle w:val="ad"/>
              <w:snapToGrid w:val="0"/>
              <w:jc w:val="right"/>
            </w:pPr>
            <w:r>
              <w:t>102</w:t>
            </w:r>
          </w:p>
        </w:tc>
      </w:tr>
      <w:tr w:rsidR="00B1532B" w:rsidRPr="001F4486" w:rsidTr="00B1532B">
        <w:tc>
          <w:tcPr>
            <w:tcW w:w="733" w:type="dxa"/>
          </w:tcPr>
          <w:p w:rsidR="00B1532B" w:rsidRPr="001F4486" w:rsidRDefault="00B1532B" w:rsidP="00B1532B">
            <w:pPr>
              <w:tabs>
                <w:tab w:val="left" w:pos="9360"/>
              </w:tabs>
              <w:snapToGrid w:val="0"/>
              <w:jc w:val="right"/>
            </w:pPr>
            <w:r w:rsidRPr="001F4486">
              <w:t>3.</w:t>
            </w:r>
          </w:p>
        </w:tc>
        <w:tc>
          <w:tcPr>
            <w:tcW w:w="8207" w:type="dxa"/>
          </w:tcPr>
          <w:p w:rsidR="00B1532B" w:rsidRPr="001F4486" w:rsidRDefault="00B1532B" w:rsidP="00B1532B">
            <w:pPr>
              <w:tabs>
                <w:tab w:val="left" w:pos="9360"/>
              </w:tabs>
              <w:snapToGrid w:val="0"/>
              <w:jc w:val="both"/>
            </w:pPr>
            <w:r w:rsidRPr="001F4486">
              <w:t>7.1. Сельскохозяйственные отходы…………………………………...</w:t>
            </w:r>
          </w:p>
        </w:tc>
        <w:tc>
          <w:tcPr>
            <w:tcW w:w="558" w:type="dxa"/>
            <w:vAlign w:val="bottom"/>
          </w:tcPr>
          <w:p w:rsidR="00B1532B" w:rsidRPr="001F4486" w:rsidRDefault="00B1532B" w:rsidP="00B1532B">
            <w:pPr>
              <w:pStyle w:val="ad"/>
              <w:snapToGrid w:val="0"/>
              <w:jc w:val="right"/>
            </w:pPr>
            <w:r>
              <w:t>102</w:t>
            </w:r>
          </w:p>
        </w:tc>
      </w:tr>
      <w:tr w:rsidR="00B1532B" w:rsidRPr="001F4486" w:rsidTr="00B1532B">
        <w:tc>
          <w:tcPr>
            <w:tcW w:w="733" w:type="dxa"/>
          </w:tcPr>
          <w:p w:rsidR="00B1532B" w:rsidRPr="001F4486" w:rsidRDefault="00B1532B" w:rsidP="00B1532B">
            <w:pPr>
              <w:tabs>
                <w:tab w:val="left" w:pos="9360"/>
              </w:tabs>
              <w:snapToGrid w:val="0"/>
              <w:jc w:val="right"/>
            </w:pPr>
            <w:r w:rsidRPr="001F4486">
              <w:rPr>
                <w:rStyle w:val="afa"/>
                <w:rFonts w:cs="Arial"/>
                <w:b w:val="0"/>
              </w:rPr>
              <w:t>3.</w:t>
            </w:r>
          </w:p>
        </w:tc>
        <w:tc>
          <w:tcPr>
            <w:tcW w:w="8207" w:type="dxa"/>
          </w:tcPr>
          <w:p w:rsidR="00B1532B" w:rsidRPr="001F4486" w:rsidRDefault="00B1532B" w:rsidP="00B1532B">
            <w:pPr>
              <w:tabs>
                <w:tab w:val="left" w:pos="9360"/>
              </w:tabs>
              <w:snapToGrid w:val="0"/>
              <w:jc w:val="both"/>
            </w:pPr>
            <w:r w:rsidRPr="001F4486">
              <w:rPr>
                <w:rStyle w:val="afa"/>
                <w:rFonts w:cs="Arial"/>
                <w:b w:val="0"/>
              </w:rPr>
              <w:t>7.2. Транспортные отходы……………………………………………...</w:t>
            </w:r>
          </w:p>
        </w:tc>
        <w:tc>
          <w:tcPr>
            <w:tcW w:w="558" w:type="dxa"/>
            <w:vAlign w:val="bottom"/>
          </w:tcPr>
          <w:p w:rsidR="00B1532B" w:rsidRPr="001F4486" w:rsidRDefault="00B1532B" w:rsidP="00B1532B">
            <w:pPr>
              <w:pStyle w:val="ad"/>
              <w:snapToGrid w:val="0"/>
              <w:jc w:val="right"/>
            </w:pPr>
            <w:r>
              <w:t>103</w:t>
            </w:r>
          </w:p>
        </w:tc>
      </w:tr>
      <w:tr w:rsidR="00B1532B" w:rsidRPr="001F4486" w:rsidTr="00B1532B">
        <w:tc>
          <w:tcPr>
            <w:tcW w:w="733" w:type="dxa"/>
          </w:tcPr>
          <w:p w:rsidR="00B1532B" w:rsidRPr="001F4486" w:rsidRDefault="00B1532B" w:rsidP="00B1532B">
            <w:pPr>
              <w:tabs>
                <w:tab w:val="left" w:pos="9360"/>
              </w:tabs>
              <w:snapToGrid w:val="0"/>
              <w:jc w:val="right"/>
            </w:pPr>
            <w:r w:rsidRPr="001F4486">
              <w:rPr>
                <w:rStyle w:val="afa"/>
                <w:rFonts w:cs="Arial"/>
                <w:b w:val="0"/>
              </w:rPr>
              <w:t>3.</w:t>
            </w:r>
          </w:p>
        </w:tc>
        <w:tc>
          <w:tcPr>
            <w:tcW w:w="8207" w:type="dxa"/>
          </w:tcPr>
          <w:p w:rsidR="00B1532B" w:rsidRPr="001F4486" w:rsidRDefault="00B1532B" w:rsidP="00B1532B">
            <w:pPr>
              <w:tabs>
                <w:tab w:val="left" w:pos="9360"/>
              </w:tabs>
              <w:snapToGrid w:val="0"/>
              <w:jc w:val="both"/>
            </w:pPr>
            <w:r w:rsidRPr="001F4486">
              <w:rPr>
                <w:rStyle w:val="afa"/>
                <w:rFonts w:cs="Arial"/>
                <w:b w:val="0"/>
              </w:rPr>
              <w:t xml:space="preserve">7.3. Отходы </w:t>
            </w:r>
            <w:r w:rsidRPr="001F4486">
              <w:rPr>
                <w:rFonts w:cs="Arial"/>
              </w:rPr>
              <w:t>садоводческих объединений……………………………..</w:t>
            </w:r>
          </w:p>
        </w:tc>
        <w:tc>
          <w:tcPr>
            <w:tcW w:w="558" w:type="dxa"/>
            <w:vAlign w:val="bottom"/>
          </w:tcPr>
          <w:p w:rsidR="00B1532B" w:rsidRPr="001F4486" w:rsidRDefault="00B1532B" w:rsidP="00B1532B">
            <w:pPr>
              <w:pStyle w:val="ad"/>
              <w:snapToGrid w:val="0"/>
              <w:jc w:val="right"/>
            </w:pPr>
            <w:r>
              <w:t>103</w:t>
            </w:r>
          </w:p>
        </w:tc>
      </w:tr>
      <w:tr w:rsidR="00B1532B" w:rsidRPr="001F4486" w:rsidTr="00B1532B">
        <w:tc>
          <w:tcPr>
            <w:tcW w:w="733" w:type="dxa"/>
          </w:tcPr>
          <w:p w:rsidR="00B1532B" w:rsidRPr="001F4486" w:rsidRDefault="00B1532B" w:rsidP="00B1532B">
            <w:pPr>
              <w:tabs>
                <w:tab w:val="left" w:pos="9360"/>
              </w:tabs>
              <w:snapToGrid w:val="0"/>
              <w:jc w:val="right"/>
            </w:pPr>
            <w:r w:rsidRPr="001F4486">
              <w:rPr>
                <w:rStyle w:val="afa"/>
                <w:b w:val="0"/>
              </w:rPr>
              <w:t>3.</w:t>
            </w:r>
          </w:p>
        </w:tc>
        <w:tc>
          <w:tcPr>
            <w:tcW w:w="8207" w:type="dxa"/>
          </w:tcPr>
          <w:p w:rsidR="00B1532B" w:rsidRPr="001F4486" w:rsidRDefault="00B1532B" w:rsidP="00B1532B">
            <w:pPr>
              <w:tabs>
                <w:tab w:val="left" w:pos="9360"/>
              </w:tabs>
              <w:snapToGrid w:val="0"/>
              <w:jc w:val="both"/>
            </w:pPr>
            <w:r w:rsidRPr="001F4486">
              <w:rPr>
                <w:rStyle w:val="afa"/>
                <w:b w:val="0"/>
              </w:rPr>
              <w:t>7.4. Медицинские отходы……………………………………………...</w:t>
            </w:r>
          </w:p>
        </w:tc>
        <w:tc>
          <w:tcPr>
            <w:tcW w:w="558" w:type="dxa"/>
            <w:vAlign w:val="bottom"/>
          </w:tcPr>
          <w:p w:rsidR="00B1532B" w:rsidRPr="001F4486" w:rsidRDefault="00B1532B" w:rsidP="00B1532B">
            <w:pPr>
              <w:pStyle w:val="ad"/>
              <w:snapToGrid w:val="0"/>
              <w:jc w:val="right"/>
            </w:pPr>
            <w:r>
              <w:t>103</w:t>
            </w:r>
          </w:p>
        </w:tc>
      </w:tr>
      <w:tr w:rsidR="00B1532B" w:rsidRPr="001F4486" w:rsidTr="00B1532B">
        <w:tc>
          <w:tcPr>
            <w:tcW w:w="733" w:type="dxa"/>
          </w:tcPr>
          <w:p w:rsidR="00B1532B" w:rsidRPr="001F4486" w:rsidRDefault="00B1532B" w:rsidP="00B1532B">
            <w:pPr>
              <w:tabs>
                <w:tab w:val="left" w:pos="9360"/>
              </w:tabs>
              <w:snapToGrid w:val="0"/>
              <w:jc w:val="right"/>
            </w:pPr>
            <w:r w:rsidRPr="001F4486">
              <w:rPr>
                <w:rFonts w:cs="Arial"/>
              </w:rPr>
              <w:t>3.</w:t>
            </w:r>
          </w:p>
        </w:tc>
        <w:tc>
          <w:tcPr>
            <w:tcW w:w="8207" w:type="dxa"/>
          </w:tcPr>
          <w:p w:rsidR="00B1532B" w:rsidRPr="001F4486" w:rsidRDefault="00B1532B" w:rsidP="00B1532B">
            <w:pPr>
              <w:tabs>
                <w:tab w:val="left" w:pos="9360"/>
              </w:tabs>
              <w:snapToGrid w:val="0"/>
              <w:jc w:val="both"/>
            </w:pPr>
            <w:r w:rsidRPr="001F4486">
              <w:rPr>
                <w:rFonts w:cs="Arial"/>
              </w:rPr>
              <w:t xml:space="preserve">7.5. </w:t>
            </w:r>
            <w:r w:rsidRPr="001F4486">
              <w:rPr>
                <w:rFonts w:cs="Arial"/>
                <w:bCs/>
              </w:rPr>
              <w:t>Твёрдые бытовые отходы………………………………………….</w:t>
            </w:r>
          </w:p>
        </w:tc>
        <w:tc>
          <w:tcPr>
            <w:tcW w:w="558" w:type="dxa"/>
            <w:vAlign w:val="bottom"/>
          </w:tcPr>
          <w:p w:rsidR="00B1532B" w:rsidRPr="001F4486" w:rsidRDefault="00B1532B" w:rsidP="00B1532B">
            <w:pPr>
              <w:pStyle w:val="ad"/>
              <w:snapToGrid w:val="0"/>
              <w:jc w:val="right"/>
            </w:pPr>
            <w:r>
              <w:t>103</w:t>
            </w:r>
          </w:p>
        </w:tc>
      </w:tr>
      <w:tr w:rsidR="00B1532B" w:rsidRPr="00434155" w:rsidTr="00B1532B">
        <w:tc>
          <w:tcPr>
            <w:tcW w:w="733" w:type="dxa"/>
          </w:tcPr>
          <w:p w:rsidR="00B1532B" w:rsidRPr="00434155" w:rsidRDefault="00B1532B" w:rsidP="00B1532B">
            <w:pPr>
              <w:tabs>
                <w:tab w:val="left" w:pos="9360"/>
              </w:tabs>
              <w:snapToGrid w:val="0"/>
              <w:jc w:val="both"/>
            </w:pPr>
            <w:r w:rsidRPr="00434155">
              <w:t>3.8.</w:t>
            </w:r>
          </w:p>
        </w:tc>
        <w:tc>
          <w:tcPr>
            <w:tcW w:w="8207" w:type="dxa"/>
          </w:tcPr>
          <w:p w:rsidR="00B1532B" w:rsidRPr="00434155" w:rsidRDefault="00B1532B" w:rsidP="00B1532B">
            <w:pPr>
              <w:tabs>
                <w:tab w:val="left" w:pos="9360"/>
              </w:tabs>
              <w:snapToGrid w:val="0"/>
              <w:jc w:val="both"/>
            </w:pPr>
            <w:r w:rsidRPr="00434155">
              <w:t>Состояние и формирование природно-экологического каркаса…….</w:t>
            </w:r>
          </w:p>
        </w:tc>
        <w:tc>
          <w:tcPr>
            <w:tcW w:w="558" w:type="dxa"/>
            <w:vAlign w:val="bottom"/>
          </w:tcPr>
          <w:p w:rsidR="00B1532B" w:rsidRPr="00434155" w:rsidRDefault="00B1532B" w:rsidP="00B1532B">
            <w:pPr>
              <w:pStyle w:val="ad"/>
              <w:snapToGrid w:val="0"/>
              <w:jc w:val="right"/>
            </w:pPr>
            <w:r>
              <w:t>104</w:t>
            </w:r>
          </w:p>
        </w:tc>
      </w:tr>
      <w:tr w:rsidR="00B1532B" w:rsidRPr="00434155" w:rsidTr="00B1532B">
        <w:tc>
          <w:tcPr>
            <w:tcW w:w="733" w:type="dxa"/>
          </w:tcPr>
          <w:p w:rsidR="00B1532B" w:rsidRPr="00434155" w:rsidRDefault="00B1532B" w:rsidP="00B1532B">
            <w:pPr>
              <w:tabs>
                <w:tab w:val="left" w:pos="9360"/>
              </w:tabs>
              <w:snapToGrid w:val="0"/>
              <w:jc w:val="right"/>
            </w:pPr>
            <w:r w:rsidRPr="00434155">
              <w:rPr>
                <w:rFonts w:cs="Arial"/>
                <w:bCs/>
              </w:rPr>
              <w:t>3.</w:t>
            </w:r>
          </w:p>
        </w:tc>
        <w:tc>
          <w:tcPr>
            <w:tcW w:w="8207" w:type="dxa"/>
          </w:tcPr>
          <w:p w:rsidR="00B1532B" w:rsidRPr="00434155" w:rsidRDefault="00B1532B" w:rsidP="00B1532B">
            <w:pPr>
              <w:tabs>
                <w:tab w:val="left" w:pos="9360"/>
              </w:tabs>
              <w:snapToGrid w:val="0"/>
              <w:jc w:val="both"/>
            </w:pPr>
            <w:r w:rsidRPr="00434155">
              <w:rPr>
                <w:rFonts w:cs="Arial"/>
                <w:bCs/>
              </w:rPr>
              <w:t>8.1. Естественные растительные сообщества.......................................</w:t>
            </w:r>
          </w:p>
        </w:tc>
        <w:tc>
          <w:tcPr>
            <w:tcW w:w="558" w:type="dxa"/>
            <w:vAlign w:val="bottom"/>
          </w:tcPr>
          <w:p w:rsidR="00B1532B" w:rsidRPr="00434155" w:rsidRDefault="00B1532B" w:rsidP="00B1532B">
            <w:pPr>
              <w:pStyle w:val="ad"/>
              <w:snapToGrid w:val="0"/>
              <w:jc w:val="right"/>
            </w:pPr>
            <w:r>
              <w:t>105</w:t>
            </w:r>
          </w:p>
        </w:tc>
      </w:tr>
      <w:tr w:rsidR="00B1532B" w:rsidRPr="00913E89" w:rsidTr="00B1532B">
        <w:tc>
          <w:tcPr>
            <w:tcW w:w="733" w:type="dxa"/>
          </w:tcPr>
          <w:p w:rsidR="00B1532B" w:rsidRPr="00913E89" w:rsidRDefault="00B1532B" w:rsidP="00B1532B">
            <w:pPr>
              <w:tabs>
                <w:tab w:val="left" w:pos="9360"/>
              </w:tabs>
              <w:snapToGrid w:val="0"/>
              <w:jc w:val="right"/>
            </w:pPr>
            <w:r w:rsidRPr="00913E89">
              <w:rPr>
                <w:rFonts w:cs="Arial"/>
              </w:rPr>
              <w:t>3.</w:t>
            </w:r>
          </w:p>
        </w:tc>
        <w:tc>
          <w:tcPr>
            <w:tcW w:w="8207" w:type="dxa"/>
          </w:tcPr>
          <w:p w:rsidR="00B1532B" w:rsidRPr="00913E89" w:rsidRDefault="00B1532B" w:rsidP="00B1532B">
            <w:pPr>
              <w:tabs>
                <w:tab w:val="left" w:pos="9360"/>
              </w:tabs>
              <w:snapToGrid w:val="0"/>
              <w:jc w:val="both"/>
            </w:pPr>
            <w:r w:rsidRPr="00913E89">
              <w:rPr>
                <w:rFonts w:cs="Arial"/>
              </w:rPr>
              <w:t>8.2. Искусственно созданные зеленые насаждения………………….</w:t>
            </w:r>
          </w:p>
        </w:tc>
        <w:tc>
          <w:tcPr>
            <w:tcW w:w="558" w:type="dxa"/>
            <w:vAlign w:val="bottom"/>
          </w:tcPr>
          <w:p w:rsidR="00B1532B" w:rsidRPr="00913E89" w:rsidRDefault="00B1532B" w:rsidP="00B1532B">
            <w:pPr>
              <w:pStyle w:val="ad"/>
              <w:snapToGrid w:val="0"/>
              <w:jc w:val="right"/>
            </w:pPr>
            <w:r>
              <w:t>106</w:t>
            </w:r>
          </w:p>
        </w:tc>
      </w:tr>
      <w:tr w:rsidR="00B1532B" w:rsidRPr="00913E89" w:rsidTr="00B1532B">
        <w:tc>
          <w:tcPr>
            <w:tcW w:w="733" w:type="dxa"/>
          </w:tcPr>
          <w:p w:rsidR="00B1532B" w:rsidRPr="00913E89" w:rsidRDefault="00B1532B" w:rsidP="00B1532B">
            <w:pPr>
              <w:tabs>
                <w:tab w:val="left" w:pos="9360"/>
              </w:tabs>
              <w:snapToGrid w:val="0"/>
              <w:jc w:val="both"/>
            </w:pPr>
            <w:r w:rsidRPr="00913E89">
              <w:rPr>
                <w:rFonts w:cs="Arial"/>
                <w:bCs/>
              </w:rPr>
              <w:t>3.9.</w:t>
            </w:r>
          </w:p>
        </w:tc>
        <w:tc>
          <w:tcPr>
            <w:tcW w:w="8207" w:type="dxa"/>
          </w:tcPr>
          <w:p w:rsidR="00B1532B" w:rsidRPr="00913E89" w:rsidRDefault="00B1532B" w:rsidP="00B1532B">
            <w:pPr>
              <w:tabs>
                <w:tab w:val="left" w:pos="9360"/>
              </w:tabs>
              <w:snapToGrid w:val="0"/>
              <w:jc w:val="both"/>
            </w:pPr>
            <w:r w:rsidRPr="00913E89">
              <w:rPr>
                <w:rFonts w:cs="Arial"/>
                <w:bCs/>
              </w:rPr>
              <w:t>Экологическая оценка ландшафтов…………………………………...</w:t>
            </w:r>
          </w:p>
        </w:tc>
        <w:tc>
          <w:tcPr>
            <w:tcW w:w="558" w:type="dxa"/>
            <w:vAlign w:val="bottom"/>
          </w:tcPr>
          <w:p w:rsidR="00B1532B" w:rsidRPr="00913E89" w:rsidRDefault="00B1532B" w:rsidP="00B1532B">
            <w:pPr>
              <w:pStyle w:val="ad"/>
              <w:snapToGrid w:val="0"/>
              <w:jc w:val="right"/>
            </w:pPr>
            <w:r>
              <w:t>106</w:t>
            </w:r>
          </w:p>
        </w:tc>
      </w:tr>
      <w:tr w:rsidR="00B1532B" w:rsidRPr="00913E89" w:rsidTr="00B1532B">
        <w:tc>
          <w:tcPr>
            <w:tcW w:w="733" w:type="dxa"/>
          </w:tcPr>
          <w:p w:rsidR="00B1532B" w:rsidRPr="00913E89" w:rsidRDefault="00B1532B" w:rsidP="00B1532B">
            <w:pPr>
              <w:tabs>
                <w:tab w:val="left" w:pos="9360"/>
              </w:tabs>
              <w:snapToGrid w:val="0"/>
              <w:jc w:val="both"/>
            </w:pPr>
            <w:r w:rsidRPr="00913E89">
              <w:rPr>
                <w:rFonts w:cs="Arial"/>
                <w:bCs/>
              </w:rPr>
              <w:t>3.10.</w:t>
            </w:r>
          </w:p>
        </w:tc>
        <w:tc>
          <w:tcPr>
            <w:tcW w:w="8207" w:type="dxa"/>
          </w:tcPr>
          <w:p w:rsidR="00B1532B" w:rsidRPr="00913E89" w:rsidRDefault="00B1532B" w:rsidP="00B1532B">
            <w:pPr>
              <w:tabs>
                <w:tab w:val="left" w:pos="9360"/>
              </w:tabs>
              <w:snapToGrid w:val="0"/>
              <w:jc w:val="both"/>
              <w:rPr>
                <w:rFonts w:cs="Arial"/>
                <w:bCs/>
              </w:rPr>
            </w:pPr>
            <w:r w:rsidRPr="00913E89">
              <w:rPr>
                <w:rFonts w:cs="Arial"/>
                <w:bCs/>
              </w:rPr>
              <w:t>Ландшафтно-экологическая оптимизация ландшафтов......................</w:t>
            </w:r>
          </w:p>
        </w:tc>
        <w:tc>
          <w:tcPr>
            <w:tcW w:w="558" w:type="dxa"/>
            <w:vAlign w:val="bottom"/>
          </w:tcPr>
          <w:p w:rsidR="00B1532B" w:rsidRPr="00913E89" w:rsidRDefault="00B1532B" w:rsidP="00B1532B">
            <w:pPr>
              <w:pStyle w:val="ad"/>
              <w:snapToGrid w:val="0"/>
              <w:jc w:val="right"/>
            </w:pPr>
            <w:r>
              <w:t>106</w:t>
            </w:r>
          </w:p>
        </w:tc>
      </w:tr>
      <w:tr w:rsidR="00B1532B" w:rsidRPr="00913E89" w:rsidTr="00B1532B">
        <w:tc>
          <w:tcPr>
            <w:tcW w:w="733" w:type="dxa"/>
          </w:tcPr>
          <w:p w:rsidR="00B1532B" w:rsidRPr="00913E89" w:rsidRDefault="00B1532B" w:rsidP="00B1532B">
            <w:pPr>
              <w:tabs>
                <w:tab w:val="left" w:pos="9360"/>
              </w:tabs>
              <w:snapToGrid w:val="0"/>
              <w:jc w:val="both"/>
            </w:pPr>
            <w:r w:rsidRPr="00913E89">
              <w:rPr>
                <w:rFonts w:cs="Arial"/>
                <w:bCs/>
              </w:rPr>
              <w:t>3.11.</w:t>
            </w:r>
          </w:p>
        </w:tc>
        <w:tc>
          <w:tcPr>
            <w:tcW w:w="8207" w:type="dxa"/>
          </w:tcPr>
          <w:p w:rsidR="00B1532B" w:rsidRPr="00913E89" w:rsidRDefault="00B1532B" w:rsidP="00B1532B">
            <w:pPr>
              <w:tabs>
                <w:tab w:val="left" w:pos="9360"/>
              </w:tabs>
              <w:snapToGrid w:val="0"/>
              <w:jc w:val="both"/>
              <w:rPr>
                <w:rFonts w:cs="Arial"/>
                <w:bCs/>
              </w:rPr>
            </w:pPr>
            <w:r w:rsidRPr="00913E89">
              <w:rPr>
                <w:rFonts w:cs="Arial"/>
                <w:bCs/>
              </w:rPr>
              <w:t>Воздействие неблагоприятных факторов среды обитания на состояние здоровья населения…………………………………………</w:t>
            </w:r>
          </w:p>
        </w:tc>
        <w:tc>
          <w:tcPr>
            <w:tcW w:w="558" w:type="dxa"/>
            <w:vAlign w:val="bottom"/>
          </w:tcPr>
          <w:p w:rsidR="00B1532B" w:rsidRPr="00913E89" w:rsidRDefault="00B1532B" w:rsidP="00B1532B">
            <w:pPr>
              <w:pStyle w:val="ad"/>
              <w:snapToGrid w:val="0"/>
              <w:jc w:val="right"/>
            </w:pPr>
            <w:r>
              <w:t>106</w:t>
            </w:r>
          </w:p>
        </w:tc>
      </w:tr>
      <w:tr w:rsidR="00B1532B" w:rsidRPr="00913E89" w:rsidTr="00B1532B">
        <w:tc>
          <w:tcPr>
            <w:tcW w:w="733" w:type="dxa"/>
          </w:tcPr>
          <w:p w:rsidR="00B1532B" w:rsidRPr="00913E89" w:rsidRDefault="00B1532B" w:rsidP="00B1532B">
            <w:pPr>
              <w:tabs>
                <w:tab w:val="left" w:pos="9360"/>
              </w:tabs>
              <w:snapToGrid w:val="0"/>
              <w:jc w:val="both"/>
            </w:pPr>
            <w:r w:rsidRPr="00913E89">
              <w:t>3.12.</w:t>
            </w:r>
          </w:p>
        </w:tc>
        <w:tc>
          <w:tcPr>
            <w:tcW w:w="8207" w:type="dxa"/>
          </w:tcPr>
          <w:p w:rsidR="00B1532B" w:rsidRPr="00913E89" w:rsidRDefault="00B1532B" w:rsidP="00B1532B">
            <w:pPr>
              <w:tabs>
                <w:tab w:val="left" w:pos="9360"/>
              </w:tabs>
              <w:snapToGrid w:val="0"/>
              <w:jc w:val="both"/>
              <w:rPr>
                <w:rFonts w:cs="Arial"/>
                <w:bCs/>
              </w:rPr>
            </w:pPr>
            <w:r w:rsidRPr="00913E89">
              <w:t>Природоохранные мероприятия………………………………………</w:t>
            </w:r>
          </w:p>
        </w:tc>
        <w:tc>
          <w:tcPr>
            <w:tcW w:w="558" w:type="dxa"/>
            <w:vAlign w:val="bottom"/>
          </w:tcPr>
          <w:p w:rsidR="00B1532B" w:rsidRPr="00913E89" w:rsidRDefault="00B1532B" w:rsidP="00B1532B">
            <w:pPr>
              <w:pStyle w:val="ad"/>
              <w:snapToGrid w:val="0"/>
              <w:jc w:val="right"/>
            </w:pPr>
            <w:r>
              <w:t>107</w:t>
            </w:r>
          </w:p>
        </w:tc>
      </w:tr>
      <w:tr w:rsidR="00B1532B" w:rsidTr="00B1532B">
        <w:tc>
          <w:tcPr>
            <w:tcW w:w="733" w:type="dxa"/>
          </w:tcPr>
          <w:p w:rsidR="00B1532B" w:rsidRDefault="00B1532B" w:rsidP="00B1532B">
            <w:pPr>
              <w:tabs>
                <w:tab w:val="left" w:pos="9360"/>
              </w:tabs>
              <w:snapToGrid w:val="0"/>
              <w:jc w:val="both"/>
            </w:pPr>
            <w:r>
              <w:t>4.</w:t>
            </w:r>
          </w:p>
        </w:tc>
        <w:tc>
          <w:tcPr>
            <w:tcW w:w="8207" w:type="dxa"/>
          </w:tcPr>
          <w:p w:rsidR="00B1532B" w:rsidRDefault="00B1532B" w:rsidP="00B1532B">
            <w:pPr>
              <w:snapToGrid w:val="0"/>
              <w:jc w:val="both"/>
            </w:pPr>
            <w:r>
              <w:t>Основные технико-экономические показатели Давыдовского городского поселения………………….………………………………</w:t>
            </w:r>
          </w:p>
        </w:tc>
        <w:tc>
          <w:tcPr>
            <w:tcW w:w="558" w:type="dxa"/>
            <w:vAlign w:val="bottom"/>
          </w:tcPr>
          <w:p w:rsidR="00B1532B" w:rsidRDefault="00B1532B" w:rsidP="00B1532B">
            <w:pPr>
              <w:pStyle w:val="ad"/>
              <w:snapToGrid w:val="0"/>
              <w:jc w:val="right"/>
            </w:pPr>
            <w:r>
              <w:t>110</w:t>
            </w:r>
          </w:p>
        </w:tc>
      </w:tr>
    </w:tbl>
    <w:p w:rsidR="00B1532B" w:rsidRDefault="00B1532B" w:rsidP="00B1532B">
      <w:pPr>
        <w:tabs>
          <w:tab w:val="left" w:pos="792"/>
        </w:tabs>
        <w:ind w:firstLine="150"/>
        <w:rPr>
          <w:b/>
          <w:bCs/>
          <w:color w:val="FF3333"/>
        </w:rPr>
      </w:pPr>
    </w:p>
    <w:p w:rsidR="00B1532B" w:rsidRDefault="00B1532B" w:rsidP="00B1532B">
      <w:pPr>
        <w:sectPr w:rsidR="00B1532B">
          <w:footerReference w:type="even" r:id="rId12"/>
          <w:footerReference w:type="default" r:id="rId13"/>
          <w:footerReference w:type="first" r:id="rId14"/>
          <w:footnotePr>
            <w:pos w:val="beneathText"/>
          </w:footnotePr>
          <w:pgSz w:w="11905" w:h="16837"/>
          <w:pgMar w:top="1134" w:right="811" w:bottom="731" w:left="1701" w:header="720" w:footer="414" w:gutter="0"/>
          <w:cols w:space="720"/>
          <w:titlePg/>
          <w:docGrid w:linePitch="381"/>
        </w:sectPr>
      </w:pPr>
    </w:p>
    <w:p w:rsidR="00B1532B" w:rsidRDefault="00B1532B" w:rsidP="00B1532B">
      <w:pPr>
        <w:ind w:firstLine="709"/>
        <w:jc w:val="both"/>
        <w:rPr>
          <w:b/>
          <w:bCs/>
        </w:rPr>
      </w:pPr>
      <w:r>
        <w:rPr>
          <w:b/>
          <w:bCs/>
        </w:rPr>
        <w:lastRenderedPageBreak/>
        <w:t>Введение.</w:t>
      </w:r>
    </w:p>
    <w:p w:rsidR="00B1532B" w:rsidRPr="00E32196" w:rsidRDefault="00B1532B" w:rsidP="00B1532B">
      <w:pPr>
        <w:pStyle w:val="a7"/>
        <w:spacing w:after="0"/>
        <w:ind w:firstLine="709"/>
        <w:jc w:val="both"/>
        <w:rPr>
          <w:sz w:val="28"/>
          <w:szCs w:val="28"/>
        </w:rPr>
      </w:pPr>
      <w:r>
        <w:rPr>
          <w:sz w:val="28"/>
          <w:szCs w:val="28"/>
        </w:rPr>
        <w:t xml:space="preserve">Проект генерального плана </w:t>
      </w:r>
      <w:r>
        <w:rPr>
          <w:rFonts w:cs="Arial"/>
          <w:sz w:val="28"/>
          <w:szCs w:val="28"/>
        </w:rPr>
        <w:t>Давыдовского</w:t>
      </w:r>
      <w:r>
        <w:rPr>
          <w:sz w:val="28"/>
          <w:szCs w:val="28"/>
        </w:rPr>
        <w:t xml:space="preserve"> городского поселения Лискинского муниципального района </w:t>
      </w:r>
      <w:r w:rsidRPr="0077707C">
        <w:rPr>
          <w:sz w:val="28"/>
          <w:szCs w:val="28"/>
        </w:rPr>
        <w:t xml:space="preserve">Воронежской области выполнен </w:t>
      </w:r>
      <w:r>
        <w:rPr>
          <w:sz w:val="28"/>
          <w:szCs w:val="28"/>
        </w:rPr>
        <w:t>на основании муниципального</w:t>
      </w:r>
      <w:r w:rsidRPr="0077707C">
        <w:rPr>
          <w:sz w:val="28"/>
          <w:szCs w:val="28"/>
        </w:rPr>
        <w:t xml:space="preserve"> контракт</w:t>
      </w:r>
      <w:r>
        <w:rPr>
          <w:sz w:val="28"/>
          <w:szCs w:val="28"/>
        </w:rPr>
        <w:t>а</w:t>
      </w:r>
      <w:r w:rsidRPr="0077707C">
        <w:rPr>
          <w:sz w:val="28"/>
          <w:szCs w:val="28"/>
        </w:rPr>
        <w:t xml:space="preserve"> № МК 8 - 08 от 29.12.2008 г</w:t>
      </w:r>
      <w:r w:rsidRPr="00E32196">
        <w:rPr>
          <w:sz w:val="28"/>
          <w:szCs w:val="28"/>
        </w:rPr>
        <w:t xml:space="preserve">., </w:t>
      </w:r>
      <w:r w:rsidRPr="00E32196">
        <w:rPr>
          <w:iCs/>
          <w:sz w:val="28"/>
          <w:szCs w:val="28"/>
          <w:lang w:eastAsia="ru-RU"/>
        </w:rPr>
        <w:t>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B1532B" w:rsidRPr="003B79E8" w:rsidRDefault="00B1532B" w:rsidP="00B1532B">
      <w:pPr>
        <w:suppressAutoHyphens w:val="0"/>
        <w:autoSpaceDN w:val="0"/>
        <w:adjustRightInd w:val="0"/>
        <w:ind w:firstLine="567"/>
        <w:jc w:val="both"/>
        <w:rPr>
          <w:color w:val="0070C0"/>
          <w:lang w:eastAsia="ru-RU"/>
        </w:rPr>
      </w:pPr>
      <w:r w:rsidRPr="00530731">
        <w:rPr>
          <w:color w:val="0070C0"/>
          <w:lang w:eastAsia="ru-RU"/>
        </w:rPr>
        <w:t xml:space="preserve">Генеральный план утвержден решением Совета народных депутатов </w:t>
      </w:r>
      <w:r w:rsidRPr="007C4215">
        <w:rPr>
          <w:iCs/>
          <w:color w:val="0070C0"/>
          <w:lang w:eastAsia="ru-RU"/>
        </w:rPr>
        <w:t>Давыдовского</w:t>
      </w:r>
      <w:r w:rsidRPr="00530731">
        <w:rPr>
          <w:iCs/>
          <w:color w:val="0070C0"/>
          <w:lang w:eastAsia="ru-RU"/>
        </w:rPr>
        <w:t xml:space="preserve"> </w:t>
      </w:r>
      <w:r w:rsidRPr="007C4215">
        <w:rPr>
          <w:iCs/>
          <w:color w:val="0070C0"/>
          <w:lang w:eastAsia="ru-RU"/>
        </w:rPr>
        <w:t>городского</w:t>
      </w:r>
      <w:r w:rsidRPr="00530731">
        <w:rPr>
          <w:iCs/>
          <w:color w:val="0070C0"/>
          <w:lang w:eastAsia="ru-RU"/>
        </w:rPr>
        <w:t xml:space="preserve"> поселения</w:t>
      </w:r>
      <w:r w:rsidRPr="00530731">
        <w:rPr>
          <w:color w:val="0070C0"/>
          <w:lang w:eastAsia="ru-RU"/>
        </w:rPr>
        <w:t xml:space="preserve"> </w:t>
      </w:r>
      <w:r w:rsidRPr="007C4215">
        <w:rPr>
          <w:color w:val="0070C0"/>
          <w:lang w:eastAsia="ru-RU"/>
        </w:rPr>
        <w:t>Лискинского</w:t>
      </w:r>
      <w:r w:rsidRPr="00530731">
        <w:rPr>
          <w:color w:val="0070C0"/>
          <w:lang w:eastAsia="ru-RU"/>
        </w:rPr>
        <w:t xml:space="preserve"> муниципального района Воронежской области </w:t>
      </w:r>
      <w:r w:rsidRPr="003B79E8">
        <w:rPr>
          <w:color w:val="0070C0"/>
          <w:lang w:eastAsia="ru-RU"/>
        </w:rPr>
        <w:t>от 30.06.2011 № 67 (в ред. решения от 28.06.2017 № 118)</w:t>
      </w:r>
      <w:r w:rsidRPr="00530731">
        <w:rPr>
          <w:color w:val="0070C0"/>
          <w:lang w:eastAsia="ru-RU"/>
        </w:rPr>
        <w:t>.</w:t>
      </w:r>
    </w:p>
    <w:p w:rsidR="00B1532B" w:rsidRDefault="00B1532B" w:rsidP="00B1532B">
      <w:pPr>
        <w:autoSpaceDE w:val="0"/>
        <w:autoSpaceDN w:val="0"/>
        <w:adjustRightInd w:val="0"/>
        <w:ind w:firstLine="567"/>
        <w:jc w:val="both"/>
        <w:rPr>
          <w:color w:val="0070C0"/>
          <w:kern w:val="2"/>
          <w:lang w:eastAsia="en-US"/>
        </w:rPr>
      </w:pPr>
      <w:r w:rsidRPr="00530731">
        <w:rPr>
          <w:color w:val="0070C0"/>
          <w:kern w:val="2"/>
          <w:lang w:eastAsia="en-US"/>
        </w:rPr>
        <w:t xml:space="preserve">Внесение изменений в </w:t>
      </w:r>
      <w:r>
        <w:rPr>
          <w:color w:val="0070C0"/>
          <w:kern w:val="2"/>
          <w:lang w:eastAsia="en-US"/>
        </w:rPr>
        <w:t>г</w:t>
      </w:r>
      <w:r w:rsidRPr="00530731">
        <w:rPr>
          <w:color w:val="0070C0"/>
          <w:kern w:val="2"/>
          <w:lang w:eastAsia="en-US"/>
        </w:rPr>
        <w:t xml:space="preserve">енеральный план </w:t>
      </w:r>
      <w:r w:rsidRPr="007C4215">
        <w:rPr>
          <w:color w:val="0070C0"/>
          <w:kern w:val="2"/>
          <w:lang w:eastAsia="en-US"/>
        </w:rPr>
        <w:t>Давыдовского</w:t>
      </w:r>
      <w:r w:rsidRPr="00530731">
        <w:rPr>
          <w:color w:val="0070C0"/>
          <w:kern w:val="2"/>
          <w:lang w:eastAsia="en-US"/>
        </w:rPr>
        <w:t xml:space="preserve"> </w:t>
      </w:r>
      <w:r w:rsidRPr="007C4215">
        <w:rPr>
          <w:color w:val="0070C0"/>
          <w:kern w:val="2"/>
          <w:lang w:eastAsia="en-US"/>
        </w:rPr>
        <w:t>городского</w:t>
      </w:r>
      <w:r w:rsidRPr="00530731">
        <w:rPr>
          <w:color w:val="0070C0"/>
          <w:kern w:val="2"/>
          <w:lang w:eastAsia="en-US"/>
        </w:rPr>
        <w:t xml:space="preserve"> поселения </w:t>
      </w:r>
      <w:r w:rsidRPr="007C4215">
        <w:rPr>
          <w:color w:val="0070C0"/>
          <w:kern w:val="2"/>
          <w:lang w:eastAsia="en-US"/>
        </w:rPr>
        <w:t>Лискинского</w:t>
      </w:r>
      <w:r w:rsidRPr="00530731">
        <w:rPr>
          <w:color w:val="0070C0"/>
          <w:kern w:val="2"/>
          <w:lang w:eastAsia="en-US"/>
        </w:rPr>
        <w:t xml:space="preserve"> муниципального района Воронежской области выполнено БУВО «Нормативно-проектный центр» на основании постановления администрации </w:t>
      </w:r>
      <w:r w:rsidRPr="007C4215">
        <w:rPr>
          <w:color w:val="0070C0"/>
          <w:kern w:val="2"/>
          <w:lang w:eastAsia="en-US"/>
        </w:rPr>
        <w:t>Давыдовского городского поселения</w:t>
      </w:r>
      <w:r w:rsidRPr="00530731">
        <w:rPr>
          <w:color w:val="0070C0"/>
          <w:kern w:val="2"/>
          <w:lang w:eastAsia="en-US"/>
        </w:rPr>
        <w:t xml:space="preserve"> от </w:t>
      </w:r>
      <w:r w:rsidRPr="007C4215">
        <w:rPr>
          <w:color w:val="0070C0"/>
          <w:kern w:val="2"/>
          <w:lang w:eastAsia="en-US"/>
        </w:rPr>
        <w:t>25</w:t>
      </w:r>
      <w:r w:rsidRPr="00530731">
        <w:rPr>
          <w:color w:val="0070C0"/>
          <w:kern w:val="2"/>
          <w:lang w:eastAsia="en-US"/>
        </w:rPr>
        <w:t xml:space="preserve">.10.2022 № </w:t>
      </w:r>
      <w:r w:rsidRPr="007C4215">
        <w:rPr>
          <w:color w:val="0070C0"/>
          <w:kern w:val="2"/>
          <w:lang w:eastAsia="en-US"/>
        </w:rPr>
        <w:t>153</w:t>
      </w:r>
      <w:r>
        <w:rPr>
          <w:color w:val="0070C0"/>
          <w:kern w:val="2"/>
          <w:lang w:eastAsia="en-US"/>
        </w:rPr>
        <w:t>.</w:t>
      </w:r>
    </w:p>
    <w:p w:rsidR="00B1532B" w:rsidRPr="0077707C" w:rsidRDefault="00B1532B" w:rsidP="00B1532B">
      <w:pPr>
        <w:pStyle w:val="a7"/>
        <w:spacing w:after="0"/>
        <w:ind w:firstLine="709"/>
        <w:jc w:val="both"/>
        <w:rPr>
          <w:sz w:val="28"/>
          <w:szCs w:val="28"/>
        </w:rPr>
      </w:pPr>
      <w:r w:rsidRPr="00D24627">
        <w:rPr>
          <w:rFonts w:eastAsia="Arial"/>
          <w:bCs/>
          <w:color w:val="0070C0"/>
          <w:sz w:val="28"/>
          <w:szCs w:val="28"/>
          <w:lang w:bidi="en-US"/>
        </w:rPr>
        <w:t>Изменения в генеральный план внесены</w:t>
      </w:r>
      <w:r w:rsidRPr="00D24627">
        <w:rPr>
          <w:rFonts w:ascii="Calibri" w:eastAsia="Arial" w:hAnsi="Calibri"/>
          <w:bCs/>
          <w:color w:val="0070C0"/>
          <w:sz w:val="28"/>
          <w:szCs w:val="28"/>
          <w:lang w:bidi="en-US"/>
        </w:rPr>
        <w:t xml:space="preserve"> </w:t>
      </w:r>
      <w:r w:rsidRPr="00D24627">
        <w:rPr>
          <w:color w:val="0070C0"/>
          <w:kern w:val="2"/>
          <w:sz w:val="28"/>
          <w:szCs w:val="28"/>
          <w:lang w:eastAsia="en-US"/>
        </w:rPr>
        <w:t xml:space="preserve">в части </w:t>
      </w:r>
      <w:r w:rsidRPr="00D24627">
        <w:rPr>
          <w:rFonts w:eastAsia="TimesNewRoman"/>
          <w:color w:val="0070C0"/>
          <w:kern w:val="2"/>
          <w:sz w:val="28"/>
          <w:szCs w:val="28"/>
          <w:lang w:eastAsia="en-US"/>
        </w:rPr>
        <w:t>отображения мероприятий</w:t>
      </w:r>
      <w:r>
        <w:rPr>
          <w:rFonts w:eastAsia="TimesNewRoman"/>
          <w:color w:val="0070C0"/>
          <w:kern w:val="2"/>
          <w:sz w:val="28"/>
          <w:szCs w:val="28"/>
          <w:lang w:eastAsia="en-US"/>
        </w:rPr>
        <w:t xml:space="preserve"> по</w:t>
      </w:r>
      <w:r w:rsidRPr="00D24627">
        <w:rPr>
          <w:rFonts w:eastAsia="TimesNewRoman"/>
          <w:color w:val="0070C0"/>
          <w:kern w:val="2"/>
          <w:sz w:val="28"/>
          <w:szCs w:val="28"/>
          <w:lang w:eastAsia="en-US"/>
        </w:rPr>
        <w:t xml:space="preserve"> размещению культурно-досугового центра в рабочем посёлке Давыдовка </w:t>
      </w:r>
      <w:r>
        <w:rPr>
          <w:rFonts w:eastAsia="TimesNewRoman"/>
          <w:color w:val="0070C0"/>
          <w:kern w:val="2"/>
          <w:sz w:val="28"/>
          <w:szCs w:val="28"/>
          <w:lang w:eastAsia="en-US"/>
        </w:rPr>
        <w:t xml:space="preserve">по адресу: </w:t>
      </w:r>
      <w:r w:rsidRPr="00D24627">
        <w:rPr>
          <w:rFonts w:eastAsia="TimesNewRoman"/>
          <w:color w:val="0070C0"/>
          <w:kern w:val="2"/>
          <w:sz w:val="28"/>
          <w:szCs w:val="28"/>
          <w:lang w:eastAsia="en-US"/>
        </w:rPr>
        <w:t>улица Ленина, 34</w:t>
      </w:r>
      <w:r>
        <w:rPr>
          <w:rFonts w:eastAsia="TimesNewRoman"/>
          <w:color w:val="0070C0"/>
          <w:kern w:val="2"/>
          <w:sz w:val="28"/>
          <w:szCs w:val="28"/>
          <w:lang w:eastAsia="en-US"/>
        </w:rPr>
        <w:t>.</w:t>
      </w:r>
    </w:p>
    <w:p w:rsidR="00B1532B" w:rsidRDefault="00B1532B" w:rsidP="00B1532B">
      <w:pPr>
        <w:pStyle w:val="a7"/>
        <w:spacing w:after="0"/>
        <w:ind w:firstLine="709"/>
        <w:jc w:val="both"/>
        <w:rPr>
          <w:rFonts w:cs="Tahoma"/>
          <w:sz w:val="28"/>
          <w:szCs w:val="28"/>
          <w:lang w:eastAsia="en-US" w:bidi="en-US"/>
        </w:rPr>
      </w:pPr>
      <w:r w:rsidRPr="0077707C">
        <w:rPr>
          <w:rFonts w:cs="Tahoma"/>
          <w:sz w:val="28"/>
          <w:szCs w:val="28"/>
          <w:lang w:eastAsia="en-US" w:bidi="en-US"/>
        </w:rPr>
        <w:t>При разработке проекта генерального плана использована следующая</w:t>
      </w:r>
      <w:r>
        <w:rPr>
          <w:rFonts w:cs="Tahoma"/>
          <w:sz w:val="28"/>
          <w:szCs w:val="28"/>
          <w:lang w:eastAsia="en-US" w:bidi="en-US"/>
        </w:rPr>
        <w:t xml:space="preserve"> действующая законодательно-нормативная и методическая документация:</w:t>
      </w:r>
    </w:p>
    <w:p w:rsidR="00B1532B" w:rsidRDefault="00B1532B" w:rsidP="00B1532B">
      <w:pPr>
        <w:pStyle w:val="a7"/>
        <w:tabs>
          <w:tab w:val="left" w:pos="432"/>
        </w:tabs>
        <w:spacing w:after="0"/>
        <w:ind w:firstLine="709"/>
        <w:jc w:val="both"/>
        <w:rPr>
          <w:sz w:val="28"/>
          <w:szCs w:val="28"/>
        </w:rPr>
      </w:pPr>
      <w:r>
        <w:rPr>
          <w:sz w:val="28"/>
          <w:szCs w:val="28"/>
        </w:rPr>
        <w:t xml:space="preserve">- Градостроительный кодекс РФ от 29 декабря </w:t>
      </w:r>
      <w:smartTag w:uri="urn:schemas-microsoft-com:office:smarttags" w:element="metricconverter">
        <w:smartTagPr>
          <w:attr w:name="ProductID" w:val="2004 г"/>
        </w:smartTagPr>
        <w:r>
          <w:rPr>
            <w:sz w:val="28"/>
            <w:szCs w:val="28"/>
          </w:rPr>
          <w:t>2004 г</w:t>
        </w:r>
      </w:smartTag>
      <w:r>
        <w:rPr>
          <w:sz w:val="28"/>
          <w:szCs w:val="28"/>
        </w:rPr>
        <w:t xml:space="preserve"> №190-ФЗ;</w:t>
      </w:r>
    </w:p>
    <w:p w:rsidR="00B1532B" w:rsidRDefault="00B1532B" w:rsidP="00B1532B">
      <w:pPr>
        <w:pStyle w:val="a7"/>
        <w:tabs>
          <w:tab w:val="left" w:pos="432"/>
        </w:tabs>
        <w:spacing w:after="0"/>
        <w:ind w:firstLine="709"/>
        <w:jc w:val="both"/>
        <w:rPr>
          <w:sz w:val="28"/>
          <w:szCs w:val="28"/>
        </w:rPr>
      </w:pPr>
      <w:r>
        <w:rPr>
          <w:sz w:val="28"/>
          <w:szCs w:val="28"/>
        </w:rPr>
        <w:t xml:space="preserve">- Земельный кодекс РФ от 25 октября </w:t>
      </w:r>
      <w:smartTag w:uri="urn:schemas-microsoft-com:office:smarttags" w:element="metricconverter">
        <w:smartTagPr>
          <w:attr w:name="ProductID" w:val="2001 г"/>
        </w:smartTagPr>
        <w:r>
          <w:rPr>
            <w:sz w:val="28"/>
            <w:szCs w:val="28"/>
          </w:rPr>
          <w:t>2001 г</w:t>
        </w:r>
      </w:smartTag>
      <w:r>
        <w:rPr>
          <w:sz w:val="28"/>
          <w:szCs w:val="28"/>
        </w:rPr>
        <w:t>. №136-ФЗ;</w:t>
      </w:r>
    </w:p>
    <w:p w:rsidR="00B1532B" w:rsidRDefault="00B1532B" w:rsidP="00B1532B">
      <w:pPr>
        <w:pStyle w:val="a7"/>
        <w:tabs>
          <w:tab w:val="left" w:pos="432"/>
        </w:tabs>
        <w:spacing w:after="0"/>
        <w:ind w:firstLine="709"/>
        <w:jc w:val="both"/>
        <w:rPr>
          <w:sz w:val="28"/>
          <w:szCs w:val="28"/>
        </w:rPr>
      </w:pPr>
      <w:r>
        <w:rPr>
          <w:sz w:val="28"/>
          <w:szCs w:val="28"/>
        </w:rPr>
        <w:t>- Водный кодекс РФ от 03.06.2006 г. №74-ФЗ;</w:t>
      </w:r>
    </w:p>
    <w:p w:rsidR="00B1532B" w:rsidRDefault="00B1532B" w:rsidP="00B1532B">
      <w:pPr>
        <w:pStyle w:val="a7"/>
        <w:tabs>
          <w:tab w:val="left" w:pos="432"/>
        </w:tabs>
        <w:spacing w:after="0"/>
        <w:ind w:firstLine="709"/>
        <w:jc w:val="both"/>
        <w:rPr>
          <w:sz w:val="28"/>
          <w:szCs w:val="28"/>
        </w:rPr>
      </w:pPr>
      <w:r>
        <w:rPr>
          <w:sz w:val="28"/>
          <w:szCs w:val="28"/>
        </w:rPr>
        <w:t>- Федеральный закон об охране окружающей среды от 10.01.2002 г. №7-ФЗ;</w:t>
      </w:r>
    </w:p>
    <w:p w:rsidR="00B1532B" w:rsidRDefault="00B1532B" w:rsidP="00B1532B">
      <w:pPr>
        <w:pStyle w:val="a7"/>
        <w:tabs>
          <w:tab w:val="left" w:pos="432"/>
        </w:tabs>
        <w:spacing w:after="0"/>
        <w:ind w:firstLine="709"/>
        <w:jc w:val="both"/>
        <w:rPr>
          <w:sz w:val="28"/>
          <w:szCs w:val="28"/>
        </w:rPr>
      </w:pPr>
      <w:r>
        <w:rPr>
          <w:sz w:val="28"/>
          <w:szCs w:val="28"/>
        </w:rPr>
        <w:t xml:space="preserve">- Федеральный закон РФ от 6 октября </w:t>
      </w:r>
      <w:smartTag w:uri="urn:schemas-microsoft-com:office:smarttags" w:element="metricconverter">
        <w:smartTagPr>
          <w:attr w:name="ProductID" w:val="2003 г"/>
        </w:smartTagPr>
        <w:r>
          <w:rPr>
            <w:sz w:val="28"/>
            <w:szCs w:val="28"/>
          </w:rPr>
          <w:t>2003 г</w:t>
        </w:r>
      </w:smartTag>
      <w:r>
        <w:rPr>
          <w:sz w:val="28"/>
          <w:szCs w:val="28"/>
        </w:rPr>
        <w:t>. N 131-ФЗ «Об общих принципах организации местного самоуправления в Российской Федерации»;</w:t>
      </w:r>
    </w:p>
    <w:p w:rsidR="00B1532B" w:rsidRDefault="00B1532B" w:rsidP="00B1532B">
      <w:pPr>
        <w:pStyle w:val="a7"/>
        <w:tabs>
          <w:tab w:val="left" w:pos="432"/>
        </w:tabs>
        <w:spacing w:after="0"/>
        <w:ind w:firstLine="709"/>
        <w:jc w:val="both"/>
        <w:rPr>
          <w:sz w:val="28"/>
          <w:szCs w:val="28"/>
        </w:rPr>
      </w:pPr>
      <w:r>
        <w:rPr>
          <w:sz w:val="28"/>
          <w:szCs w:val="28"/>
        </w:rPr>
        <w:t xml:space="preserve">- </w:t>
      </w:r>
      <w:proofErr w:type="spellStart"/>
      <w:r>
        <w:rPr>
          <w:sz w:val="28"/>
          <w:szCs w:val="28"/>
        </w:rPr>
        <w:t>СанПин</w:t>
      </w:r>
      <w:proofErr w:type="spellEnd"/>
      <w:r>
        <w:rPr>
          <w:sz w:val="28"/>
          <w:szCs w:val="28"/>
        </w:rPr>
        <w:t xml:space="preserve">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B1532B" w:rsidRDefault="00B1532B" w:rsidP="00B1532B">
      <w:pPr>
        <w:pStyle w:val="a7"/>
        <w:tabs>
          <w:tab w:val="left" w:pos="432"/>
        </w:tabs>
        <w:spacing w:after="0"/>
        <w:ind w:firstLine="709"/>
        <w:jc w:val="both"/>
        <w:rPr>
          <w:sz w:val="28"/>
          <w:szCs w:val="28"/>
        </w:rPr>
      </w:pPr>
      <w:r>
        <w:rPr>
          <w:sz w:val="28"/>
          <w:szCs w:val="28"/>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Pr>
            <w:sz w:val="28"/>
            <w:szCs w:val="28"/>
          </w:rPr>
          <w:t>2008 г</w:t>
        </w:r>
      </w:smartTag>
      <w:r>
        <w:rPr>
          <w:sz w:val="28"/>
          <w:szCs w:val="28"/>
        </w:rPr>
        <w:t xml:space="preserve">. № </w:t>
      </w:r>
      <w:smartTag w:uri="urn:schemas-microsoft-com:office:smarttags" w:element="metricconverter">
        <w:smartTagPr>
          <w:attr w:name="ProductID" w:val="87 г"/>
        </w:smartTagPr>
        <w:r>
          <w:rPr>
            <w:sz w:val="28"/>
            <w:szCs w:val="28"/>
          </w:rPr>
          <w:t>87 г</w:t>
        </w:r>
      </w:smartTag>
      <w:r>
        <w:rPr>
          <w:sz w:val="28"/>
          <w:szCs w:val="28"/>
        </w:rPr>
        <w:t>. Москва «О составе разделов проектной документации и требования к их содержанию»;</w:t>
      </w:r>
    </w:p>
    <w:p w:rsidR="00B1532B" w:rsidRDefault="00B1532B" w:rsidP="00B1532B">
      <w:pPr>
        <w:pStyle w:val="a7"/>
        <w:tabs>
          <w:tab w:val="left" w:pos="432"/>
        </w:tabs>
        <w:spacing w:after="0"/>
        <w:ind w:firstLine="709"/>
        <w:jc w:val="both"/>
        <w:rPr>
          <w:sz w:val="28"/>
          <w:szCs w:val="28"/>
        </w:rPr>
      </w:pPr>
      <w:r>
        <w:rPr>
          <w:sz w:val="28"/>
          <w:szCs w:val="28"/>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B1532B" w:rsidRDefault="00B1532B" w:rsidP="00B1532B">
      <w:pPr>
        <w:pStyle w:val="a7"/>
        <w:tabs>
          <w:tab w:val="left" w:pos="432"/>
        </w:tabs>
        <w:spacing w:after="0"/>
        <w:ind w:firstLine="709"/>
        <w:jc w:val="both"/>
        <w:rPr>
          <w:sz w:val="28"/>
          <w:szCs w:val="28"/>
        </w:rPr>
      </w:pPr>
      <w:r>
        <w:rPr>
          <w:sz w:val="28"/>
          <w:szCs w:val="28"/>
        </w:rPr>
        <w:t xml:space="preserve">- Региональный норматив градостроительного проектирования «Зоны специального назначения и защиты территории населенных пунктов </w:t>
      </w:r>
      <w:r w:rsidRPr="007B701D">
        <w:rPr>
          <w:sz w:val="28"/>
          <w:szCs w:val="28"/>
        </w:rPr>
        <w:t>Воронежской области»;</w:t>
      </w:r>
    </w:p>
    <w:p w:rsidR="00B1532B" w:rsidRDefault="00B1532B" w:rsidP="00B1532B">
      <w:pPr>
        <w:pStyle w:val="a7"/>
        <w:tabs>
          <w:tab w:val="left" w:pos="432"/>
        </w:tabs>
        <w:spacing w:after="0"/>
        <w:ind w:firstLine="709"/>
        <w:jc w:val="both"/>
        <w:rPr>
          <w:bCs/>
          <w:sz w:val="28"/>
          <w:szCs w:val="28"/>
        </w:rPr>
      </w:pPr>
      <w:r>
        <w:rPr>
          <w:bCs/>
          <w:sz w:val="28"/>
          <w:szCs w:val="28"/>
        </w:rPr>
        <w:t xml:space="preserve">- </w:t>
      </w:r>
      <w:r w:rsidRPr="00374623">
        <w:rPr>
          <w:bCs/>
          <w:sz w:val="28"/>
          <w:szCs w:val="28"/>
        </w:rPr>
        <w:t>Федеральн</w:t>
      </w:r>
      <w:r>
        <w:rPr>
          <w:bCs/>
          <w:sz w:val="28"/>
          <w:szCs w:val="28"/>
        </w:rPr>
        <w:t>ый</w:t>
      </w:r>
      <w:r w:rsidRPr="00374623">
        <w:rPr>
          <w:bCs/>
          <w:sz w:val="28"/>
          <w:szCs w:val="28"/>
        </w:rPr>
        <w:t xml:space="preserve"> закон от 10.01.2003 № 17-ФЗ «О железнодорожном транспорте в Российской Федерации»</w:t>
      </w:r>
      <w:r>
        <w:rPr>
          <w:bCs/>
          <w:sz w:val="28"/>
          <w:szCs w:val="28"/>
        </w:rPr>
        <w:t>;</w:t>
      </w:r>
    </w:p>
    <w:p w:rsidR="00B1532B" w:rsidRPr="00C463BC" w:rsidRDefault="00B1532B" w:rsidP="00B1532B">
      <w:pPr>
        <w:tabs>
          <w:tab w:val="left" w:pos="700"/>
        </w:tabs>
        <w:ind w:firstLine="709"/>
        <w:jc w:val="both"/>
        <w:rPr>
          <w:iCs/>
          <w:spacing w:val="-3"/>
          <w:shd w:val="clear" w:color="auto" w:fill="FFFFFF"/>
        </w:rPr>
      </w:pPr>
      <w:r>
        <w:rPr>
          <w:bCs/>
        </w:rPr>
        <w:t xml:space="preserve">- </w:t>
      </w:r>
      <w:r w:rsidRPr="00C463BC">
        <w:rPr>
          <w:iCs/>
          <w:spacing w:val="-3"/>
          <w:shd w:val="clear" w:color="auto" w:fill="FFFFFF"/>
        </w:rPr>
        <w:t>СНиП 2.05.06-8</w:t>
      </w:r>
      <w:r>
        <w:rPr>
          <w:iCs/>
          <w:spacing w:val="-3"/>
          <w:shd w:val="clear" w:color="auto" w:fill="FFFFFF"/>
        </w:rPr>
        <w:t>5 «Магистральные трубопроводы»;</w:t>
      </w:r>
    </w:p>
    <w:p w:rsidR="00B1532B" w:rsidRDefault="00B1532B" w:rsidP="00B1532B">
      <w:pPr>
        <w:pStyle w:val="a7"/>
        <w:tabs>
          <w:tab w:val="left" w:pos="432"/>
        </w:tabs>
        <w:spacing w:after="0"/>
        <w:ind w:firstLine="709"/>
        <w:jc w:val="both"/>
        <w:rPr>
          <w:rFonts w:eastAsia="Arial Unicode MS"/>
          <w:sz w:val="28"/>
          <w:szCs w:val="28"/>
        </w:rPr>
      </w:pPr>
      <w:r>
        <w:rPr>
          <w:rFonts w:eastAsia="Arial Unicode MS"/>
          <w:sz w:val="28"/>
          <w:szCs w:val="28"/>
        </w:rPr>
        <w:lastRenderedPageBreak/>
        <w:t>- «</w:t>
      </w:r>
      <w:r w:rsidRPr="00C463BC">
        <w:rPr>
          <w:rFonts w:eastAsia="Arial Unicode MS"/>
          <w:sz w:val="28"/>
          <w:szCs w:val="28"/>
        </w:rPr>
        <w:t>Правила охраны магистральных трубопроводов</w:t>
      </w:r>
      <w:r>
        <w:rPr>
          <w:rFonts w:eastAsia="Arial Unicode MS"/>
          <w:sz w:val="28"/>
          <w:szCs w:val="28"/>
        </w:rPr>
        <w:t>»</w:t>
      </w:r>
      <w:r w:rsidRPr="00C463BC">
        <w:rPr>
          <w:rFonts w:eastAsia="Arial Unicode MS"/>
          <w:sz w:val="28"/>
          <w:szCs w:val="28"/>
        </w:rPr>
        <w:t xml:space="preserve"> утвержденными постановлением </w:t>
      </w:r>
      <w:proofErr w:type="spellStart"/>
      <w:r w:rsidRPr="00C463BC">
        <w:rPr>
          <w:rFonts w:eastAsia="Arial Unicode MS"/>
          <w:sz w:val="28"/>
          <w:szCs w:val="28"/>
        </w:rPr>
        <w:t>Гостехнадзора</w:t>
      </w:r>
      <w:proofErr w:type="spellEnd"/>
      <w:r w:rsidRPr="00C463BC">
        <w:rPr>
          <w:rFonts w:eastAsia="Arial Unicode MS"/>
          <w:sz w:val="28"/>
          <w:szCs w:val="28"/>
        </w:rPr>
        <w:t xml:space="preserve"> России №9 от 22.04.1992</w:t>
      </w:r>
      <w:r>
        <w:rPr>
          <w:rFonts w:eastAsia="Arial Unicode MS"/>
          <w:sz w:val="28"/>
          <w:szCs w:val="28"/>
        </w:rPr>
        <w:t>;</w:t>
      </w:r>
    </w:p>
    <w:p w:rsidR="00B1532B" w:rsidRDefault="00B1532B" w:rsidP="00B1532B">
      <w:pPr>
        <w:pStyle w:val="a7"/>
        <w:tabs>
          <w:tab w:val="left" w:pos="432"/>
        </w:tabs>
        <w:spacing w:after="0"/>
        <w:ind w:firstLine="709"/>
        <w:jc w:val="both"/>
        <w:rPr>
          <w:sz w:val="28"/>
          <w:szCs w:val="28"/>
        </w:rPr>
      </w:pPr>
      <w:r>
        <w:rPr>
          <w:rFonts w:eastAsia="Arial Unicode MS"/>
          <w:sz w:val="28"/>
          <w:szCs w:val="28"/>
        </w:rPr>
        <w:t>- «</w:t>
      </w:r>
      <w:r w:rsidRPr="00C463BC">
        <w:rPr>
          <w:rFonts w:eastAsia="Arial Unicode MS"/>
          <w:sz w:val="28"/>
          <w:szCs w:val="28"/>
        </w:rPr>
        <w:t>Правила охраны газораспределительных сетей</w:t>
      </w:r>
      <w:r>
        <w:rPr>
          <w:rFonts w:eastAsia="Arial Unicode MS"/>
          <w:sz w:val="28"/>
          <w:szCs w:val="28"/>
        </w:rPr>
        <w:t>»</w:t>
      </w:r>
      <w:r w:rsidRPr="00C463BC">
        <w:rPr>
          <w:rFonts w:eastAsia="Arial Unicode MS"/>
          <w:sz w:val="28"/>
          <w:szCs w:val="28"/>
        </w:rPr>
        <w:t xml:space="preserve"> утвержденными постановлением правительства РФ №878 от 20.11.2000</w:t>
      </w:r>
      <w:r>
        <w:rPr>
          <w:rFonts w:eastAsia="Arial Unicode MS"/>
          <w:sz w:val="28"/>
          <w:szCs w:val="28"/>
        </w:rPr>
        <w:t>;</w:t>
      </w:r>
    </w:p>
    <w:p w:rsidR="00B1532B" w:rsidRDefault="00B1532B" w:rsidP="00B1532B">
      <w:pPr>
        <w:pStyle w:val="a7"/>
        <w:tabs>
          <w:tab w:val="left" w:pos="432"/>
        </w:tabs>
        <w:spacing w:after="0"/>
        <w:ind w:firstLine="709"/>
        <w:jc w:val="both"/>
        <w:rPr>
          <w:sz w:val="28"/>
          <w:szCs w:val="28"/>
        </w:rPr>
      </w:pPr>
      <w:r>
        <w:rPr>
          <w:sz w:val="28"/>
          <w:szCs w:val="28"/>
        </w:rPr>
        <w:t>- «</w:t>
      </w:r>
      <w:r w:rsidRPr="00374623">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8"/>
          <w:szCs w:val="28"/>
        </w:rPr>
        <w:t>»</w:t>
      </w:r>
      <w:r w:rsidRPr="00374623">
        <w:rPr>
          <w:sz w:val="28"/>
          <w:szCs w:val="28"/>
        </w:rPr>
        <w:t xml:space="preserve"> (утв. постановлением Правительства РФ от 24 февраля </w:t>
      </w:r>
      <w:smartTag w:uri="urn:schemas-microsoft-com:office:smarttags" w:element="metricconverter">
        <w:smartTagPr>
          <w:attr w:name="ProductID" w:val="2009 г"/>
        </w:smartTagPr>
        <w:r w:rsidRPr="00374623">
          <w:rPr>
            <w:sz w:val="28"/>
            <w:szCs w:val="28"/>
          </w:rPr>
          <w:t>2009 г</w:t>
        </w:r>
      </w:smartTag>
      <w:r w:rsidRPr="00374623">
        <w:rPr>
          <w:sz w:val="28"/>
          <w:szCs w:val="28"/>
        </w:rPr>
        <w:t>. № 160)</w:t>
      </w:r>
      <w:r>
        <w:rPr>
          <w:sz w:val="28"/>
          <w:szCs w:val="28"/>
        </w:rPr>
        <w:t>;</w:t>
      </w:r>
    </w:p>
    <w:p w:rsidR="00B1532B" w:rsidRDefault="00B1532B" w:rsidP="00B1532B">
      <w:pPr>
        <w:pStyle w:val="a7"/>
        <w:tabs>
          <w:tab w:val="left" w:pos="432"/>
        </w:tabs>
        <w:spacing w:after="0"/>
        <w:ind w:firstLine="709"/>
        <w:jc w:val="both"/>
        <w:rPr>
          <w:sz w:val="28"/>
          <w:szCs w:val="28"/>
        </w:rPr>
      </w:pPr>
      <w:r>
        <w:rPr>
          <w:sz w:val="28"/>
          <w:szCs w:val="28"/>
        </w:rPr>
        <w:t xml:space="preserve">- </w:t>
      </w:r>
      <w:r w:rsidRPr="00C463BC">
        <w:rPr>
          <w:sz w:val="28"/>
          <w:szCs w:val="28"/>
        </w:rPr>
        <w:t>СанПиН 2.1.4.1110-02 «Зоны санитарной охраны источников водоснабжения и водопроводов питьевого назначения»</w:t>
      </w:r>
      <w:r>
        <w:rPr>
          <w:sz w:val="28"/>
          <w:szCs w:val="28"/>
        </w:rPr>
        <w:t>;</w:t>
      </w:r>
    </w:p>
    <w:p w:rsidR="00B1532B" w:rsidRDefault="00B1532B" w:rsidP="00B1532B">
      <w:pPr>
        <w:pStyle w:val="a7"/>
        <w:tabs>
          <w:tab w:val="left" w:pos="432"/>
        </w:tabs>
        <w:spacing w:after="0"/>
        <w:ind w:firstLine="709"/>
        <w:jc w:val="both"/>
        <w:rPr>
          <w:sz w:val="28"/>
          <w:szCs w:val="28"/>
        </w:rPr>
      </w:pPr>
      <w:r>
        <w:rPr>
          <w:sz w:val="28"/>
          <w:szCs w:val="28"/>
        </w:rPr>
        <w:t>- СНиП 2.04.02-84</w:t>
      </w:r>
      <w:r w:rsidRPr="00C463BC">
        <w:rPr>
          <w:sz w:val="28"/>
          <w:szCs w:val="28"/>
        </w:rPr>
        <w:t xml:space="preserve"> «Водоснабжение. Наружные сети и сооружения»</w:t>
      </w:r>
      <w:r>
        <w:rPr>
          <w:sz w:val="28"/>
          <w:szCs w:val="28"/>
        </w:rPr>
        <w:t>;</w:t>
      </w:r>
    </w:p>
    <w:p w:rsidR="00B1532B" w:rsidRPr="007B701D" w:rsidRDefault="00B1532B" w:rsidP="00B1532B">
      <w:pPr>
        <w:pStyle w:val="a7"/>
        <w:tabs>
          <w:tab w:val="left" w:pos="432"/>
        </w:tabs>
        <w:spacing w:after="0"/>
        <w:ind w:firstLine="709"/>
        <w:jc w:val="both"/>
        <w:rPr>
          <w:sz w:val="28"/>
          <w:szCs w:val="28"/>
        </w:rPr>
      </w:pPr>
      <w:r w:rsidRPr="007B701D">
        <w:rPr>
          <w:sz w:val="28"/>
          <w:szCs w:val="28"/>
        </w:rPr>
        <w:t>- Генеральный план сельского поселения разработан на основе топографической съемки  М 1:25000.</w:t>
      </w:r>
    </w:p>
    <w:p w:rsidR="00B1532B" w:rsidRDefault="00B1532B" w:rsidP="00B1532B">
      <w:pPr>
        <w:pStyle w:val="a7"/>
        <w:spacing w:after="0"/>
        <w:ind w:firstLine="709"/>
        <w:jc w:val="both"/>
        <w:rPr>
          <w:rFonts w:cs="Tahoma"/>
          <w:sz w:val="28"/>
          <w:szCs w:val="28"/>
          <w:lang w:eastAsia="en-US" w:bidi="en-US"/>
        </w:rPr>
      </w:pPr>
      <w:r>
        <w:rPr>
          <w:rFonts w:cs="Tahoma"/>
          <w:sz w:val="28"/>
          <w:szCs w:val="28"/>
          <w:lang w:eastAsia="en-US" w:bidi="en-US"/>
        </w:rPr>
        <w:t>При разработке проекта генерального плана были использованы:</w:t>
      </w:r>
    </w:p>
    <w:p w:rsidR="00B1532B" w:rsidRDefault="00B1532B" w:rsidP="00B1532B">
      <w:pPr>
        <w:pStyle w:val="a7"/>
        <w:spacing w:after="0"/>
        <w:ind w:firstLine="709"/>
        <w:jc w:val="both"/>
        <w:rPr>
          <w:rFonts w:cs="Tahoma"/>
          <w:sz w:val="28"/>
          <w:szCs w:val="28"/>
          <w:lang w:eastAsia="en-US" w:bidi="en-US"/>
        </w:rPr>
      </w:pPr>
      <w:r>
        <w:rPr>
          <w:rFonts w:cs="Tahoma"/>
          <w:sz w:val="28"/>
          <w:szCs w:val="28"/>
          <w:lang w:eastAsia="en-US" w:bidi="en-US"/>
        </w:rPr>
        <w:t xml:space="preserve">1. Данные анкетного обследования </w:t>
      </w:r>
      <w:r>
        <w:rPr>
          <w:rFonts w:cs="Arial"/>
          <w:sz w:val="28"/>
          <w:szCs w:val="28"/>
        </w:rPr>
        <w:t>Давыдовского</w:t>
      </w:r>
      <w:r>
        <w:rPr>
          <w:sz w:val="28"/>
          <w:szCs w:val="28"/>
        </w:rPr>
        <w:t xml:space="preserve"> городского</w:t>
      </w:r>
      <w:r>
        <w:rPr>
          <w:rFonts w:cs="Tahoma"/>
          <w:sz w:val="28"/>
          <w:szCs w:val="28"/>
          <w:lang w:eastAsia="en-US" w:bidi="en-US"/>
        </w:rPr>
        <w:t xml:space="preserve"> поселения;</w:t>
      </w:r>
    </w:p>
    <w:p w:rsidR="00B1532B" w:rsidRDefault="00B1532B" w:rsidP="00B1532B">
      <w:pPr>
        <w:pStyle w:val="a7"/>
        <w:spacing w:after="0"/>
        <w:ind w:firstLine="709"/>
        <w:jc w:val="both"/>
        <w:rPr>
          <w:sz w:val="28"/>
          <w:szCs w:val="28"/>
        </w:rPr>
      </w:pPr>
      <w:r>
        <w:rPr>
          <w:sz w:val="28"/>
          <w:szCs w:val="28"/>
        </w:rPr>
        <w:t xml:space="preserve">2. Ответы, представленные на запросы от Администрации городского поселения, а также от соответствующих служб и организаций, ведущих хозяйственную деятельность на территории </w:t>
      </w:r>
      <w:r>
        <w:rPr>
          <w:rFonts w:cs="Arial"/>
          <w:sz w:val="28"/>
          <w:szCs w:val="28"/>
        </w:rPr>
        <w:t>Давыдовского</w:t>
      </w:r>
      <w:r>
        <w:rPr>
          <w:sz w:val="28"/>
          <w:szCs w:val="28"/>
        </w:rPr>
        <w:t xml:space="preserve"> городского поселения;</w:t>
      </w:r>
    </w:p>
    <w:p w:rsidR="00B1532B" w:rsidRPr="00D35B93" w:rsidRDefault="00B1532B" w:rsidP="00B1532B">
      <w:pPr>
        <w:pStyle w:val="a7"/>
        <w:tabs>
          <w:tab w:val="left" w:pos="-31680"/>
        </w:tabs>
        <w:spacing w:after="0"/>
        <w:ind w:firstLine="709"/>
        <w:jc w:val="both"/>
        <w:rPr>
          <w:rFonts w:cs="Tahoma"/>
          <w:sz w:val="28"/>
          <w:szCs w:val="28"/>
          <w:lang w:eastAsia="en-US" w:bidi="en-US"/>
        </w:rPr>
      </w:pPr>
      <w:r>
        <w:rPr>
          <w:rFonts w:cs="Tahoma"/>
          <w:sz w:val="28"/>
          <w:szCs w:val="28"/>
          <w:lang w:eastAsia="en-US" w:bidi="en-US"/>
        </w:rPr>
        <w:t>3</w:t>
      </w:r>
      <w:r w:rsidRPr="00D35B93">
        <w:rPr>
          <w:rFonts w:cs="Tahoma"/>
          <w:sz w:val="28"/>
          <w:szCs w:val="28"/>
          <w:lang w:eastAsia="en-US" w:bidi="en-US"/>
        </w:rPr>
        <w:t>. Чертеж границ Давыдовского городского поселения Лискинского муниципального образования Воронежской области;</w:t>
      </w:r>
    </w:p>
    <w:p w:rsidR="00B1532B" w:rsidRPr="00E8507D" w:rsidRDefault="00B1532B" w:rsidP="00B1532B">
      <w:pPr>
        <w:pStyle w:val="a7"/>
        <w:tabs>
          <w:tab w:val="left" w:pos="-31680"/>
        </w:tabs>
        <w:spacing w:after="0"/>
        <w:ind w:firstLine="709"/>
        <w:jc w:val="both"/>
        <w:rPr>
          <w:rFonts w:cs="Tahoma"/>
          <w:sz w:val="28"/>
          <w:szCs w:val="28"/>
          <w:lang w:eastAsia="en-US" w:bidi="en-US"/>
        </w:rPr>
      </w:pPr>
      <w:r>
        <w:rPr>
          <w:rFonts w:cs="Tahoma"/>
          <w:sz w:val="28"/>
          <w:szCs w:val="28"/>
          <w:lang w:eastAsia="en-US" w:bidi="en-US"/>
        </w:rPr>
        <w:t>4</w:t>
      </w:r>
      <w:r w:rsidRPr="00E8507D">
        <w:rPr>
          <w:rFonts w:cs="Tahoma"/>
          <w:sz w:val="28"/>
          <w:szCs w:val="28"/>
          <w:lang w:eastAsia="en-US" w:bidi="en-US"/>
        </w:rPr>
        <w:t>. Реестр объектов культурного наследия расположенных на территории Воронежской области;</w:t>
      </w:r>
    </w:p>
    <w:p w:rsidR="00B1532B" w:rsidRDefault="00B1532B" w:rsidP="00B1532B">
      <w:pPr>
        <w:pStyle w:val="a7"/>
        <w:tabs>
          <w:tab w:val="left" w:pos="-31680"/>
        </w:tabs>
        <w:spacing w:after="0"/>
        <w:ind w:firstLine="709"/>
        <w:jc w:val="both"/>
        <w:rPr>
          <w:rFonts w:cs="Tahoma"/>
          <w:sz w:val="28"/>
          <w:szCs w:val="28"/>
          <w:lang w:eastAsia="en-US" w:bidi="en-US"/>
        </w:rPr>
      </w:pPr>
      <w:r>
        <w:rPr>
          <w:rFonts w:cs="Tahoma"/>
          <w:sz w:val="28"/>
          <w:szCs w:val="28"/>
          <w:lang w:eastAsia="en-US" w:bidi="en-US"/>
        </w:rPr>
        <w:t xml:space="preserve">5. Паспорт </w:t>
      </w:r>
      <w:r>
        <w:rPr>
          <w:rFonts w:cs="Arial"/>
          <w:sz w:val="28"/>
          <w:szCs w:val="28"/>
        </w:rPr>
        <w:t>Давыдовского</w:t>
      </w:r>
      <w:r>
        <w:rPr>
          <w:sz w:val="28"/>
          <w:szCs w:val="28"/>
        </w:rPr>
        <w:t xml:space="preserve"> городского</w:t>
      </w:r>
      <w:r>
        <w:rPr>
          <w:rFonts w:cs="Tahoma"/>
          <w:sz w:val="28"/>
          <w:szCs w:val="28"/>
          <w:lang w:eastAsia="en-US" w:bidi="en-US"/>
        </w:rPr>
        <w:t xml:space="preserve"> поселения;</w:t>
      </w:r>
    </w:p>
    <w:p w:rsidR="00B1532B" w:rsidRPr="008313F5" w:rsidRDefault="00B1532B" w:rsidP="00B1532B">
      <w:pPr>
        <w:pStyle w:val="a7"/>
        <w:tabs>
          <w:tab w:val="left" w:pos="-31680"/>
        </w:tabs>
        <w:spacing w:after="0"/>
        <w:ind w:firstLine="709"/>
        <w:jc w:val="both"/>
        <w:rPr>
          <w:rFonts w:cs="Tahoma"/>
          <w:sz w:val="28"/>
          <w:szCs w:val="28"/>
          <w:lang w:eastAsia="en-US" w:bidi="en-US"/>
        </w:rPr>
      </w:pPr>
      <w:r w:rsidRPr="003D0819">
        <w:rPr>
          <w:rFonts w:cs="Tahoma"/>
          <w:sz w:val="28"/>
          <w:szCs w:val="28"/>
          <w:lang w:eastAsia="en-US" w:bidi="en-US"/>
        </w:rPr>
        <w:t>6. Программа</w:t>
      </w:r>
      <w:r w:rsidRPr="008313F5">
        <w:rPr>
          <w:rFonts w:cs="Tahoma"/>
          <w:sz w:val="28"/>
          <w:szCs w:val="28"/>
          <w:lang w:eastAsia="en-US" w:bidi="en-US"/>
        </w:rPr>
        <w:t xml:space="preserve"> газификации Воронежской области на 2007-2009 гг.;</w:t>
      </w:r>
    </w:p>
    <w:p w:rsidR="00B1532B" w:rsidRPr="008313F5" w:rsidRDefault="00B1532B" w:rsidP="00B1532B">
      <w:pPr>
        <w:pStyle w:val="a7"/>
        <w:tabs>
          <w:tab w:val="left" w:pos="-31680"/>
        </w:tabs>
        <w:spacing w:after="0"/>
        <w:ind w:firstLine="709"/>
        <w:jc w:val="both"/>
        <w:rPr>
          <w:rFonts w:cs="Arial"/>
          <w:sz w:val="28"/>
          <w:szCs w:val="28"/>
        </w:rPr>
      </w:pPr>
      <w:r>
        <w:rPr>
          <w:sz w:val="28"/>
          <w:szCs w:val="28"/>
        </w:rPr>
        <w:t>7</w:t>
      </w:r>
      <w:r w:rsidRPr="008313F5">
        <w:rPr>
          <w:sz w:val="28"/>
          <w:szCs w:val="28"/>
        </w:rPr>
        <w:t>. П</w:t>
      </w:r>
      <w:r w:rsidRPr="008313F5">
        <w:rPr>
          <w:rFonts w:cs="Arial"/>
          <w:sz w:val="28"/>
          <w:szCs w:val="28"/>
        </w:rPr>
        <w:t>рограмма «Экология и природные ресурсы Воронежской области на 2006-2010 годы»;</w:t>
      </w:r>
    </w:p>
    <w:p w:rsidR="00B1532B" w:rsidRPr="008313F5" w:rsidRDefault="00B1532B" w:rsidP="00B1532B">
      <w:pPr>
        <w:pStyle w:val="a7"/>
        <w:tabs>
          <w:tab w:val="left" w:pos="-31680"/>
        </w:tabs>
        <w:spacing w:after="0"/>
        <w:ind w:firstLine="709"/>
        <w:jc w:val="both"/>
        <w:rPr>
          <w:sz w:val="28"/>
          <w:szCs w:val="28"/>
        </w:rPr>
      </w:pPr>
      <w:r>
        <w:rPr>
          <w:sz w:val="28"/>
          <w:szCs w:val="28"/>
        </w:rPr>
        <w:t>8</w:t>
      </w:r>
      <w:r w:rsidRPr="008313F5">
        <w:rPr>
          <w:sz w:val="28"/>
          <w:szCs w:val="28"/>
        </w:rPr>
        <w:t>. Решения и отводы под новое строительство;</w:t>
      </w:r>
    </w:p>
    <w:p w:rsidR="00B1532B" w:rsidRPr="008313F5" w:rsidRDefault="00B1532B" w:rsidP="00B1532B">
      <w:pPr>
        <w:ind w:firstLine="709"/>
        <w:jc w:val="both"/>
      </w:pPr>
      <w:r>
        <w:t>9</w:t>
      </w:r>
      <w:r w:rsidRPr="008313F5">
        <w:t>. Областная целевая программа  «Социальное развитие села на 2005 — 2010 годы»;</w:t>
      </w:r>
    </w:p>
    <w:p w:rsidR="00B1532B" w:rsidRPr="008313F5" w:rsidRDefault="00B1532B" w:rsidP="00B1532B">
      <w:pPr>
        <w:ind w:firstLine="709"/>
        <w:jc w:val="both"/>
      </w:pPr>
      <w:r w:rsidRPr="008313F5">
        <w:t>1</w:t>
      </w:r>
      <w:r>
        <w:t>0</w:t>
      </w:r>
      <w:r w:rsidRPr="008313F5">
        <w:t>. Областная целевая программа «Развитие образования в Воронежской области на 2006 — 2010 годы»;</w:t>
      </w:r>
    </w:p>
    <w:p w:rsidR="00B1532B" w:rsidRPr="008313F5" w:rsidRDefault="00B1532B" w:rsidP="00B1532B">
      <w:pPr>
        <w:tabs>
          <w:tab w:val="left" w:pos="-31680"/>
        </w:tabs>
        <w:ind w:firstLine="709"/>
        <w:jc w:val="both"/>
      </w:pPr>
      <w:r w:rsidRPr="008313F5">
        <w:t>1</w:t>
      </w:r>
      <w:r>
        <w:t>1</w:t>
      </w:r>
      <w:r w:rsidRPr="008313F5">
        <w:t>. Областная целевая программа «Развитие сельского хозяйства на территории Воронежской области на 2008 - 2012 годы»;</w:t>
      </w:r>
    </w:p>
    <w:p w:rsidR="00B1532B" w:rsidRPr="008313F5" w:rsidRDefault="00B1532B" w:rsidP="00B1532B">
      <w:pPr>
        <w:tabs>
          <w:tab w:val="left" w:pos="-31680"/>
        </w:tabs>
        <w:ind w:firstLine="709"/>
        <w:jc w:val="both"/>
      </w:pPr>
      <w:r w:rsidRPr="008313F5">
        <w:t>1</w:t>
      </w:r>
      <w:r>
        <w:t>2</w:t>
      </w:r>
      <w:r w:rsidRPr="008313F5">
        <w:t>. Областная целевая программа «Создание документов территориального планирования Воронежской области (2005 — 2009 годы)»;</w:t>
      </w:r>
    </w:p>
    <w:p w:rsidR="00B1532B" w:rsidRPr="008313F5" w:rsidRDefault="00B1532B" w:rsidP="00B1532B">
      <w:pPr>
        <w:tabs>
          <w:tab w:val="left" w:pos="-31680"/>
        </w:tabs>
        <w:ind w:firstLine="709"/>
        <w:jc w:val="both"/>
      </w:pPr>
      <w:r w:rsidRPr="008313F5">
        <w:t>1</w:t>
      </w:r>
      <w:r>
        <w:t>3</w:t>
      </w:r>
      <w:r w:rsidRPr="008313F5">
        <w:t>. Областная целевая программа «Развитие культуры Воронежской области (2007 — 2010 годы)»;</w:t>
      </w:r>
    </w:p>
    <w:p w:rsidR="00B1532B" w:rsidRPr="008313F5" w:rsidRDefault="00B1532B" w:rsidP="00B1532B">
      <w:pPr>
        <w:tabs>
          <w:tab w:val="left" w:pos="-31680"/>
        </w:tabs>
        <w:ind w:firstLine="709"/>
        <w:jc w:val="both"/>
      </w:pPr>
      <w:r w:rsidRPr="008313F5">
        <w:t>1</w:t>
      </w:r>
      <w:r>
        <w:t>4</w:t>
      </w:r>
      <w:r w:rsidRPr="008313F5">
        <w:t>. Областная целевая программа «Реформирование и модернизация жилищно-коммунального комплекса Воронежской области на 2006 — 2010 годы»;</w:t>
      </w:r>
    </w:p>
    <w:p w:rsidR="00B1532B" w:rsidRPr="008313F5" w:rsidRDefault="00B1532B" w:rsidP="00B1532B">
      <w:pPr>
        <w:tabs>
          <w:tab w:val="left" w:pos="-31680"/>
        </w:tabs>
        <w:ind w:firstLine="709"/>
        <w:jc w:val="both"/>
      </w:pPr>
      <w:r w:rsidRPr="008313F5">
        <w:t>1</w:t>
      </w:r>
      <w:r>
        <w:t>5</w:t>
      </w:r>
      <w:r w:rsidRPr="008313F5">
        <w:t>. Областная целевая программа «Развитие физической культуры и спорта в Воронежской области на 2007 — 2015 годы».</w:t>
      </w:r>
    </w:p>
    <w:p w:rsidR="00B1532B" w:rsidRPr="00D35B93" w:rsidRDefault="00B1532B" w:rsidP="00B1532B">
      <w:pPr>
        <w:ind w:firstLine="709"/>
        <w:jc w:val="both"/>
      </w:pPr>
      <w:r w:rsidRPr="00D35B93">
        <w:t xml:space="preserve">Проект генерального плана </w:t>
      </w:r>
      <w:r w:rsidRPr="00D35B93">
        <w:rPr>
          <w:rFonts w:cs="Arial"/>
        </w:rPr>
        <w:t>Давыдовского</w:t>
      </w:r>
      <w:r w:rsidRPr="00D35B93">
        <w:t xml:space="preserve"> городского поселения разработан на следующие проектные периоды:</w:t>
      </w:r>
    </w:p>
    <w:p w:rsidR="00B1532B" w:rsidRPr="00D35B93" w:rsidRDefault="00B1532B" w:rsidP="00B1532B">
      <w:pPr>
        <w:ind w:firstLine="709"/>
        <w:jc w:val="both"/>
      </w:pPr>
      <w:r w:rsidRPr="00D35B93">
        <w:t xml:space="preserve">Исходный год – </w:t>
      </w:r>
      <w:smartTag w:uri="urn:schemas-microsoft-com:office:smarttags" w:element="metricconverter">
        <w:smartTagPr>
          <w:attr w:name="ProductID" w:val="2009 г"/>
        </w:smartTagPr>
        <w:r w:rsidRPr="00D35B93">
          <w:t>2009 г</w:t>
        </w:r>
      </w:smartTag>
      <w:r w:rsidRPr="00D35B93">
        <w:t>.</w:t>
      </w:r>
    </w:p>
    <w:p w:rsidR="00B1532B" w:rsidRPr="00D35B93" w:rsidRDefault="00B1532B" w:rsidP="00B1532B">
      <w:pPr>
        <w:ind w:firstLine="709"/>
        <w:jc w:val="both"/>
      </w:pPr>
      <w:r w:rsidRPr="00D35B93">
        <w:t xml:space="preserve">Расчетный срок – </w:t>
      </w:r>
      <w:smartTag w:uri="urn:schemas-microsoft-com:office:smarttags" w:element="metricconverter">
        <w:smartTagPr>
          <w:attr w:name="ProductID" w:val="2029 г"/>
        </w:smartTagPr>
        <w:r w:rsidRPr="00D35B93">
          <w:t>2029 г</w:t>
        </w:r>
      </w:smartTag>
      <w:r w:rsidRPr="00D35B93">
        <w:t>.</w:t>
      </w:r>
    </w:p>
    <w:p w:rsidR="00B1532B" w:rsidRDefault="00B1532B" w:rsidP="00B1532B">
      <w:pPr>
        <w:tabs>
          <w:tab w:val="left" w:pos="-31680"/>
        </w:tabs>
        <w:ind w:firstLine="709"/>
        <w:jc w:val="both"/>
        <w:rPr>
          <w:color w:val="FF3333"/>
        </w:rPr>
        <w:sectPr w:rsidR="00B1532B">
          <w:footerReference w:type="even" r:id="rId15"/>
          <w:footerReference w:type="default" r:id="rId16"/>
          <w:footerReference w:type="first" r:id="rId17"/>
          <w:footnotePr>
            <w:pos w:val="beneathText"/>
          </w:footnotePr>
          <w:pgSz w:w="11905" w:h="16837"/>
          <w:pgMar w:top="1134" w:right="813" w:bottom="1338" w:left="1701" w:header="720" w:footer="733" w:gutter="0"/>
          <w:cols w:space="720"/>
          <w:docGrid w:linePitch="360"/>
        </w:sectPr>
      </w:pPr>
      <w:r w:rsidRPr="00D35B93">
        <w:t xml:space="preserve">I очередь — </w:t>
      </w:r>
      <w:smartTag w:uri="urn:schemas-microsoft-com:office:smarttags" w:element="metricconverter">
        <w:smartTagPr>
          <w:attr w:name="ProductID" w:val="2014 г"/>
        </w:smartTagPr>
        <w:r w:rsidRPr="00D35B93">
          <w:t>2014 г</w:t>
        </w:r>
      </w:smartTag>
      <w:r w:rsidRPr="00D35B93">
        <w:t>.</w:t>
      </w:r>
    </w:p>
    <w:p w:rsidR="00B1532B" w:rsidRPr="001E090F" w:rsidRDefault="00B1532B" w:rsidP="00B1532B">
      <w:pPr>
        <w:tabs>
          <w:tab w:val="left" w:pos="7965"/>
          <w:tab w:val="left" w:pos="8325"/>
        </w:tabs>
        <w:ind w:left="45"/>
        <w:jc w:val="center"/>
        <w:rPr>
          <w:b/>
          <w:sz w:val="32"/>
          <w:szCs w:val="32"/>
        </w:rPr>
      </w:pPr>
      <w:r>
        <w:rPr>
          <w:b/>
          <w:sz w:val="32"/>
          <w:szCs w:val="32"/>
        </w:rPr>
        <w:lastRenderedPageBreak/>
        <w:t xml:space="preserve">1. Характеристика и анализ современного состояния </w:t>
      </w:r>
      <w:r w:rsidRPr="001E090F">
        <w:rPr>
          <w:b/>
          <w:sz w:val="32"/>
          <w:szCs w:val="32"/>
        </w:rPr>
        <w:t>Давыдовского</w:t>
      </w:r>
      <w:r w:rsidRPr="001E090F">
        <w:rPr>
          <w:b/>
          <w:bCs/>
          <w:sz w:val="32"/>
          <w:szCs w:val="32"/>
        </w:rPr>
        <w:t xml:space="preserve"> городского</w:t>
      </w:r>
      <w:r w:rsidRPr="001E090F">
        <w:rPr>
          <w:b/>
          <w:sz w:val="32"/>
          <w:szCs w:val="32"/>
        </w:rPr>
        <w:t xml:space="preserve"> поселения.</w:t>
      </w:r>
    </w:p>
    <w:p w:rsidR="00B1532B" w:rsidRPr="001E090F" w:rsidRDefault="00B1532B" w:rsidP="00B1532B">
      <w:pPr>
        <w:tabs>
          <w:tab w:val="left" w:pos="-376"/>
        </w:tabs>
        <w:ind w:left="720"/>
        <w:rPr>
          <w:b/>
          <w:sz w:val="32"/>
          <w:szCs w:val="32"/>
        </w:rPr>
      </w:pPr>
    </w:p>
    <w:p w:rsidR="00B1532B" w:rsidRPr="001E090F" w:rsidRDefault="00B1532B" w:rsidP="00B1532B">
      <w:pPr>
        <w:tabs>
          <w:tab w:val="left" w:pos="1080"/>
        </w:tabs>
        <w:rPr>
          <w:b/>
        </w:rPr>
      </w:pPr>
      <w:r w:rsidRPr="001E090F">
        <w:rPr>
          <w:b/>
        </w:rPr>
        <w:t>1.1. Историко-культурная справка.</w:t>
      </w:r>
    </w:p>
    <w:p w:rsidR="00B1532B" w:rsidRPr="001E090F" w:rsidRDefault="00B1532B" w:rsidP="00B1532B">
      <w:pPr>
        <w:shd w:val="clear" w:color="auto" w:fill="FFFFFF"/>
        <w:autoSpaceDE w:val="0"/>
        <w:ind w:firstLine="709"/>
        <w:jc w:val="both"/>
      </w:pPr>
      <w:r w:rsidRPr="001E090F">
        <w:t xml:space="preserve">Рабочий поселок Давыдовка расположен на реке </w:t>
      </w:r>
      <w:proofErr w:type="spellStart"/>
      <w:r w:rsidRPr="001E090F">
        <w:t>Хворостани</w:t>
      </w:r>
      <w:proofErr w:type="spellEnd"/>
      <w:r w:rsidRPr="001E090F">
        <w:t xml:space="preserve">. Возник около </w:t>
      </w:r>
      <w:smartTag w:uri="urn:schemas-microsoft-com:office:smarttags" w:element="metricconverter">
        <w:smartTagPr>
          <w:attr w:name="ProductID" w:val="1770 г"/>
        </w:smartTagPr>
        <w:r w:rsidRPr="001E090F">
          <w:t>1770 г</w:t>
        </w:r>
      </w:smartTag>
      <w:r w:rsidRPr="001E090F">
        <w:t xml:space="preserve">. Основали его переведенные сюда из Московской губернии крестьяне  монастырской деревни Давыдова Пустынь (сейчас пос.  Новый Быт, Чеховского района Московской области), от которой и произошло название. Имел и другое наименование Новая </w:t>
      </w:r>
      <w:proofErr w:type="spellStart"/>
      <w:r w:rsidRPr="001E090F">
        <w:t>Хворостань</w:t>
      </w:r>
      <w:proofErr w:type="spellEnd"/>
      <w:r w:rsidRPr="001E090F">
        <w:t xml:space="preserve"> (рядом, на той же речке, есть село Старая </w:t>
      </w:r>
      <w:proofErr w:type="spellStart"/>
      <w:r w:rsidRPr="001E090F">
        <w:t>Хворостань</w:t>
      </w:r>
      <w:proofErr w:type="spellEnd"/>
      <w:r w:rsidRPr="001E090F">
        <w:t xml:space="preserve">). В </w:t>
      </w:r>
      <w:smartTag w:uri="urn:schemas-microsoft-com:office:smarttags" w:element="metricconverter">
        <w:smartTagPr>
          <w:attr w:name="ProductID" w:val="1782 г"/>
        </w:smartTagPr>
        <w:r w:rsidRPr="001E090F">
          <w:t>1782 г</w:t>
        </w:r>
      </w:smartTag>
      <w:r w:rsidRPr="001E090F">
        <w:t xml:space="preserve">. село Давыдовка насчитывало 76 дворов. </w:t>
      </w:r>
    </w:p>
    <w:p w:rsidR="00B1532B" w:rsidRPr="001E090F" w:rsidRDefault="00B1532B" w:rsidP="00B1532B">
      <w:pPr>
        <w:shd w:val="clear" w:color="auto" w:fill="FFFFFF"/>
        <w:autoSpaceDE w:val="0"/>
        <w:spacing w:line="100" w:lineRule="atLeast"/>
        <w:ind w:firstLine="709"/>
        <w:jc w:val="both"/>
      </w:pPr>
      <w:r w:rsidRPr="001E090F">
        <w:t xml:space="preserve">Застройка села кирпичными зданиями относится к концу </w:t>
      </w:r>
      <w:r w:rsidRPr="001E090F">
        <w:rPr>
          <w:lang w:val="en-US"/>
        </w:rPr>
        <w:t>XIX</w:t>
      </w:r>
      <w:r w:rsidRPr="001E090F">
        <w:t xml:space="preserve"> - началу </w:t>
      </w:r>
      <w:r w:rsidRPr="001E090F">
        <w:rPr>
          <w:lang w:val="en-US"/>
        </w:rPr>
        <w:t>XX</w:t>
      </w:r>
      <w:r w:rsidRPr="001E090F">
        <w:t xml:space="preserve"> в., что связано с основанием в селе железнодорожной станции. Жилые дома в центре Давыдовки постройки конца </w:t>
      </w:r>
      <w:r w:rsidRPr="001E090F">
        <w:rPr>
          <w:lang w:val="en-US"/>
        </w:rPr>
        <w:t>XIX</w:t>
      </w:r>
      <w:r w:rsidRPr="001E090F">
        <w:t xml:space="preserve"> - начала </w:t>
      </w:r>
      <w:r w:rsidRPr="001E090F">
        <w:rPr>
          <w:lang w:val="en-US"/>
        </w:rPr>
        <w:t>XX</w:t>
      </w:r>
      <w:r w:rsidRPr="001E090F">
        <w:t xml:space="preserve"> в. имеют ряд общих черт и представляют архитектурный интерес. В плане чаще всего прямоугольные, протяженными фасадами вытянуты вдоль улицы. Декор образован лопатками, фризом на близко расположенных кронштейнах. Оконные проемы с лучковыми перемычками обрамлены простыми наличниками. Подоконные филенки дополнены накладками по типу руста. Таковы жилые дома по улицам Ленина, Почтовой и </w:t>
      </w:r>
      <w:proofErr w:type="spellStart"/>
      <w:r w:rsidRPr="001E090F">
        <w:t>Ветрова</w:t>
      </w:r>
      <w:proofErr w:type="spellEnd"/>
      <w:r w:rsidRPr="001E090F">
        <w:t>.</w:t>
      </w:r>
    </w:p>
    <w:p w:rsidR="00B1532B" w:rsidRPr="001E090F" w:rsidRDefault="00B1532B" w:rsidP="00B1532B">
      <w:pPr>
        <w:shd w:val="clear" w:color="auto" w:fill="FFFFFF"/>
        <w:autoSpaceDE w:val="0"/>
        <w:spacing w:line="100" w:lineRule="atLeast"/>
        <w:ind w:firstLine="709"/>
        <w:jc w:val="both"/>
      </w:pPr>
      <w:r w:rsidRPr="001E090F">
        <w:t xml:space="preserve">Великая Отечественная война тяжело отразилась на хозяйстве поселения. Были подорваны производственные силы, экономика давала большие сбои. Основной урон понесли людские ресурсы, многие </w:t>
      </w:r>
      <w:proofErr w:type="spellStart"/>
      <w:r w:rsidRPr="001E090F">
        <w:t>давыдовцы</w:t>
      </w:r>
      <w:proofErr w:type="spellEnd"/>
      <w:r w:rsidRPr="001E090F">
        <w:t xml:space="preserve"> не вернулись с полей сражения. </w:t>
      </w:r>
    </w:p>
    <w:p w:rsidR="00B1532B" w:rsidRPr="001E090F" w:rsidRDefault="00B1532B" w:rsidP="00B1532B">
      <w:pPr>
        <w:shd w:val="clear" w:color="auto" w:fill="FFFFFF"/>
        <w:autoSpaceDE w:val="0"/>
        <w:spacing w:line="100" w:lineRule="atLeast"/>
        <w:ind w:firstLine="709"/>
        <w:jc w:val="both"/>
      </w:pPr>
      <w:r w:rsidRPr="001E090F">
        <w:t xml:space="preserve">В центре Давыдовки воздвигнут монумент с именами 385 </w:t>
      </w:r>
      <w:proofErr w:type="spellStart"/>
      <w:r w:rsidRPr="001E090F">
        <w:t>давыдовцев</w:t>
      </w:r>
      <w:proofErr w:type="spellEnd"/>
      <w:r w:rsidRPr="001E090F">
        <w:t>, не вернувшихся с войны. Недалеко от него находится могила, где захоронены 515 воинов, погибших в 1942 -1943 годах в ходе ожесточенных боев на донском рубеже. Обелиск на братской могиле поставлен в 1968 году.</w:t>
      </w:r>
    </w:p>
    <w:p w:rsidR="00B1532B" w:rsidRPr="001E090F" w:rsidRDefault="00B1532B" w:rsidP="00B1532B">
      <w:pPr>
        <w:shd w:val="clear" w:color="auto" w:fill="FFFFFF"/>
        <w:autoSpaceDE w:val="0"/>
        <w:spacing w:line="100" w:lineRule="atLeast"/>
        <w:ind w:firstLine="709"/>
        <w:jc w:val="both"/>
      </w:pPr>
      <w:r w:rsidRPr="001E090F">
        <w:t>Есть в селе братская могила участников гражданской войны, в которой покоятся Зайчиков, Селезнев, Вдовин, Ветров, Попов, Заборских и Кузнецов.</w:t>
      </w:r>
    </w:p>
    <w:p w:rsidR="00B1532B" w:rsidRPr="001E090F" w:rsidRDefault="00B1532B" w:rsidP="00B1532B">
      <w:pPr>
        <w:tabs>
          <w:tab w:val="left" w:pos="9135"/>
        </w:tabs>
        <w:ind w:right="30" w:firstLine="709"/>
        <w:jc w:val="both"/>
      </w:pPr>
      <w:r w:rsidRPr="001E090F">
        <w:t>Решением Воронежского облисполкома № 661 от 29 августа 1959 года село Давыдовка отнесено к категории рабочего поселка с сохранением его прежнего названия.</w:t>
      </w:r>
    </w:p>
    <w:p w:rsidR="00B1532B" w:rsidRPr="001E090F" w:rsidRDefault="00B1532B" w:rsidP="00B1532B">
      <w:pPr>
        <w:tabs>
          <w:tab w:val="left" w:pos="9135"/>
        </w:tabs>
        <w:ind w:right="30" w:firstLine="709"/>
        <w:jc w:val="both"/>
      </w:pPr>
      <w:r w:rsidRPr="001E090F">
        <w:t>Поселок стал центром одноименного района. В тот период в нем проживало 6980 человек. В административном отношении райсовету подчинялись восемь сельсоветов (</w:t>
      </w:r>
      <w:proofErr w:type="spellStart"/>
      <w:r w:rsidRPr="001E090F">
        <w:t>Бодеевсий</w:t>
      </w:r>
      <w:proofErr w:type="spellEnd"/>
      <w:r w:rsidRPr="001E090F">
        <w:t xml:space="preserve">, </w:t>
      </w:r>
      <w:proofErr w:type="spellStart"/>
      <w:r w:rsidRPr="001E090F">
        <w:t>Давыдовский</w:t>
      </w:r>
      <w:proofErr w:type="spellEnd"/>
      <w:r w:rsidRPr="001E090F">
        <w:t xml:space="preserve">, </w:t>
      </w:r>
      <w:proofErr w:type="spellStart"/>
      <w:r w:rsidRPr="001E090F">
        <w:t>Дракинский</w:t>
      </w:r>
      <w:proofErr w:type="spellEnd"/>
      <w:r w:rsidRPr="001E090F">
        <w:t xml:space="preserve">, </w:t>
      </w:r>
      <w:proofErr w:type="spellStart"/>
      <w:r w:rsidRPr="001E090F">
        <w:t>Почепской</w:t>
      </w:r>
      <w:proofErr w:type="spellEnd"/>
      <w:r w:rsidRPr="001E090F">
        <w:t xml:space="preserve">, </w:t>
      </w:r>
      <w:proofErr w:type="spellStart"/>
      <w:r w:rsidRPr="001E090F">
        <w:t>Старохворостанский</w:t>
      </w:r>
      <w:proofErr w:type="spellEnd"/>
      <w:r w:rsidRPr="001E090F">
        <w:t xml:space="preserve">, </w:t>
      </w:r>
      <w:proofErr w:type="spellStart"/>
      <w:r w:rsidRPr="001E090F">
        <w:t>Сторожевской</w:t>
      </w:r>
      <w:proofErr w:type="spellEnd"/>
      <w:r w:rsidRPr="001E090F">
        <w:t xml:space="preserve"> 1-й и 2-й, </w:t>
      </w:r>
      <w:proofErr w:type="spellStart"/>
      <w:r w:rsidRPr="001E090F">
        <w:t>Тресоруковский</w:t>
      </w:r>
      <w:proofErr w:type="spellEnd"/>
      <w:r w:rsidRPr="001E090F">
        <w:t>). В районе проживало 32,3 тысяч человек.</w:t>
      </w:r>
    </w:p>
    <w:p w:rsidR="00B1532B" w:rsidRPr="001E090F" w:rsidRDefault="00B1532B" w:rsidP="00B1532B">
      <w:pPr>
        <w:tabs>
          <w:tab w:val="left" w:pos="9135"/>
        </w:tabs>
        <w:ind w:right="30" w:firstLine="709"/>
        <w:jc w:val="both"/>
      </w:pPr>
      <w:r w:rsidRPr="001E090F">
        <w:t xml:space="preserve">В связи с очередной территориальной перетряской 14 июня 1962 года </w:t>
      </w:r>
      <w:proofErr w:type="spellStart"/>
      <w:r w:rsidRPr="001E090F">
        <w:t>Давыдовский</w:t>
      </w:r>
      <w:proofErr w:type="spellEnd"/>
      <w:r w:rsidRPr="001E090F">
        <w:t xml:space="preserve"> район был упразднен и вся его территория в ноябре того же года вошла в </w:t>
      </w:r>
      <w:proofErr w:type="spellStart"/>
      <w:r w:rsidRPr="001E090F">
        <w:t>Лискинское</w:t>
      </w:r>
      <w:proofErr w:type="spellEnd"/>
      <w:r w:rsidRPr="001E090F">
        <w:t xml:space="preserve"> производственное колхозно-совхозное управление (на правах сельского района).</w:t>
      </w:r>
    </w:p>
    <w:p w:rsidR="00B1532B" w:rsidRPr="001E090F" w:rsidRDefault="00B1532B" w:rsidP="00B1532B">
      <w:pPr>
        <w:shd w:val="clear" w:color="auto" w:fill="FFFFFF"/>
        <w:autoSpaceDE w:val="0"/>
        <w:ind w:firstLine="709"/>
        <w:jc w:val="both"/>
      </w:pPr>
      <w:r w:rsidRPr="001E090F">
        <w:t xml:space="preserve">Сейчас, в  поселке 6934 жителя. Учитель </w:t>
      </w:r>
      <w:proofErr w:type="spellStart"/>
      <w:r w:rsidRPr="001E090F">
        <w:t>Давыдовской</w:t>
      </w:r>
      <w:proofErr w:type="spellEnd"/>
      <w:r w:rsidRPr="001E090F">
        <w:t xml:space="preserve"> средней школы поэт Михаил </w:t>
      </w:r>
      <w:proofErr w:type="spellStart"/>
      <w:r w:rsidRPr="001E090F">
        <w:t>Просянников</w:t>
      </w:r>
      <w:proofErr w:type="spellEnd"/>
      <w:r w:rsidRPr="001E090F">
        <w:t xml:space="preserve"> написал такие строки о своем родном поселке:</w:t>
      </w:r>
    </w:p>
    <w:p w:rsidR="00B1532B" w:rsidRPr="001E090F" w:rsidRDefault="00B1532B" w:rsidP="00B1532B">
      <w:pPr>
        <w:shd w:val="clear" w:color="auto" w:fill="FFFFFF"/>
        <w:autoSpaceDE w:val="0"/>
        <w:ind w:firstLine="709"/>
        <w:jc w:val="both"/>
      </w:pPr>
    </w:p>
    <w:p w:rsidR="00B1532B" w:rsidRPr="001E090F" w:rsidRDefault="00B1532B" w:rsidP="00B1532B">
      <w:pPr>
        <w:shd w:val="clear" w:color="auto" w:fill="FFFFFF"/>
        <w:autoSpaceDE w:val="0"/>
        <w:ind w:left="2273" w:hanging="12"/>
        <w:jc w:val="both"/>
      </w:pPr>
    </w:p>
    <w:p w:rsidR="00B1532B" w:rsidRPr="001E090F" w:rsidRDefault="00B1532B" w:rsidP="00B1532B">
      <w:pPr>
        <w:shd w:val="clear" w:color="auto" w:fill="FFFFFF"/>
        <w:autoSpaceDE w:val="0"/>
        <w:ind w:left="2273" w:hanging="12"/>
        <w:jc w:val="both"/>
      </w:pPr>
      <w:r w:rsidRPr="001E090F">
        <w:t xml:space="preserve">В твоих делах пределы не поставлены, </w:t>
      </w:r>
    </w:p>
    <w:p w:rsidR="00B1532B" w:rsidRPr="001E090F" w:rsidRDefault="00B1532B" w:rsidP="00B1532B">
      <w:pPr>
        <w:shd w:val="clear" w:color="auto" w:fill="FFFFFF"/>
        <w:autoSpaceDE w:val="0"/>
        <w:ind w:left="2273" w:hanging="12"/>
        <w:jc w:val="both"/>
      </w:pPr>
      <w:r w:rsidRPr="001E090F">
        <w:t xml:space="preserve">За то тебе, Давыдовка, хвала! </w:t>
      </w:r>
    </w:p>
    <w:p w:rsidR="00B1532B" w:rsidRPr="001E090F" w:rsidRDefault="00B1532B" w:rsidP="00B1532B">
      <w:pPr>
        <w:shd w:val="clear" w:color="auto" w:fill="FFFFFF"/>
        <w:autoSpaceDE w:val="0"/>
        <w:ind w:left="2273" w:hanging="12"/>
        <w:jc w:val="both"/>
      </w:pPr>
      <w:r w:rsidRPr="001E090F">
        <w:t xml:space="preserve">Еще за то, что смелостью прославленных, </w:t>
      </w:r>
    </w:p>
    <w:p w:rsidR="00B1532B" w:rsidRPr="001E090F" w:rsidRDefault="00B1532B" w:rsidP="00B1532B">
      <w:pPr>
        <w:shd w:val="clear" w:color="auto" w:fill="FFFFFF"/>
        <w:autoSpaceDE w:val="0"/>
        <w:ind w:left="2273" w:hanging="12"/>
        <w:jc w:val="both"/>
      </w:pPr>
      <w:r w:rsidRPr="001E090F">
        <w:t>Ты трех Героев Родине дала.</w:t>
      </w:r>
    </w:p>
    <w:p w:rsidR="00B1532B" w:rsidRPr="001E090F" w:rsidRDefault="00B1532B" w:rsidP="00B1532B">
      <w:pPr>
        <w:shd w:val="clear" w:color="auto" w:fill="FFFFFF"/>
        <w:autoSpaceDE w:val="0"/>
        <w:ind w:firstLine="709"/>
        <w:jc w:val="both"/>
      </w:pPr>
    </w:p>
    <w:p w:rsidR="00B1532B" w:rsidRPr="001E090F" w:rsidRDefault="00B1532B" w:rsidP="00B1532B">
      <w:pPr>
        <w:shd w:val="clear" w:color="auto" w:fill="FFFFFF"/>
        <w:autoSpaceDE w:val="0"/>
        <w:ind w:firstLine="709"/>
        <w:jc w:val="both"/>
      </w:pPr>
      <w:r w:rsidRPr="001E090F">
        <w:t xml:space="preserve">Уроженцами Давыдовки являются Герои Советского Союза А. С. Кошелев и В. И. </w:t>
      </w:r>
      <w:proofErr w:type="spellStart"/>
      <w:r w:rsidRPr="001E090F">
        <w:t>Ливенцов</w:t>
      </w:r>
      <w:proofErr w:type="spellEnd"/>
      <w:r w:rsidRPr="001E090F">
        <w:t>. В Давыдовке родился летчик-космонавт СССР, Герой Советского Союза А. В. Ф</w:t>
      </w:r>
      <w:r>
        <w:t>или</w:t>
      </w:r>
      <w:r w:rsidRPr="001E090F">
        <w:t>пченко.</w:t>
      </w:r>
    </w:p>
    <w:p w:rsidR="00B1532B" w:rsidRDefault="00B1532B" w:rsidP="00B1532B">
      <w:pPr>
        <w:tabs>
          <w:tab w:val="left" w:pos="9135"/>
        </w:tabs>
        <w:ind w:right="30"/>
        <w:jc w:val="both"/>
        <w:rPr>
          <w:b/>
        </w:rPr>
      </w:pPr>
    </w:p>
    <w:p w:rsidR="00B1532B" w:rsidRDefault="00B1532B" w:rsidP="00B1532B">
      <w:pPr>
        <w:tabs>
          <w:tab w:val="left" w:pos="1080"/>
        </w:tabs>
        <w:ind w:firstLine="709"/>
        <w:jc w:val="both"/>
        <w:rPr>
          <w:b/>
        </w:rPr>
      </w:pPr>
      <w:r>
        <w:rPr>
          <w:b/>
        </w:rPr>
        <w:t>1.2. Административно-территориальное устройство городского поселения.</w:t>
      </w:r>
    </w:p>
    <w:p w:rsidR="00B1532B" w:rsidRDefault="00B1532B" w:rsidP="00B1532B">
      <w:pPr>
        <w:ind w:firstLine="709"/>
        <w:jc w:val="both"/>
      </w:pPr>
      <w:r>
        <w:t xml:space="preserve">Давыдовское городское поселение расположено в северной части Лискинского муниципального района в </w:t>
      </w:r>
      <w:smartTag w:uri="urn:schemas-microsoft-com:office:smarttags" w:element="metricconverter">
        <w:smartTagPr>
          <w:attr w:name="ProductID" w:val="21 км"/>
        </w:smartTagPr>
        <w:r>
          <w:t>21 км</w:t>
        </w:r>
      </w:smartTag>
      <w:r>
        <w:t xml:space="preserve"> от районного центра г. Лиски. Административным центром поселения является рабочий поселок Давыдовка. На северо-западе и севере территория </w:t>
      </w:r>
      <w:r>
        <w:lastRenderedPageBreak/>
        <w:t xml:space="preserve">поселения граничит с </w:t>
      </w:r>
      <w:proofErr w:type="spellStart"/>
      <w:r>
        <w:t>Почепским</w:t>
      </w:r>
      <w:proofErr w:type="spellEnd"/>
      <w:r>
        <w:t xml:space="preserve"> сельским поселением, на востоке — со </w:t>
      </w:r>
      <w:proofErr w:type="spellStart"/>
      <w:r>
        <w:t>Сторожевским</w:t>
      </w:r>
      <w:proofErr w:type="spellEnd"/>
      <w:r>
        <w:t xml:space="preserve"> 2-ым сельским поселением, на юго-востоке – со </w:t>
      </w:r>
      <w:proofErr w:type="spellStart"/>
      <w:r>
        <w:t>Степнянским</w:t>
      </w:r>
      <w:proofErr w:type="spellEnd"/>
      <w:r>
        <w:t xml:space="preserve"> сельским поселением, на юге — с </w:t>
      </w:r>
      <w:proofErr w:type="spellStart"/>
      <w:r>
        <w:t>Дракинским</w:t>
      </w:r>
      <w:proofErr w:type="spellEnd"/>
      <w:r>
        <w:t xml:space="preserve"> сельским поселением, на западе — со </w:t>
      </w:r>
      <w:proofErr w:type="spellStart"/>
      <w:r>
        <w:t>Старохворостанским</w:t>
      </w:r>
      <w:proofErr w:type="spellEnd"/>
      <w:r>
        <w:t xml:space="preserve"> сельским поселением.</w:t>
      </w:r>
    </w:p>
    <w:p w:rsidR="00B1532B" w:rsidRPr="008C39DE" w:rsidRDefault="00B1532B" w:rsidP="00B1532B">
      <w:pPr>
        <w:ind w:firstLine="709"/>
        <w:jc w:val="both"/>
      </w:pPr>
      <w:r>
        <w:rPr>
          <w:rFonts w:cs="Tahoma"/>
        </w:rPr>
        <w:t>Общая численность населения сельского поселения по состоянию на 01.01.</w:t>
      </w:r>
      <w:r w:rsidRPr="008C39DE">
        <w:rPr>
          <w:rFonts w:cs="Tahoma"/>
        </w:rPr>
        <w:t xml:space="preserve">2008 г. составляет 6934 человека. </w:t>
      </w:r>
      <w:r w:rsidRPr="008C39DE">
        <w:t>На территории поселения расположено два населенных пункта: рабочий поселок Давыдовка и с. Вознесеновка, общее число домохозяйств 2542 единицы.</w:t>
      </w:r>
    </w:p>
    <w:p w:rsidR="00B1532B" w:rsidRPr="008C39DE" w:rsidRDefault="00B1532B" w:rsidP="00B1532B">
      <w:pPr>
        <w:ind w:firstLine="709"/>
        <w:jc w:val="both"/>
      </w:pPr>
      <w:r w:rsidRPr="008C39DE">
        <w:t>Общая площадь земель в границах муниципального образования по состоянию на 1.01.2008 г. – 5,851 тыс. га, из них 0,09 тыс. га в федеральной собственности, 3,058 тыс. га в муниципальной собственности и 2,403 тыс. га в собственности физических лиц.</w:t>
      </w:r>
    </w:p>
    <w:p w:rsidR="00B1532B" w:rsidRPr="008C39DE" w:rsidRDefault="00B1532B" w:rsidP="00B1532B">
      <w:pPr>
        <w:ind w:firstLine="709"/>
        <w:jc w:val="both"/>
      </w:pPr>
      <w:r w:rsidRPr="008C39DE">
        <w:t>Большая часть поселения занята землями сельскохозяйственного назначения — 4,750 тыс. га, в том числе:</w:t>
      </w:r>
    </w:p>
    <w:p w:rsidR="00B1532B" w:rsidRPr="008C39DE" w:rsidRDefault="00B1532B" w:rsidP="00B1532B">
      <w:pPr>
        <w:ind w:firstLine="709"/>
        <w:jc w:val="both"/>
      </w:pPr>
      <w:r w:rsidRPr="008C39DE">
        <w:t>- пашни — 4069 га;</w:t>
      </w:r>
    </w:p>
    <w:p w:rsidR="00B1532B" w:rsidRPr="008C39DE" w:rsidRDefault="00B1532B" w:rsidP="00B1532B">
      <w:pPr>
        <w:ind w:firstLine="709"/>
        <w:jc w:val="both"/>
      </w:pPr>
      <w:r w:rsidRPr="008C39DE">
        <w:t>- сенокосов — 164 га;</w:t>
      </w:r>
    </w:p>
    <w:p w:rsidR="00B1532B" w:rsidRPr="008C39DE" w:rsidRDefault="00B1532B" w:rsidP="00B1532B">
      <w:pPr>
        <w:ind w:firstLine="709"/>
        <w:jc w:val="both"/>
      </w:pPr>
      <w:r w:rsidRPr="008C39DE">
        <w:t>- пастбищ —  517 га.</w:t>
      </w:r>
    </w:p>
    <w:p w:rsidR="00B1532B" w:rsidRPr="008C39DE" w:rsidRDefault="00B1532B" w:rsidP="00B1532B">
      <w:pPr>
        <w:ind w:firstLine="709"/>
        <w:jc w:val="both"/>
      </w:pPr>
      <w:r w:rsidRPr="008C39DE">
        <w:t xml:space="preserve">Связь с районным центром осуществляется по дороге областного значения Воронеж – Лиски. Пути воздушного сообщения и аэропорты отсутствуют. </w:t>
      </w:r>
    </w:p>
    <w:p w:rsidR="00B1532B" w:rsidRPr="008C39DE" w:rsidRDefault="00B1532B" w:rsidP="00B1532B"/>
    <w:p w:rsidR="00B1532B" w:rsidRDefault="00B1532B" w:rsidP="00B1532B">
      <w:pPr>
        <w:tabs>
          <w:tab w:val="left" w:pos="9360"/>
        </w:tabs>
        <w:spacing w:line="100" w:lineRule="atLeast"/>
        <w:ind w:firstLine="709"/>
        <w:rPr>
          <w:b/>
          <w:bCs/>
        </w:rPr>
      </w:pPr>
      <w:r>
        <w:rPr>
          <w:b/>
          <w:bCs/>
        </w:rPr>
        <w:t>1.3. Природно-климатические условия.</w:t>
      </w:r>
    </w:p>
    <w:p w:rsidR="00B1532B" w:rsidRDefault="00B1532B" w:rsidP="00B1532B">
      <w:pPr>
        <w:tabs>
          <w:tab w:val="left" w:pos="9360"/>
        </w:tabs>
        <w:spacing w:line="100" w:lineRule="atLeast"/>
        <w:ind w:firstLine="709"/>
        <w:rPr>
          <w:b/>
          <w:bCs/>
        </w:rPr>
      </w:pPr>
    </w:p>
    <w:p w:rsidR="00B1532B" w:rsidRDefault="00B1532B" w:rsidP="00B1532B">
      <w:pPr>
        <w:tabs>
          <w:tab w:val="left" w:pos="9360"/>
        </w:tabs>
        <w:spacing w:line="100" w:lineRule="atLeast"/>
        <w:ind w:firstLine="709"/>
        <w:rPr>
          <w:b/>
          <w:bCs/>
        </w:rPr>
      </w:pPr>
      <w:r>
        <w:rPr>
          <w:b/>
          <w:bCs/>
        </w:rPr>
        <w:t>1.3.1. Климатическая характеристика.</w:t>
      </w:r>
    </w:p>
    <w:p w:rsidR="00B1532B" w:rsidRDefault="00B1532B" w:rsidP="00B1532B">
      <w:pPr>
        <w:spacing w:line="100" w:lineRule="atLeast"/>
        <w:ind w:firstLine="709"/>
        <w:jc w:val="both"/>
      </w:pPr>
      <w:r>
        <w:t>Климат Давыдовского городского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Pr>
          <w:vertAlign w:val="superscript"/>
        </w:rPr>
        <w:t>0</w:t>
      </w:r>
      <w:r>
        <w:t>С;</w:t>
      </w:r>
      <w:r>
        <w:rPr>
          <w:vertAlign w:val="superscript"/>
        </w:rPr>
        <w:t xml:space="preserve"> </w:t>
      </w:r>
      <w:r>
        <w:t>средний из абсолютных минимумов, характеризующий уровень наиболее низких температур воздуха, составляет - 25</w:t>
      </w:r>
      <w:r>
        <w:rPr>
          <w:vertAlign w:val="superscript"/>
        </w:rPr>
        <w:t>0</w:t>
      </w:r>
      <w:r>
        <w:t xml:space="preserve">С. </w:t>
      </w:r>
    </w:p>
    <w:p w:rsidR="00B1532B" w:rsidRDefault="00B1532B" w:rsidP="00B1532B">
      <w:pPr>
        <w:spacing w:line="100" w:lineRule="atLeast"/>
        <w:ind w:firstLine="709"/>
        <w:jc w:val="both"/>
      </w:pPr>
      <w:r>
        <w:t>Средняя продолжительность периода со средними суточными температурами выше 0</w:t>
      </w:r>
      <w:r>
        <w:rPr>
          <w:vertAlign w:val="superscript"/>
        </w:rPr>
        <w:t>0</w:t>
      </w:r>
      <w:r>
        <w:t>С - 232 дня. Со сходом снежного покрова в первых числах апреля температура континентального воздуха быстро повышается и через неделю достигает 5</w:t>
      </w:r>
      <w:r>
        <w:rPr>
          <w:vertAlign w:val="superscript"/>
        </w:rPr>
        <w:t>0</w:t>
      </w:r>
      <w:r>
        <w:t xml:space="preserve">С. Оттаивание почвы начинается в третьей декаде марта и завершается к концу первой декады апреля; в середине апреля почва приобретает </w:t>
      </w:r>
      <w:proofErr w:type="spellStart"/>
      <w:r>
        <w:t>мягкопластичное</w:t>
      </w:r>
      <w:proofErr w:type="spellEnd"/>
      <w:r>
        <w:t xml:space="preserve"> состояние.</w:t>
      </w:r>
    </w:p>
    <w:p w:rsidR="00B1532B" w:rsidRDefault="00B1532B" w:rsidP="00B1532B">
      <w:pPr>
        <w:spacing w:line="100" w:lineRule="atLeast"/>
        <w:ind w:firstLine="709"/>
        <w:jc w:val="both"/>
        <w:rPr>
          <w:w w:val="105"/>
        </w:rPr>
      </w:pPr>
      <w:r>
        <w:rPr>
          <w:w w:val="105"/>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Pr>
            <w:w w:val="105"/>
          </w:rPr>
          <w:t>10 см</w:t>
        </w:r>
      </w:smartTag>
      <w:r>
        <w:rPr>
          <w:w w:val="105"/>
        </w:rPr>
        <w:t xml:space="preserve"> до 10</w:t>
      </w:r>
      <w:r>
        <w:rPr>
          <w:w w:val="105"/>
          <w:vertAlign w:val="superscript"/>
        </w:rPr>
        <w:t>0</w:t>
      </w:r>
      <w:r>
        <w:rPr>
          <w:w w:val="105"/>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Pr>
          <w:w w:val="105"/>
          <w:vertAlign w:val="superscript"/>
        </w:rPr>
        <w:t>0</w:t>
      </w:r>
      <w:r>
        <w:rPr>
          <w:w w:val="105"/>
        </w:rPr>
        <w:t>С. С их установлением обычно начинается безморозный период. При средней продолжительности безморозного</w:t>
      </w:r>
      <w:r>
        <w:rPr>
          <w:b/>
          <w:bCs/>
          <w:w w:val="105"/>
        </w:rPr>
        <w:t xml:space="preserve"> </w:t>
      </w:r>
      <w:r>
        <w:rPr>
          <w:w w:val="105"/>
        </w:rPr>
        <w:t>периода 163 дня в 90 % он длится 144 дня и более. В отдельные годы заморозки наблюдаются и на месяц позже. Заморозки интенсивностью ниже - 5</w:t>
      </w:r>
      <w:r>
        <w:rPr>
          <w:w w:val="105"/>
          <w:vertAlign w:val="superscript"/>
        </w:rPr>
        <w:t>0</w:t>
      </w:r>
      <w:r>
        <w:rPr>
          <w:w w:val="105"/>
        </w:rPr>
        <w:t>С</w:t>
      </w:r>
      <w:r>
        <w:rPr>
          <w:w w:val="105"/>
          <w:vertAlign w:val="superscript"/>
        </w:rPr>
        <w:t xml:space="preserve"> </w:t>
      </w:r>
      <w:r>
        <w:rPr>
          <w:w w:val="105"/>
        </w:rPr>
        <w:t>в основном прекращаются  в первой декаде апреля, в 1 - 2 года из 10 наблюдаются во второй декаде. Средние заморозки интенсивностью - 2 - 3</w:t>
      </w:r>
      <w:r>
        <w:rPr>
          <w:w w:val="105"/>
          <w:vertAlign w:val="superscript"/>
        </w:rPr>
        <w:t>0</w:t>
      </w:r>
      <w:r>
        <w:rPr>
          <w:w w:val="105"/>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B1532B" w:rsidRDefault="00B1532B" w:rsidP="00B1532B">
      <w:pPr>
        <w:spacing w:line="100" w:lineRule="atLeast"/>
        <w:ind w:firstLine="709"/>
        <w:jc w:val="both"/>
        <w:rPr>
          <w:w w:val="105"/>
        </w:rPr>
      </w:pPr>
      <w:r>
        <w:rPr>
          <w:w w:val="105"/>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B1532B" w:rsidRDefault="00B1532B" w:rsidP="00B1532B">
      <w:pPr>
        <w:spacing w:line="100" w:lineRule="atLeast"/>
        <w:ind w:firstLine="709"/>
        <w:jc w:val="both"/>
      </w:pPr>
      <w:r>
        <w:rPr>
          <w:w w:val="105"/>
        </w:rPr>
        <w:t>Давыдовское городское поселение обладает богатыми термическими ре</w:t>
      </w:r>
      <w:r>
        <w:t xml:space="preserve">сурсами. Продолжительность периода с температурами выше </w:t>
      </w:r>
      <w:r>
        <w:rPr>
          <w:w w:val="105"/>
        </w:rPr>
        <w:t>10</w:t>
      </w:r>
      <w:r>
        <w:rPr>
          <w:vertAlign w:val="superscript"/>
        </w:rPr>
        <w:t>0</w:t>
      </w:r>
      <w:r>
        <w:t>С</w:t>
      </w:r>
      <w:r>
        <w:rPr>
          <w:w w:val="105"/>
        </w:rPr>
        <w:t xml:space="preserve"> составляет 157 дней, в 90 % продолжительность этого пе</w:t>
      </w:r>
      <w:r>
        <w:t xml:space="preserve">риода — 145 дней и более. </w:t>
      </w:r>
    </w:p>
    <w:p w:rsidR="00B1532B" w:rsidRDefault="00B1532B" w:rsidP="00B1532B">
      <w:pPr>
        <w:spacing w:line="100" w:lineRule="atLeast"/>
        <w:ind w:firstLine="709"/>
        <w:jc w:val="both"/>
      </w:pPr>
      <w:r>
        <w:t xml:space="preserve">По характеру увлажнения Давыдовское городское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66 мм"/>
        </w:smartTagPr>
        <w:r>
          <w:t>466 мм</w:t>
        </w:r>
      </w:smartTag>
      <w:r>
        <w:t>.</w:t>
      </w:r>
    </w:p>
    <w:p w:rsidR="00B1532B" w:rsidRDefault="00B1532B" w:rsidP="00B1532B">
      <w:pPr>
        <w:spacing w:line="100" w:lineRule="atLeast"/>
        <w:ind w:firstLine="709"/>
        <w:jc w:val="both"/>
      </w:pPr>
      <w: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B1532B" w:rsidRDefault="00B1532B" w:rsidP="00B1532B">
      <w:pPr>
        <w:spacing w:line="100" w:lineRule="atLeast"/>
        <w:ind w:firstLine="709"/>
        <w:jc w:val="both"/>
      </w:pPr>
      <w:r>
        <w:t xml:space="preserve">В холодный период в пределах поселения выпадает </w:t>
      </w:r>
      <w:smartTag w:uri="urn:schemas-microsoft-com:office:smarttags" w:element="metricconverter">
        <w:smartTagPr>
          <w:attr w:name="ProductID" w:val="158 мм"/>
        </w:smartTagPr>
        <w:r>
          <w:rPr>
            <w:w w:val="105"/>
          </w:rPr>
          <w:t>158 мм</w:t>
        </w:r>
      </w:smartTag>
      <w:r>
        <w:rPr>
          <w:w w:val="105"/>
        </w:rPr>
        <w:t xml:space="preserve"> осадков. Наименьшее </w:t>
      </w:r>
      <w:r>
        <w:rPr>
          <w:w w:val="105"/>
        </w:rPr>
        <w:lastRenderedPageBreak/>
        <w:t>их количество приходится на февраль и март. Примерно 25% от годовой нормы составляют осадки твердые и смешанные. В нормальные годы снеж</w:t>
      </w:r>
      <w:r>
        <w:t>ный покров устанавливается в конце второй декады декабря</w:t>
      </w:r>
      <w:r>
        <w:rPr>
          <w:w w:val="105"/>
        </w:rPr>
        <w:t>, в теплые зимы он бывает неустойчивым. Снежн</w:t>
      </w:r>
      <w:r>
        <w:t>ый покров залегает неравномерно. Соотношение высот зависит от х</w:t>
      </w:r>
      <w:r>
        <w:rPr>
          <w:w w:val="105"/>
        </w:rPr>
        <w:t xml:space="preserve">арактера рельефа, </w:t>
      </w:r>
      <w:proofErr w:type="spellStart"/>
      <w:r>
        <w:rPr>
          <w:w w:val="105"/>
        </w:rPr>
        <w:t>залесенности</w:t>
      </w:r>
      <w:proofErr w:type="spellEnd"/>
      <w:r>
        <w:rPr>
          <w:w w:val="105"/>
        </w:rPr>
        <w:t>, защищенности местности от</w:t>
      </w:r>
      <w:r>
        <w:t xml:space="preserve"> ветра. Средняя высота снежного покрова в январе по </w:t>
      </w:r>
      <w:proofErr w:type="spellStart"/>
      <w:r>
        <w:t>снегосъемкам</w:t>
      </w:r>
      <w:proofErr w:type="spellEnd"/>
      <w:r>
        <w:t xml:space="preserve"> в поле составляет </w:t>
      </w:r>
      <w:smartTag w:uri="urn:schemas-microsoft-com:office:smarttags" w:element="metricconverter">
        <w:smartTagPr>
          <w:attr w:name="ProductID" w:val="10 см"/>
        </w:smartTagPr>
        <w:r>
          <w:t>10 см</w:t>
        </w:r>
      </w:smartTag>
      <w:r>
        <w:t xml:space="preserve">. </w:t>
      </w:r>
    </w:p>
    <w:p w:rsidR="00B1532B" w:rsidRDefault="00B1532B" w:rsidP="00B1532B">
      <w:pPr>
        <w:spacing w:line="100" w:lineRule="atLeast"/>
        <w:ind w:firstLine="709"/>
        <w:jc w:val="both"/>
      </w:pPr>
      <w: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w:t>
      </w:r>
      <w:proofErr w:type="spellStart"/>
      <w:r>
        <w:t>снегозапасов</w:t>
      </w:r>
      <w:proofErr w:type="spellEnd"/>
      <w:r>
        <w:t xml:space="preserve"> до 20%. </w:t>
      </w:r>
    </w:p>
    <w:p w:rsidR="00B1532B" w:rsidRDefault="00B1532B" w:rsidP="00B1532B">
      <w:pPr>
        <w:spacing w:line="100" w:lineRule="atLeast"/>
        <w:ind w:firstLine="709"/>
        <w:jc w:val="both"/>
        <w:rPr>
          <w:w w:val="105"/>
        </w:rPr>
      </w:pPr>
      <w:r>
        <w:t>Наиболее полную характеристику условий увлажнения дают  фактические наблюдения за влажностью почвы. К</w:t>
      </w:r>
      <w:r>
        <w:rPr>
          <w:w w:val="105"/>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Pr>
            <w:w w:val="105"/>
          </w:rPr>
          <w:t>130 мм</w:t>
        </w:r>
      </w:smartTag>
      <w:r>
        <w:rPr>
          <w:w w:val="105"/>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Pr>
            <w:w w:val="105"/>
          </w:rPr>
          <w:t>35 мм</w:t>
        </w:r>
      </w:smartTag>
      <w:r>
        <w:rPr>
          <w:w w:val="105"/>
        </w:rPr>
        <w:t xml:space="preserve"> наблюдаются в июле. В период активной вегетации сельскохозяйственных культур запасы влаги постепенно 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B1532B" w:rsidRDefault="00B1532B" w:rsidP="00B1532B">
      <w:pPr>
        <w:spacing w:line="100" w:lineRule="atLeast"/>
        <w:ind w:firstLine="709"/>
        <w:jc w:val="both"/>
      </w:pPr>
      <w:r>
        <w:rPr>
          <w:w w:val="105"/>
        </w:rPr>
        <w:t>Слабые и средние суховеи наблюдаются каждый год, интенсивные суховеи</w:t>
      </w:r>
      <w: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t>60 мм</w:t>
        </w:r>
      </w:smartTag>
      <w:r>
        <w:t xml:space="preserve">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B1532B" w:rsidRDefault="00B1532B" w:rsidP="00B1532B">
      <w:pPr>
        <w:spacing w:line="100" w:lineRule="atLeast"/>
        <w:ind w:firstLine="709"/>
        <w:jc w:val="both"/>
      </w:pPr>
      <w:r>
        <w:t xml:space="preserve">3асухи и сопровождающие их пыльные бури часто встречаются в Давыдовском городском поселении. Например, </w:t>
      </w:r>
      <w:smartTag w:uri="urn:schemas-microsoft-com:office:smarttags" w:element="metricconverter">
        <w:smartTagPr>
          <w:attr w:name="ProductID" w:val="1966 г"/>
        </w:smartTagPr>
        <w:r>
          <w:t>1966 г</w:t>
        </w:r>
      </w:smartTag>
      <w:r>
        <w:t xml:space="preserve">. здесь не было дождя 105 дней и наблюдавшаяся пыльная буря 10 мая выдула </w:t>
      </w:r>
      <w:smartTag w:uri="urn:schemas-microsoft-com:office:smarttags" w:element="metricconverter">
        <w:smartTagPr>
          <w:attr w:name="ProductID" w:val="1800 га"/>
        </w:smartTagPr>
        <w:r>
          <w:t>1800 га</w:t>
        </w:r>
      </w:smartTag>
      <w:r>
        <w:t xml:space="preserve"> посевов сахарной свеклы. После пересева 26 мая </w:t>
      </w:r>
      <w:smartTag w:uri="urn:schemas-microsoft-com:office:smarttags" w:element="metricconverter">
        <w:smartTagPr>
          <w:attr w:name="ProductID" w:val="1966 г"/>
        </w:smartTagPr>
        <w:r>
          <w:t>1966 г</w:t>
        </w:r>
      </w:smartTag>
      <w:r>
        <w:t xml:space="preserve">, в результате пыльной бури в Давыдовском городском поселениях повторно выдуло посевы сахарной свеклы на площади около </w:t>
      </w:r>
      <w:smartTag w:uri="urn:schemas-microsoft-com:office:smarttags" w:element="metricconverter">
        <w:smartTagPr>
          <w:attr w:name="ProductID" w:val="500 га"/>
        </w:smartTagPr>
        <w:r>
          <w:t>500 га</w:t>
        </w:r>
      </w:smartTag>
      <w:r>
        <w:t xml:space="preserve">. </w:t>
      </w:r>
    </w:p>
    <w:p w:rsidR="00B1532B" w:rsidRDefault="00B1532B" w:rsidP="00B1532B">
      <w:pPr>
        <w:tabs>
          <w:tab w:val="left" w:pos="1032"/>
        </w:tabs>
        <w:spacing w:line="100" w:lineRule="atLeast"/>
        <w:ind w:firstLine="709"/>
        <w:jc w:val="both"/>
      </w:pPr>
      <w: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t>240 мм</w:t>
        </w:r>
      </w:smartTag>
      <w:r>
        <w:t>; гидротермический коэффициент 0,8 — 1,0.</w:t>
      </w:r>
    </w:p>
    <w:p w:rsidR="00B1532B" w:rsidRDefault="00B1532B" w:rsidP="00B1532B">
      <w:pPr>
        <w:tabs>
          <w:tab w:val="left" w:pos="1032"/>
        </w:tabs>
        <w:spacing w:line="100" w:lineRule="atLeast"/>
        <w:ind w:firstLine="709"/>
        <w:jc w:val="both"/>
      </w:pPr>
      <w:r>
        <w:t xml:space="preserve">Сумма осадков: годовая — </w:t>
      </w:r>
      <w:smartTag w:uri="urn:schemas-microsoft-com:office:smarttags" w:element="metricconverter">
        <w:smartTagPr>
          <w:attr w:name="ProductID" w:val="458 мм"/>
        </w:smartTagPr>
        <w:r>
          <w:t>458 мм</w:t>
        </w:r>
      </w:smartTag>
      <w:r>
        <w:t xml:space="preserve">; в апреле-октябре — </w:t>
      </w:r>
      <w:smartTag w:uri="urn:schemas-microsoft-com:office:smarttags" w:element="metricconverter">
        <w:smartTagPr>
          <w:attr w:name="ProductID" w:val="306 мм"/>
        </w:smartTagPr>
        <w:r>
          <w:t>306 мм</w:t>
        </w:r>
      </w:smartTag>
      <w:r>
        <w:t xml:space="preserve">; в ноябре-марте — </w:t>
      </w:r>
      <w:smartTag w:uri="urn:schemas-microsoft-com:office:smarttags" w:element="metricconverter">
        <w:smartTagPr>
          <w:attr w:name="ProductID" w:val="151 мм"/>
        </w:smartTagPr>
        <w:r>
          <w:t>151 мм</w:t>
        </w:r>
      </w:smartTag>
      <w:r>
        <w:t>.</w:t>
      </w:r>
    </w:p>
    <w:p w:rsidR="00B1532B" w:rsidRDefault="00B1532B" w:rsidP="00B1532B">
      <w:pPr>
        <w:tabs>
          <w:tab w:val="left" w:pos="1032"/>
        </w:tabs>
        <w:spacing w:line="100" w:lineRule="atLeast"/>
        <w:ind w:firstLine="709"/>
        <w:jc w:val="both"/>
      </w:pPr>
      <w: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t>20 см</w:t>
        </w:r>
      </w:smartTag>
      <w:r>
        <w:t xml:space="preserve">; средняя высота в январе — </w:t>
      </w:r>
      <w:smartTag w:uri="urn:schemas-microsoft-com:office:smarttags" w:element="metricconverter">
        <w:smartTagPr>
          <w:attr w:name="ProductID" w:val="10 см"/>
        </w:smartTagPr>
        <w:r>
          <w:t>10 см</w:t>
        </w:r>
      </w:smartTag>
      <w:r>
        <w:t xml:space="preserve">; средний из наибольших запасов воды — </w:t>
      </w:r>
      <w:smartTag w:uri="urn:schemas-microsoft-com:office:smarttags" w:element="metricconverter">
        <w:smartTagPr>
          <w:attr w:name="ProductID" w:val="50 мм"/>
        </w:smartTagPr>
        <w:r>
          <w:t>50 мм</w:t>
        </w:r>
      </w:smartTag>
      <w:r>
        <w:t>.</w:t>
      </w:r>
    </w:p>
    <w:p w:rsidR="00B1532B" w:rsidRDefault="00B1532B" w:rsidP="00B1532B">
      <w:pPr>
        <w:tabs>
          <w:tab w:val="left" w:pos="1032"/>
        </w:tabs>
        <w:spacing w:line="100" w:lineRule="atLeast"/>
        <w:ind w:firstLine="709"/>
        <w:jc w:val="both"/>
      </w:pPr>
    </w:p>
    <w:p w:rsidR="00B1532B" w:rsidRDefault="00B1532B" w:rsidP="00B1532B">
      <w:pPr>
        <w:tabs>
          <w:tab w:val="left" w:pos="1032"/>
        </w:tabs>
        <w:spacing w:line="100" w:lineRule="atLeast"/>
        <w:ind w:firstLine="709"/>
        <w:jc w:val="both"/>
        <w:rPr>
          <w:b/>
        </w:rPr>
      </w:pPr>
      <w:r>
        <w:rPr>
          <w:b/>
        </w:rPr>
        <w:t>1.3.2. Почвы.</w:t>
      </w:r>
    </w:p>
    <w:p w:rsidR="00B1532B" w:rsidRDefault="00B1532B" w:rsidP="00B1532B">
      <w:pPr>
        <w:pStyle w:val="aff1"/>
        <w:ind w:firstLine="709"/>
        <w:jc w:val="both"/>
        <w:rPr>
          <w:sz w:val="28"/>
          <w:szCs w:val="28"/>
        </w:rPr>
      </w:pPr>
      <w:r>
        <w:rPr>
          <w:sz w:val="28"/>
          <w:szCs w:val="28"/>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B1532B" w:rsidRDefault="00B1532B" w:rsidP="00B1532B">
      <w:pPr>
        <w:pStyle w:val="aff1"/>
        <w:ind w:firstLine="709"/>
        <w:jc w:val="both"/>
        <w:rPr>
          <w:rFonts w:eastAsia="Times New Roman"/>
          <w:sz w:val="28"/>
          <w:szCs w:val="28"/>
        </w:rPr>
      </w:pPr>
      <w:r>
        <w:rPr>
          <w:rFonts w:eastAsia="Times New Roman"/>
          <w:sz w:val="28"/>
          <w:szCs w:val="28"/>
        </w:rPr>
        <w:t xml:space="preserve">Природные условия Давыдовского городского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Давыдовского городского поселения, в основном, распространены </w:t>
      </w:r>
      <w:r>
        <w:rPr>
          <w:rFonts w:eastAsia="Times New Roman"/>
          <w:sz w:val="28"/>
          <w:szCs w:val="28"/>
        </w:rPr>
        <w:lastRenderedPageBreak/>
        <w:t xml:space="preserve">следующие виды почв: черноземы выщелоченные, черноземы </w:t>
      </w:r>
      <w:proofErr w:type="spellStart"/>
      <w:r>
        <w:rPr>
          <w:rFonts w:eastAsia="Times New Roman"/>
          <w:sz w:val="28"/>
          <w:szCs w:val="28"/>
        </w:rPr>
        <w:t>слабовыщелоченные</w:t>
      </w:r>
      <w:proofErr w:type="spellEnd"/>
      <w:r>
        <w:rPr>
          <w:rFonts w:eastAsia="Times New Roman"/>
          <w:sz w:val="28"/>
          <w:szCs w:val="28"/>
        </w:rPr>
        <w:t>, черноземы типичные, черноземы обыкновенные, лугово-черноземные, почвы балочных склонов, пойменные почвы, черноземовидные супесчаные и песчаные почвы.</w:t>
      </w:r>
    </w:p>
    <w:p w:rsidR="00B1532B" w:rsidRDefault="00B1532B" w:rsidP="00B1532B">
      <w:pPr>
        <w:pStyle w:val="aff1"/>
        <w:ind w:firstLine="709"/>
        <w:jc w:val="both"/>
        <w:rPr>
          <w:sz w:val="28"/>
          <w:szCs w:val="28"/>
        </w:rPr>
      </w:pPr>
    </w:p>
    <w:p w:rsidR="00B1532B" w:rsidRDefault="00B1532B" w:rsidP="00B1532B">
      <w:pPr>
        <w:pStyle w:val="aff1"/>
        <w:ind w:firstLine="709"/>
        <w:jc w:val="both"/>
        <w:rPr>
          <w:b/>
          <w:iCs/>
          <w:sz w:val="28"/>
          <w:szCs w:val="28"/>
        </w:rPr>
      </w:pPr>
      <w:r>
        <w:rPr>
          <w:rFonts w:eastAsia="Times New Roman"/>
          <w:b/>
          <w:iCs/>
          <w:sz w:val="28"/>
          <w:szCs w:val="28"/>
        </w:rPr>
        <w:t xml:space="preserve">1.3.3. </w:t>
      </w:r>
      <w:r>
        <w:rPr>
          <w:b/>
          <w:iCs/>
          <w:sz w:val="28"/>
          <w:szCs w:val="28"/>
        </w:rPr>
        <w:t>Геология.</w:t>
      </w:r>
    </w:p>
    <w:p w:rsidR="00B1532B" w:rsidRDefault="00B1532B" w:rsidP="00B1532B">
      <w:pPr>
        <w:pStyle w:val="aff1"/>
        <w:ind w:firstLine="709"/>
        <w:jc w:val="both"/>
        <w:rPr>
          <w:sz w:val="28"/>
          <w:szCs w:val="28"/>
        </w:rPr>
      </w:pPr>
      <w:r>
        <w:rPr>
          <w:sz w:val="28"/>
          <w:szCs w:val="28"/>
        </w:rPr>
        <w:t>В геологическом строении территории Давыдовского городского поселения принимают участие породы докембрийского исторического фундамента и осадочного чехла.</w:t>
      </w:r>
    </w:p>
    <w:p w:rsidR="00B1532B" w:rsidRDefault="00B1532B" w:rsidP="00B1532B">
      <w:pPr>
        <w:pStyle w:val="aff1"/>
        <w:ind w:firstLine="709"/>
        <w:jc w:val="both"/>
        <w:rPr>
          <w:sz w:val="28"/>
          <w:szCs w:val="28"/>
        </w:rPr>
      </w:pPr>
      <w:r>
        <w:rPr>
          <w:sz w:val="28"/>
          <w:szCs w:val="28"/>
        </w:rPr>
        <w:t xml:space="preserve">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лав (михайловская и </w:t>
      </w:r>
      <w:proofErr w:type="spellStart"/>
      <w:r>
        <w:rPr>
          <w:sz w:val="28"/>
          <w:szCs w:val="28"/>
        </w:rPr>
        <w:t>воронцовская</w:t>
      </w:r>
      <w:proofErr w:type="spellEnd"/>
      <w:r>
        <w:rPr>
          <w:sz w:val="28"/>
          <w:szCs w:val="28"/>
        </w:rPr>
        <w:t xml:space="preserve"> серии); </w:t>
      </w:r>
      <w:proofErr w:type="spellStart"/>
      <w:r>
        <w:rPr>
          <w:sz w:val="28"/>
          <w:szCs w:val="28"/>
        </w:rPr>
        <w:t>ультраметаморфические</w:t>
      </w:r>
      <w:proofErr w:type="spellEnd"/>
      <w:r>
        <w:rPr>
          <w:sz w:val="28"/>
          <w:szCs w:val="28"/>
        </w:rPr>
        <w:t xml:space="preserve"> сильно </w:t>
      </w:r>
      <w:proofErr w:type="spellStart"/>
      <w:r>
        <w:rPr>
          <w:sz w:val="28"/>
          <w:szCs w:val="28"/>
        </w:rPr>
        <w:t>перекристаллизованные</w:t>
      </w:r>
      <w:proofErr w:type="spellEnd"/>
      <w:r>
        <w:rPr>
          <w:sz w:val="28"/>
          <w:szCs w:val="28"/>
        </w:rPr>
        <w:t xml:space="preserve">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w:t>
      </w:r>
      <w:proofErr w:type="spellStart"/>
      <w:r>
        <w:rPr>
          <w:sz w:val="28"/>
          <w:szCs w:val="28"/>
        </w:rPr>
        <w:t>воронцовской</w:t>
      </w:r>
      <w:proofErr w:type="spellEnd"/>
      <w:r>
        <w:rPr>
          <w:sz w:val="28"/>
          <w:szCs w:val="28"/>
        </w:rPr>
        <w:t xml:space="preserve"> серий, образовались из силикатного расплава (магмы) в верхних зонах земной коры.</w:t>
      </w:r>
    </w:p>
    <w:p w:rsidR="00B1532B" w:rsidRDefault="00B1532B" w:rsidP="00B1532B">
      <w:pPr>
        <w:pStyle w:val="aff1"/>
        <w:ind w:firstLine="709"/>
        <w:jc w:val="both"/>
        <w:rPr>
          <w:sz w:val="28"/>
          <w:szCs w:val="28"/>
        </w:rPr>
      </w:pPr>
      <w:r>
        <w:rPr>
          <w:sz w:val="28"/>
          <w:szCs w:val="28"/>
        </w:rPr>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Pr>
            <w:sz w:val="28"/>
            <w:szCs w:val="28"/>
          </w:rPr>
          <w:t>1901 г</w:t>
        </w:r>
      </w:smartTag>
      <w:r>
        <w:rPr>
          <w:sz w:val="28"/>
          <w:szCs w:val="28"/>
        </w:rPr>
        <w:t xml:space="preserve">.) входя в состав </w:t>
      </w:r>
      <w:proofErr w:type="spellStart"/>
      <w:r>
        <w:rPr>
          <w:sz w:val="28"/>
          <w:szCs w:val="28"/>
        </w:rPr>
        <w:t>мосоловского</w:t>
      </w:r>
      <w:proofErr w:type="spellEnd"/>
      <w:r>
        <w:rPr>
          <w:sz w:val="28"/>
          <w:szCs w:val="28"/>
        </w:rPr>
        <w:t xml:space="preserve"> горизонта </w:t>
      </w:r>
      <w:proofErr w:type="spellStart"/>
      <w:r>
        <w:rPr>
          <w:sz w:val="28"/>
          <w:szCs w:val="28"/>
        </w:rPr>
        <w:t>живетского</w:t>
      </w:r>
      <w:proofErr w:type="spellEnd"/>
      <w:r>
        <w:rPr>
          <w:sz w:val="28"/>
          <w:szCs w:val="28"/>
        </w:rPr>
        <w:t xml:space="preserve"> яруса среднего отдела  и  </w:t>
      </w:r>
      <w:proofErr w:type="spellStart"/>
      <w:r>
        <w:rPr>
          <w:sz w:val="28"/>
          <w:szCs w:val="28"/>
        </w:rPr>
        <w:t>ястребовского</w:t>
      </w:r>
      <w:proofErr w:type="spellEnd"/>
      <w:r>
        <w:rPr>
          <w:sz w:val="28"/>
          <w:szCs w:val="28"/>
        </w:rPr>
        <w:t xml:space="preserve">,  нижне-  и  </w:t>
      </w:r>
      <w:proofErr w:type="spellStart"/>
      <w:r>
        <w:rPr>
          <w:sz w:val="28"/>
          <w:szCs w:val="28"/>
        </w:rPr>
        <w:t>верхнещигровского</w:t>
      </w:r>
      <w:proofErr w:type="spellEnd"/>
      <w:r>
        <w:rPr>
          <w:sz w:val="28"/>
          <w:szCs w:val="28"/>
        </w:rPr>
        <w:t xml:space="preserve"> зонтов </w:t>
      </w:r>
      <w:proofErr w:type="spellStart"/>
      <w:r>
        <w:rPr>
          <w:sz w:val="28"/>
          <w:szCs w:val="28"/>
        </w:rPr>
        <w:t>франского</w:t>
      </w:r>
      <w:proofErr w:type="spellEnd"/>
      <w:r>
        <w:rPr>
          <w:sz w:val="28"/>
          <w:szCs w:val="28"/>
        </w:rPr>
        <w:t xml:space="preserve">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Pr>
            <w:sz w:val="28"/>
            <w:szCs w:val="28"/>
          </w:rPr>
          <w:t>75 м</w:t>
        </w:r>
      </w:smartTag>
      <w:r>
        <w:rPr>
          <w:sz w:val="28"/>
          <w:szCs w:val="28"/>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Pr>
            <w:sz w:val="28"/>
            <w:szCs w:val="28"/>
          </w:rPr>
          <w:t>60 метров</w:t>
        </w:r>
      </w:smartTag>
      <w:r>
        <w:rPr>
          <w:sz w:val="28"/>
          <w:szCs w:val="28"/>
        </w:rPr>
        <w:t>.</w:t>
      </w:r>
    </w:p>
    <w:p w:rsidR="00B1532B" w:rsidRDefault="00B1532B" w:rsidP="00B1532B">
      <w:pPr>
        <w:pStyle w:val="aff1"/>
        <w:ind w:firstLine="709"/>
        <w:jc w:val="both"/>
        <w:rPr>
          <w:sz w:val="28"/>
          <w:szCs w:val="28"/>
        </w:rPr>
      </w:pPr>
      <w:r>
        <w:rPr>
          <w:sz w:val="28"/>
          <w:szCs w:val="28"/>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w:t>
      </w:r>
      <w:proofErr w:type="spellStart"/>
      <w:r>
        <w:rPr>
          <w:sz w:val="28"/>
          <w:szCs w:val="28"/>
        </w:rPr>
        <w:t>каневских</w:t>
      </w:r>
      <w:proofErr w:type="spellEnd"/>
      <w:r>
        <w:rPr>
          <w:sz w:val="28"/>
          <w:szCs w:val="28"/>
        </w:rPr>
        <w:t xml:space="preserve">, </w:t>
      </w:r>
      <w:proofErr w:type="spellStart"/>
      <w:r>
        <w:rPr>
          <w:sz w:val="28"/>
          <w:szCs w:val="28"/>
        </w:rPr>
        <w:t>бучакских</w:t>
      </w:r>
      <w:proofErr w:type="spellEnd"/>
      <w:r>
        <w:rPr>
          <w:sz w:val="28"/>
          <w:szCs w:val="28"/>
        </w:rPr>
        <w:t xml:space="preserve">,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w:t>
      </w:r>
      <w:r>
        <w:rPr>
          <w:sz w:val="28"/>
          <w:szCs w:val="28"/>
        </w:rPr>
        <w:lastRenderedPageBreak/>
        <w:t xml:space="preserve">отложения  сохранились от размыва в южной и юго-западной частях района и имеют пологое падение слоев на запад. Общая их мощность составляет от 10 до </w:t>
      </w:r>
      <w:smartTag w:uri="urn:schemas-microsoft-com:office:smarttags" w:element="metricconverter">
        <w:smartTagPr>
          <w:attr w:name="ProductID" w:val="49 м"/>
        </w:smartTagPr>
        <w:r>
          <w:rPr>
            <w:sz w:val="28"/>
            <w:szCs w:val="28"/>
          </w:rPr>
          <w:t>49 м</w:t>
        </w:r>
      </w:smartTag>
      <w:r>
        <w:rPr>
          <w:sz w:val="28"/>
          <w:szCs w:val="28"/>
        </w:rPr>
        <w:t>. Отложение пород палеогена происходило в морских условиях при изменяющейся тектонической обстановке.</w:t>
      </w:r>
    </w:p>
    <w:p w:rsidR="00B1532B" w:rsidRDefault="00B1532B" w:rsidP="00B1532B">
      <w:pPr>
        <w:pStyle w:val="aff1"/>
        <w:ind w:firstLine="709"/>
        <w:jc w:val="both"/>
        <w:rPr>
          <w:sz w:val="28"/>
          <w:szCs w:val="28"/>
        </w:rPr>
      </w:pPr>
      <w:r>
        <w:rPr>
          <w:sz w:val="28"/>
          <w:szCs w:val="28"/>
        </w:rPr>
        <w:t xml:space="preserve">Отложения неогеновой системы широко распространены на территории поселения  и представлены породами </w:t>
      </w:r>
      <w:proofErr w:type="spellStart"/>
      <w:r>
        <w:rPr>
          <w:sz w:val="28"/>
          <w:szCs w:val="28"/>
        </w:rPr>
        <w:t>усманских</w:t>
      </w:r>
      <w:proofErr w:type="spellEnd"/>
      <w:r>
        <w:rPr>
          <w:sz w:val="28"/>
          <w:szCs w:val="28"/>
        </w:rPr>
        <w:t xml:space="preserve"> и </w:t>
      </w:r>
      <w:proofErr w:type="spellStart"/>
      <w:r>
        <w:rPr>
          <w:sz w:val="28"/>
          <w:szCs w:val="28"/>
        </w:rPr>
        <w:t>кривоборских</w:t>
      </w:r>
      <w:proofErr w:type="spellEnd"/>
      <w:r>
        <w:rPr>
          <w:sz w:val="28"/>
          <w:szCs w:val="28"/>
        </w:rPr>
        <w:t xml:space="preserve">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Pr>
            <w:sz w:val="28"/>
            <w:szCs w:val="28"/>
          </w:rPr>
          <w:t>45 м</w:t>
        </w:r>
      </w:smartTag>
      <w:r>
        <w:rPr>
          <w:sz w:val="28"/>
          <w:szCs w:val="28"/>
        </w:rPr>
        <w:t>.</w:t>
      </w:r>
    </w:p>
    <w:p w:rsidR="00B1532B" w:rsidRDefault="00B1532B" w:rsidP="00B1532B">
      <w:pPr>
        <w:pStyle w:val="aff1"/>
        <w:ind w:firstLine="709"/>
        <w:jc w:val="both"/>
        <w:rPr>
          <w:sz w:val="28"/>
          <w:szCs w:val="28"/>
        </w:rPr>
      </w:pPr>
      <w:r>
        <w:rPr>
          <w:sz w:val="28"/>
          <w:szCs w:val="28"/>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диапазоном(от 0 до </w:t>
      </w:r>
      <w:smartTag w:uri="urn:schemas-microsoft-com:office:smarttags" w:element="metricconverter">
        <w:smartTagPr>
          <w:attr w:name="ProductID" w:val="70 м"/>
        </w:smartTagPr>
        <w:r>
          <w:rPr>
            <w:sz w:val="28"/>
            <w:szCs w:val="28"/>
          </w:rPr>
          <w:t>70 м</w:t>
        </w:r>
      </w:smartTag>
      <w:r>
        <w:rPr>
          <w:sz w:val="28"/>
          <w:szCs w:val="28"/>
        </w:rPr>
        <w:t xml:space="preserve">) мощностей. По генезису среди них выделяются ледниковые, </w:t>
      </w:r>
      <w:proofErr w:type="spellStart"/>
      <w:r>
        <w:rPr>
          <w:sz w:val="28"/>
          <w:szCs w:val="28"/>
        </w:rPr>
        <w:t>водноледниковые</w:t>
      </w:r>
      <w:proofErr w:type="spellEnd"/>
      <w:r>
        <w:rPr>
          <w:sz w:val="28"/>
          <w:szCs w:val="28"/>
        </w:rPr>
        <w:t>, аллювиальные, озерные, пролювиальные, делювиальные, элювиальные, и эоловые разности.</w:t>
      </w:r>
    </w:p>
    <w:p w:rsidR="00B1532B" w:rsidRDefault="00B1532B" w:rsidP="00B1532B">
      <w:pPr>
        <w:pStyle w:val="aff1"/>
        <w:ind w:firstLine="709"/>
        <w:jc w:val="both"/>
        <w:rPr>
          <w:sz w:val="28"/>
          <w:szCs w:val="28"/>
        </w:rPr>
      </w:pPr>
      <w:r>
        <w:rPr>
          <w:sz w:val="28"/>
          <w:szCs w:val="28"/>
        </w:rPr>
        <w:t xml:space="preserve">Нижняя толща сложена суглинками бурого цвета с малочисленными включениями, верхняя — красно-бурыми суглинками. Мощность морены левобережья Дона - до </w:t>
      </w:r>
      <w:smartTag w:uri="urn:schemas-microsoft-com:office:smarttags" w:element="metricconverter">
        <w:smartTagPr>
          <w:attr w:name="ProductID" w:val="30 м"/>
        </w:smartTagPr>
        <w:r>
          <w:rPr>
            <w:sz w:val="28"/>
            <w:szCs w:val="28"/>
          </w:rPr>
          <w:t>30 м</w:t>
        </w:r>
      </w:smartTag>
      <w:r>
        <w:rPr>
          <w:sz w:val="28"/>
          <w:szCs w:val="28"/>
        </w:rPr>
        <w:t xml:space="preserve">, а правобережья, в области водоразделов,— до </w:t>
      </w:r>
      <w:smartTag w:uri="urn:schemas-microsoft-com:office:smarttags" w:element="metricconverter">
        <w:smartTagPr>
          <w:attr w:name="ProductID" w:val="15 м"/>
        </w:smartTagPr>
        <w:r>
          <w:rPr>
            <w:sz w:val="28"/>
            <w:szCs w:val="28"/>
          </w:rPr>
          <w:t>15 м</w:t>
        </w:r>
      </w:smartTag>
      <w:r>
        <w:rPr>
          <w:sz w:val="28"/>
          <w:szCs w:val="28"/>
        </w:rPr>
        <w:t>.</w:t>
      </w:r>
    </w:p>
    <w:p w:rsidR="00B1532B" w:rsidRDefault="00B1532B" w:rsidP="00B1532B">
      <w:pPr>
        <w:pStyle w:val="aff1"/>
        <w:ind w:firstLine="709"/>
        <w:jc w:val="both"/>
        <w:rPr>
          <w:sz w:val="28"/>
          <w:szCs w:val="28"/>
        </w:rPr>
      </w:pPr>
      <w:r>
        <w:rPr>
          <w:sz w:val="28"/>
          <w:szCs w:val="28"/>
        </w:rPr>
        <w:t>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w:t>
      </w:r>
      <w:proofErr w:type="spellStart"/>
      <w:r>
        <w:rPr>
          <w:sz w:val="28"/>
          <w:szCs w:val="28"/>
        </w:rPr>
        <w:t>деллювиальных</w:t>
      </w:r>
      <w:proofErr w:type="spellEnd"/>
      <w:r>
        <w:rPr>
          <w:sz w:val="28"/>
          <w:szCs w:val="28"/>
        </w:rPr>
        <w:t xml:space="preserve">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w:t>
      </w:r>
      <w:proofErr w:type="spellStart"/>
      <w:r>
        <w:rPr>
          <w:sz w:val="28"/>
          <w:szCs w:val="28"/>
        </w:rPr>
        <w:t>песченистыми</w:t>
      </w:r>
      <w:proofErr w:type="spellEnd"/>
      <w:r>
        <w:rPr>
          <w:sz w:val="28"/>
          <w:szCs w:val="28"/>
        </w:rPr>
        <w:t xml:space="preserve">, местами с прослоями вулканического пепла, иногда погребенной почвой и разделены на два горизонта. Мощность покровных отложений колеблется от </w:t>
      </w:r>
      <w:smartTag w:uri="urn:schemas-microsoft-com:office:smarttags" w:element="metricconverter">
        <w:smartTagPr>
          <w:attr w:name="ProductID" w:val="0,1 м"/>
        </w:smartTagPr>
        <w:r>
          <w:rPr>
            <w:sz w:val="28"/>
            <w:szCs w:val="28"/>
          </w:rPr>
          <w:t>0,1 м</w:t>
        </w:r>
      </w:smartTag>
      <w:r>
        <w:rPr>
          <w:sz w:val="28"/>
          <w:szCs w:val="28"/>
        </w:rPr>
        <w:t xml:space="preserve"> на крутых </w:t>
      </w:r>
      <w:proofErr w:type="spellStart"/>
      <w:r>
        <w:rPr>
          <w:sz w:val="28"/>
          <w:szCs w:val="28"/>
        </w:rPr>
        <w:t>сколонах</w:t>
      </w:r>
      <w:proofErr w:type="spellEnd"/>
      <w:r>
        <w:rPr>
          <w:sz w:val="28"/>
          <w:szCs w:val="28"/>
        </w:rPr>
        <w:t xml:space="preserve"> балок, </w:t>
      </w:r>
      <w:smartTag w:uri="urn:schemas-microsoft-com:office:smarttags" w:element="metricconverter">
        <w:smartTagPr>
          <w:attr w:name="ProductID" w:val="3,0 м"/>
        </w:smartTagPr>
        <w:r>
          <w:rPr>
            <w:sz w:val="28"/>
            <w:szCs w:val="28"/>
          </w:rPr>
          <w:t>3,0 м</w:t>
        </w:r>
      </w:smartTag>
      <w:r>
        <w:rPr>
          <w:sz w:val="28"/>
          <w:szCs w:val="28"/>
        </w:rPr>
        <w:t xml:space="preserve"> на водоразделах правобережья, до </w:t>
      </w:r>
      <w:smartTag w:uri="urn:schemas-microsoft-com:office:smarttags" w:element="metricconverter">
        <w:smartTagPr>
          <w:attr w:name="ProductID" w:val="30 метров"/>
        </w:smartTagPr>
        <w:r>
          <w:rPr>
            <w:sz w:val="28"/>
            <w:szCs w:val="28"/>
          </w:rPr>
          <w:t>30 метров</w:t>
        </w:r>
      </w:smartTag>
      <w:r>
        <w:rPr>
          <w:sz w:val="28"/>
          <w:szCs w:val="28"/>
        </w:rPr>
        <w:t xml:space="preserve"> на пологих склонах балок левобережья.</w:t>
      </w:r>
    </w:p>
    <w:p w:rsidR="00B1532B" w:rsidRDefault="00B1532B" w:rsidP="00B1532B">
      <w:pPr>
        <w:pStyle w:val="aff1"/>
        <w:ind w:firstLine="709"/>
        <w:jc w:val="both"/>
        <w:rPr>
          <w:sz w:val="28"/>
          <w:szCs w:val="28"/>
        </w:rPr>
      </w:pPr>
      <w:r>
        <w:rPr>
          <w:sz w:val="28"/>
          <w:szCs w:val="28"/>
        </w:rPr>
        <w:t>Аллювиальные отложения 1 надпойменной террасы (</w:t>
      </w:r>
      <w:proofErr w:type="spellStart"/>
      <w:r>
        <w:rPr>
          <w:sz w:val="28"/>
          <w:szCs w:val="28"/>
        </w:rPr>
        <w:t>средневалдайский</w:t>
      </w:r>
      <w:proofErr w:type="spellEnd"/>
      <w:r>
        <w:rPr>
          <w:sz w:val="28"/>
          <w:szCs w:val="28"/>
        </w:rPr>
        <w:t xml:space="preserve"> и </w:t>
      </w:r>
      <w:proofErr w:type="spellStart"/>
      <w:r>
        <w:rPr>
          <w:sz w:val="28"/>
          <w:szCs w:val="28"/>
        </w:rPr>
        <w:t>верхневалдайский</w:t>
      </w:r>
      <w:proofErr w:type="spellEnd"/>
      <w:r>
        <w:rPr>
          <w:sz w:val="28"/>
          <w:szCs w:val="28"/>
        </w:rPr>
        <w:t xml:space="preserve"> горизонты) распространены по долине реки </w:t>
      </w:r>
      <w:proofErr w:type="spellStart"/>
      <w:r>
        <w:rPr>
          <w:sz w:val="28"/>
          <w:szCs w:val="28"/>
        </w:rPr>
        <w:t>Хворостань</w:t>
      </w:r>
      <w:proofErr w:type="spellEnd"/>
      <w:r>
        <w:rPr>
          <w:sz w:val="28"/>
          <w:szCs w:val="28"/>
        </w:rPr>
        <w:t xml:space="preserve"> где имеют высоты 10 – </w:t>
      </w:r>
      <w:smartTag w:uri="urn:schemas-microsoft-com:office:smarttags" w:element="metricconverter">
        <w:smartTagPr>
          <w:attr w:name="ProductID" w:val="12 метров"/>
        </w:smartTagPr>
        <w:r>
          <w:rPr>
            <w:sz w:val="28"/>
            <w:szCs w:val="28"/>
          </w:rPr>
          <w:t>12 метров</w:t>
        </w:r>
      </w:smartTag>
      <w:r>
        <w:rPr>
          <w:sz w:val="28"/>
          <w:szCs w:val="28"/>
        </w:rPr>
        <w:t xml:space="preserve">, местами до </w:t>
      </w:r>
      <w:smartTag w:uri="urn:schemas-microsoft-com:office:smarttags" w:element="metricconverter">
        <w:smartTagPr>
          <w:attr w:name="ProductID" w:val="16 метров"/>
        </w:smartTagPr>
        <w:r>
          <w:rPr>
            <w:sz w:val="28"/>
            <w:szCs w:val="28"/>
          </w:rPr>
          <w:t>16 метров</w:t>
        </w:r>
      </w:smartTag>
      <w:r>
        <w:rPr>
          <w:sz w:val="28"/>
          <w:szCs w:val="28"/>
        </w:rPr>
        <w:t xml:space="preserve">. Аллювий, мощностью от 12 до </w:t>
      </w:r>
      <w:smartTag w:uri="urn:schemas-microsoft-com:office:smarttags" w:element="metricconverter">
        <w:smartTagPr>
          <w:attr w:name="ProductID" w:val="27 метров"/>
        </w:smartTagPr>
        <w:r>
          <w:rPr>
            <w:sz w:val="28"/>
            <w:szCs w:val="28"/>
          </w:rPr>
          <w:t>27 метров</w:t>
        </w:r>
      </w:smartTag>
      <w:r>
        <w:rPr>
          <w:sz w:val="28"/>
          <w:szCs w:val="28"/>
        </w:rPr>
        <w:t xml:space="preserve"> представлен песками и прослоями суглинков и глин. </w:t>
      </w:r>
    </w:p>
    <w:p w:rsidR="00B1532B" w:rsidRDefault="00B1532B" w:rsidP="00B1532B">
      <w:pPr>
        <w:pStyle w:val="aff1"/>
        <w:ind w:firstLine="709"/>
        <w:jc w:val="both"/>
        <w:rPr>
          <w:sz w:val="28"/>
          <w:szCs w:val="28"/>
        </w:rPr>
      </w:pPr>
      <w:r>
        <w:rPr>
          <w:sz w:val="28"/>
          <w:szCs w:val="28"/>
        </w:rPr>
        <w:t xml:space="preserve">Современные отложения </w:t>
      </w:r>
      <w:proofErr w:type="spellStart"/>
      <w:r>
        <w:rPr>
          <w:sz w:val="28"/>
          <w:szCs w:val="28"/>
        </w:rPr>
        <w:t>Давыдовсого</w:t>
      </w:r>
      <w:proofErr w:type="spellEnd"/>
      <w:r>
        <w:rPr>
          <w:sz w:val="28"/>
          <w:szCs w:val="28"/>
        </w:rPr>
        <w:t xml:space="preserve"> городского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B1532B" w:rsidRDefault="00B1532B" w:rsidP="00B1532B">
      <w:pPr>
        <w:pStyle w:val="aff1"/>
        <w:ind w:firstLine="709"/>
        <w:jc w:val="both"/>
        <w:rPr>
          <w:rFonts w:eastAsia="Times New Roman"/>
          <w:sz w:val="28"/>
          <w:szCs w:val="28"/>
        </w:rPr>
      </w:pPr>
      <w:r>
        <w:rPr>
          <w:rFonts w:eastAsia="Times New Roman"/>
          <w:sz w:val="28"/>
          <w:szCs w:val="28"/>
        </w:rPr>
        <w:t xml:space="preserve">Элементы и формы рельефа территории Давыдовского городского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w:t>
      </w:r>
      <w:proofErr w:type="spellStart"/>
      <w:r>
        <w:rPr>
          <w:rFonts w:eastAsia="Times New Roman"/>
          <w:sz w:val="28"/>
          <w:szCs w:val="28"/>
        </w:rPr>
        <w:t>развевание</w:t>
      </w:r>
      <w:proofErr w:type="spellEnd"/>
      <w:r>
        <w:rPr>
          <w:rFonts w:eastAsia="Times New Roman"/>
          <w:sz w:val="28"/>
          <w:szCs w:val="28"/>
        </w:rPr>
        <w:t xml:space="preserve"> песков, просадки, образования лессовых блюдец, плоскостной  смыв, интенсивный на перегибах выпуклых склонов,— наносят огромный вред экономике поселения, особенно сельскому хозяйству, уничтожая большие площади пахотной земли. Закономерности пространственного распределения </w:t>
      </w:r>
      <w:r>
        <w:rPr>
          <w:rFonts w:eastAsia="Times New Roman"/>
          <w:sz w:val="28"/>
          <w:szCs w:val="28"/>
        </w:rPr>
        <w:lastRenderedPageBreak/>
        <w:t xml:space="preserve">этих явлений и тенденция их развития вытекают из общей геоморфологической и </w:t>
      </w:r>
      <w:proofErr w:type="spellStart"/>
      <w:r>
        <w:rPr>
          <w:rFonts w:eastAsia="Times New Roman"/>
          <w:sz w:val="28"/>
          <w:szCs w:val="28"/>
        </w:rPr>
        <w:t>неоструктурной</w:t>
      </w:r>
      <w:proofErr w:type="spellEnd"/>
      <w:r>
        <w:rPr>
          <w:rFonts w:eastAsia="Times New Roman"/>
          <w:sz w:val="28"/>
          <w:szCs w:val="28"/>
        </w:rPr>
        <w:t xml:space="preserve"> обстановки, в связи, с чем ее познание позволяет более целенаправленно определять меры борьбы с разрушительными экзогенными процессами.</w:t>
      </w:r>
    </w:p>
    <w:p w:rsidR="00B1532B" w:rsidRDefault="00B1532B" w:rsidP="00B1532B">
      <w:pPr>
        <w:spacing w:line="100" w:lineRule="atLeast"/>
        <w:ind w:firstLine="709"/>
        <w:jc w:val="both"/>
        <w:rPr>
          <w:b/>
          <w:iCs/>
        </w:rPr>
      </w:pPr>
    </w:p>
    <w:p w:rsidR="00B1532B" w:rsidRDefault="00B1532B" w:rsidP="00B1532B">
      <w:pPr>
        <w:spacing w:line="100" w:lineRule="atLeast"/>
        <w:ind w:firstLine="709"/>
        <w:jc w:val="both"/>
        <w:rPr>
          <w:b/>
          <w:iCs/>
        </w:rPr>
      </w:pPr>
      <w:r>
        <w:rPr>
          <w:b/>
          <w:iCs/>
        </w:rPr>
        <w:t>1.3.4. Растительность.</w:t>
      </w:r>
    </w:p>
    <w:p w:rsidR="00B1532B" w:rsidRDefault="00B1532B" w:rsidP="00B1532B">
      <w:pPr>
        <w:pStyle w:val="aff1"/>
        <w:ind w:firstLine="709"/>
        <w:jc w:val="both"/>
        <w:rPr>
          <w:sz w:val="28"/>
          <w:szCs w:val="28"/>
        </w:rPr>
      </w:pPr>
      <w:r>
        <w:rPr>
          <w:sz w:val="28"/>
          <w:szCs w:val="28"/>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Давыдовское городское поселение располагается в лесостепной зоне. </w:t>
      </w:r>
    </w:p>
    <w:p w:rsidR="00B1532B" w:rsidRDefault="00B1532B" w:rsidP="00B1532B">
      <w:pPr>
        <w:pStyle w:val="aff1"/>
        <w:ind w:firstLine="709"/>
        <w:jc w:val="both"/>
        <w:rPr>
          <w:sz w:val="28"/>
          <w:szCs w:val="28"/>
        </w:rPr>
      </w:pPr>
      <w:r>
        <w:rPr>
          <w:i/>
          <w:iCs/>
          <w:sz w:val="28"/>
          <w:szCs w:val="28"/>
        </w:rPr>
        <w:t>Леса.</w:t>
      </w:r>
      <w:r>
        <w:rPr>
          <w:sz w:val="28"/>
          <w:szCs w:val="28"/>
        </w:rPr>
        <w:t xml:space="preserve"> 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Pr>
            <w:sz w:val="28"/>
            <w:szCs w:val="28"/>
          </w:rPr>
          <w:t>25 м</w:t>
        </w:r>
      </w:smartTag>
      <w:r>
        <w:rPr>
          <w:sz w:val="28"/>
          <w:szCs w:val="28"/>
        </w:rPr>
        <w:t>. Из кустарников крушина ломкая, калина, черемуха, смородина черная, шиповник, или роза коричная, ежевика.</w:t>
      </w:r>
    </w:p>
    <w:p w:rsidR="00B1532B" w:rsidRDefault="00B1532B" w:rsidP="00B1532B">
      <w:pPr>
        <w:pStyle w:val="aff1"/>
        <w:ind w:firstLine="709"/>
        <w:jc w:val="both"/>
        <w:rPr>
          <w:sz w:val="28"/>
          <w:szCs w:val="28"/>
        </w:rPr>
      </w:pPr>
      <w:r>
        <w:rPr>
          <w:sz w:val="28"/>
          <w:szCs w:val="28"/>
        </w:rPr>
        <w:t xml:space="preserve">В травяном покрове преобладают костер безостый, бекмания, крапива двудомная, ежевика, поручейник, лабазник обнаженный, </w:t>
      </w:r>
      <w:proofErr w:type="spellStart"/>
      <w:r>
        <w:rPr>
          <w:sz w:val="28"/>
          <w:szCs w:val="28"/>
        </w:rPr>
        <w:t>кирказон</w:t>
      </w:r>
      <w:proofErr w:type="spellEnd"/>
      <w:r>
        <w:rPr>
          <w:sz w:val="28"/>
          <w:szCs w:val="28"/>
        </w:rPr>
        <w:t xml:space="preserve">, мята полевая, будра, луговой чай, ландыш и др. По стволам деревьев нередко поднимаются </w:t>
      </w:r>
      <w:proofErr w:type="spellStart"/>
      <w:r>
        <w:rPr>
          <w:sz w:val="28"/>
          <w:szCs w:val="28"/>
        </w:rPr>
        <w:t>разноярусные</w:t>
      </w:r>
      <w:proofErr w:type="spellEnd"/>
      <w:r>
        <w:rPr>
          <w:sz w:val="28"/>
          <w:szCs w:val="28"/>
        </w:rPr>
        <w:t xml:space="preserve"> растения – хмель, паслен сладко-горький и вьюнок заборный.</w:t>
      </w:r>
    </w:p>
    <w:p w:rsidR="00B1532B" w:rsidRDefault="00B1532B" w:rsidP="00B1532B">
      <w:pPr>
        <w:pStyle w:val="aff1"/>
        <w:ind w:firstLine="709"/>
        <w:jc w:val="both"/>
        <w:rPr>
          <w:sz w:val="28"/>
          <w:szCs w:val="28"/>
        </w:rPr>
      </w:pPr>
      <w:r>
        <w:rPr>
          <w:sz w:val="28"/>
          <w:szCs w:val="28"/>
        </w:rPr>
        <w:t xml:space="preserve">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w:t>
      </w:r>
      <w:proofErr w:type="spellStart"/>
      <w:r>
        <w:rPr>
          <w:sz w:val="28"/>
          <w:szCs w:val="28"/>
        </w:rPr>
        <w:t>водокрас</w:t>
      </w:r>
      <w:proofErr w:type="spellEnd"/>
      <w:r>
        <w:rPr>
          <w:sz w:val="28"/>
          <w:szCs w:val="28"/>
        </w:rPr>
        <w:t xml:space="preserve">. Стволы деревьев и высоких кустарников увиты хмелем, </w:t>
      </w:r>
      <w:proofErr w:type="spellStart"/>
      <w:r>
        <w:rPr>
          <w:sz w:val="28"/>
          <w:szCs w:val="28"/>
        </w:rPr>
        <w:t>отчастипасленом</w:t>
      </w:r>
      <w:proofErr w:type="spellEnd"/>
      <w:r>
        <w:rPr>
          <w:sz w:val="28"/>
          <w:szCs w:val="28"/>
        </w:rPr>
        <w:t xml:space="preserve"> сладко-горьким и вьюнком заборным.</w:t>
      </w:r>
    </w:p>
    <w:p w:rsidR="00B1532B" w:rsidRDefault="00B1532B" w:rsidP="00B1532B">
      <w:pPr>
        <w:pStyle w:val="aff1"/>
        <w:ind w:firstLine="709"/>
        <w:jc w:val="both"/>
        <w:rPr>
          <w:sz w:val="28"/>
          <w:szCs w:val="28"/>
        </w:rPr>
      </w:pPr>
      <w:r>
        <w:rPr>
          <w:sz w:val="28"/>
          <w:szCs w:val="28"/>
        </w:rPr>
        <w:t xml:space="preserve">Видовое обилие в травяном покрове колеблется от 6 до 13. Имеется семенной и порослевой подрост. В ольховых лесах наблюдаются </w:t>
      </w:r>
      <w:proofErr w:type="spellStart"/>
      <w:r>
        <w:rPr>
          <w:sz w:val="28"/>
          <w:szCs w:val="28"/>
        </w:rPr>
        <w:t>манниковая</w:t>
      </w:r>
      <w:proofErr w:type="spellEnd"/>
      <w:r>
        <w:rPr>
          <w:sz w:val="28"/>
          <w:szCs w:val="28"/>
        </w:rPr>
        <w:t xml:space="preserve">, </w:t>
      </w:r>
      <w:proofErr w:type="spellStart"/>
      <w:r>
        <w:rPr>
          <w:sz w:val="28"/>
          <w:szCs w:val="28"/>
        </w:rPr>
        <w:t>частуховая</w:t>
      </w:r>
      <w:proofErr w:type="spellEnd"/>
      <w:r>
        <w:rPr>
          <w:sz w:val="28"/>
          <w:szCs w:val="28"/>
        </w:rPr>
        <w:t xml:space="preserve"> и крапивная ассоциации.</w:t>
      </w:r>
    </w:p>
    <w:p w:rsidR="00B1532B" w:rsidRDefault="00B1532B" w:rsidP="00B1532B">
      <w:pPr>
        <w:pStyle w:val="aff1"/>
        <w:ind w:firstLine="709"/>
        <w:jc w:val="both"/>
        <w:rPr>
          <w:sz w:val="28"/>
          <w:szCs w:val="28"/>
        </w:rPr>
      </w:pPr>
      <w:r>
        <w:rPr>
          <w:i/>
          <w:iCs/>
          <w:sz w:val="28"/>
          <w:szCs w:val="28"/>
        </w:rPr>
        <w:t>Травяные сообщества.</w:t>
      </w:r>
      <w:r>
        <w:rPr>
          <w:sz w:val="28"/>
          <w:szCs w:val="28"/>
        </w:rPr>
        <w:t xml:space="preserve"> Степи усиленно используются под выпас и очень выбиты. На удовлетворительно сохранившихся участках имеются еще ковыли </w:t>
      </w:r>
      <w:proofErr w:type="spellStart"/>
      <w:r>
        <w:rPr>
          <w:sz w:val="28"/>
          <w:szCs w:val="28"/>
        </w:rPr>
        <w:t>тырса</w:t>
      </w:r>
      <w:proofErr w:type="spellEnd"/>
      <w:r>
        <w:rPr>
          <w:sz w:val="28"/>
          <w:szCs w:val="28"/>
        </w:rPr>
        <w:t>, Лессинга и перистый, типчак, костер степной, тимофеевка степная, тонконог, мятлик узколистный, а также осока низкая.</w:t>
      </w:r>
    </w:p>
    <w:p w:rsidR="00B1532B" w:rsidRDefault="00B1532B" w:rsidP="00B1532B">
      <w:pPr>
        <w:pStyle w:val="aff1"/>
        <w:ind w:firstLine="709"/>
        <w:jc w:val="both"/>
        <w:rPr>
          <w:sz w:val="28"/>
          <w:szCs w:val="28"/>
        </w:rPr>
      </w:pPr>
      <w:r>
        <w:rPr>
          <w:sz w:val="28"/>
          <w:szCs w:val="28"/>
        </w:rPr>
        <w:t xml:space="preserve">Из бобовых обычны клевера горный, альпийский и др., люцерны серповидная и румынская, эспарцет, вязель разноцветный, </w:t>
      </w:r>
      <w:proofErr w:type="spellStart"/>
      <w:r>
        <w:rPr>
          <w:sz w:val="28"/>
          <w:szCs w:val="28"/>
        </w:rPr>
        <w:t>лядвенец</w:t>
      </w:r>
      <w:proofErr w:type="spellEnd"/>
      <w:r>
        <w:rPr>
          <w:sz w:val="28"/>
          <w:szCs w:val="28"/>
        </w:rPr>
        <w:t xml:space="preserve"> и астрагал </w:t>
      </w:r>
      <w:proofErr w:type="spellStart"/>
      <w:r>
        <w:rPr>
          <w:sz w:val="28"/>
          <w:szCs w:val="28"/>
        </w:rPr>
        <w:t>экспарцетовидный</w:t>
      </w:r>
      <w:proofErr w:type="spellEnd"/>
      <w:r>
        <w:rPr>
          <w:sz w:val="28"/>
          <w:szCs w:val="28"/>
        </w:rPr>
        <w:t>.</w:t>
      </w:r>
    </w:p>
    <w:p w:rsidR="00B1532B" w:rsidRDefault="00B1532B" w:rsidP="00B1532B">
      <w:pPr>
        <w:pStyle w:val="aff1"/>
        <w:ind w:firstLine="709"/>
        <w:jc w:val="both"/>
        <w:rPr>
          <w:sz w:val="28"/>
          <w:szCs w:val="28"/>
        </w:rPr>
      </w:pPr>
      <w:r>
        <w:rPr>
          <w:sz w:val="28"/>
          <w:szCs w:val="28"/>
        </w:rPr>
        <w:t xml:space="preserve">Из разнотравья встречаются горицвет весенний, </w:t>
      </w:r>
      <w:proofErr w:type="spellStart"/>
      <w:r>
        <w:rPr>
          <w:sz w:val="28"/>
          <w:szCs w:val="28"/>
        </w:rPr>
        <w:t>гиацинтик</w:t>
      </w:r>
      <w:proofErr w:type="spellEnd"/>
      <w:r>
        <w:rPr>
          <w:sz w:val="28"/>
          <w:szCs w:val="28"/>
        </w:rPr>
        <w:t xml:space="preserve">, полынок, таволга </w:t>
      </w:r>
      <w:proofErr w:type="spellStart"/>
      <w:r>
        <w:rPr>
          <w:sz w:val="28"/>
          <w:szCs w:val="28"/>
        </w:rPr>
        <w:t>шестилепестная</w:t>
      </w:r>
      <w:proofErr w:type="spellEnd"/>
      <w:r>
        <w:rPr>
          <w:sz w:val="28"/>
          <w:szCs w:val="28"/>
        </w:rPr>
        <w:t xml:space="preserve">, тысячелистники обыкновенный и благородный, подмаренник настоящий, колокольчики сибирский и болонский, лапчатки серебристая и прямая, василек </w:t>
      </w:r>
      <w:proofErr w:type="spellStart"/>
      <w:r>
        <w:rPr>
          <w:sz w:val="28"/>
          <w:szCs w:val="28"/>
        </w:rPr>
        <w:t>сумский</w:t>
      </w:r>
      <w:proofErr w:type="spellEnd"/>
      <w:r>
        <w:rPr>
          <w:sz w:val="28"/>
          <w:szCs w:val="28"/>
        </w:rPr>
        <w:t>, шалфей мутовчатый и др.</w:t>
      </w:r>
    </w:p>
    <w:p w:rsidR="00B1532B" w:rsidRDefault="00B1532B" w:rsidP="00B1532B">
      <w:pPr>
        <w:pStyle w:val="aff1"/>
        <w:ind w:firstLine="709"/>
        <w:jc w:val="both"/>
        <w:rPr>
          <w:sz w:val="28"/>
          <w:szCs w:val="28"/>
        </w:rPr>
      </w:pPr>
      <w:r>
        <w:rPr>
          <w:sz w:val="28"/>
          <w:szCs w:val="28"/>
        </w:rPr>
        <w:t>Местами встречаются заросли вишни степной, дерезы, или акации степной, ракитников русского и австрийского.</w:t>
      </w:r>
    </w:p>
    <w:p w:rsidR="00B1532B" w:rsidRDefault="00B1532B" w:rsidP="00B1532B">
      <w:pPr>
        <w:pStyle w:val="aff1"/>
        <w:ind w:firstLine="709"/>
        <w:jc w:val="both"/>
        <w:rPr>
          <w:sz w:val="28"/>
          <w:szCs w:val="28"/>
        </w:rPr>
      </w:pPr>
      <w:r>
        <w:rPr>
          <w:sz w:val="28"/>
          <w:szCs w:val="28"/>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w:t>
      </w:r>
      <w:proofErr w:type="spellStart"/>
      <w:r>
        <w:rPr>
          <w:sz w:val="28"/>
          <w:szCs w:val="28"/>
        </w:rPr>
        <w:t>ташако</w:t>
      </w:r>
      <w:proofErr w:type="spellEnd"/>
      <w:r>
        <w:rPr>
          <w:sz w:val="28"/>
          <w:szCs w:val="28"/>
        </w:rPr>
        <w:t xml:space="preserve"> осоково-разнотравная ассоциации.</w:t>
      </w:r>
    </w:p>
    <w:p w:rsidR="00B1532B" w:rsidRDefault="00B1532B" w:rsidP="00B1532B">
      <w:pPr>
        <w:pStyle w:val="aff1"/>
        <w:ind w:firstLine="709"/>
        <w:jc w:val="both"/>
        <w:rPr>
          <w:sz w:val="28"/>
          <w:szCs w:val="28"/>
        </w:rPr>
      </w:pPr>
      <w:r>
        <w:rPr>
          <w:sz w:val="28"/>
          <w:szCs w:val="28"/>
        </w:rPr>
        <w:t>Ассоциации состоят из двух-трех ярусов с высотой первого яруса 40-</w:t>
      </w:r>
      <w:smartTag w:uri="urn:schemas-microsoft-com:office:smarttags" w:element="metricconverter">
        <w:smartTagPr>
          <w:attr w:name="ProductID" w:val="50 см"/>
        </w:smartTagPr>
        <w:r>
          <w:rPr>
            <w:sz w:val="28"/>
            <w:szCs w:val="28"/>
          </w:rPr>
          <w:t>50 см</w:t>
        </w:r>
      </w:smartTag>
      <w:r>
        <w:rPr>
          <w:sz w:val="28"/>
          <w:szCs w:val="28"/>
        </w:rPr>
        <w:t xml:space="preserve"> и ниже. Вследствие неумеренного выпаса </w:t>
      </w:r>
      <w:proofErr w:type="spellStart"/>
      <w:r>
        <w:rPr>
          <w:sz w:val="28"/>
          <w:szCs w:val="28"/>
        </w:rPr>
        <w:t>ярусность</w:t>
      </w:r>
      <w:proofErr w:type="spellEnd"/>
      <w:r>
        <w:rPr>
          <w:sz w:val="28"/>
          <w:szCs w:val="28"/>
        </w:rPr>
        <w:t xml:space="preserve"> нарушается, видовой </w:t>
      </w:r>
      <w:r>
        <w:rPr>
          <w:sz w:val="28"/>
          <w:szCs w:val="28"/>
        </w:rPr>
        <w:lastRenderedPageBreak/>
        <w:t>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B1532B" w:rsidRDefault="00B1532B" w:rsidP="00B1532B">
      <w:pPr>
        <w:pStyle w:val="aff1"/>
        <w:ind w:firstLine="709"/>
        <w:jc w:val="both"/>
        <w:rPr>
          <w:sz w:val="28"/>
          <w:szCs w:val="28"/>
        </w:rPr>
      </w:pPr>
      <w:r>
        <w:rPr>
          <w:sz w:val="28"/>
          <w:szCs w:val="28"/>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B1532B" w:rsidRDefault="00B1532B" w:rsidP="00B1532B">
      <w:pPr>
        <w:pStyle w:val="aff1"/>
        <w:ind w:firstLine="709"/>
        <w:jc w:val="both"/>
        <w:rPr>
          <w:sz w:val="28"/>
          <w:szCs w:val="28"/>
        </w:rPr>
      </w:pPr>
      <w:r>
        <w:rPr>
          <w:sz w:val="28"/>
          <w:szCs w:val="28"/>
        </w:rPr>
        <w:t>Степи - самые ценные естественные кормовые угодья. При рациональном использовании и уходе за ними урожайность сена хорошего кормового достоинства можно увеличить в два-три раза.</w:t>
      </w:r>
    </w:p>
    <w:p w:rsidR="00B1532B" w:rsidRDefault="00B1532B" w:rsidP="00B1532B">
      <w:pPr>
        <w:pStyle w:val="aff1"/>
        <w:ind w:firstLine="709"/>
        <w:jc w:val="both"/>
        <w:rPr>
          <w:sz w:val="28"/>
          <w:szCs w:val="28"/>
        </w:rPr>
      </w:pPr>
      <w:proofErr w:type="spellStart"/>
      <w:r>
        <w:rPr>
          <w:i/>
          <w:iCs/>
          <w:sz w:val="28"/>
          <w:szCs w:val="28"/>
        </w:rPr>
        <w:t>Псаммофильные</w:t>
      </w:r>
      <w:proofErr w:type="spellEnd"/>
      <w:r>
        <w:rPr>
          <w:i/>
          <w:iCs/>
          <w:sz w:val="28"/>
          <w:szCs w:val="28"/>
        </w:rPr>
        <w:t xml:space="preserve"> (песчаные) сообщества.</w:t>
      </w:r>
      <w:r>
        <w:rPr>
          <w:sz w:val="28"/>
          <w:szCs w:val="28"/>
        </w:rPr>
        <w:t xml:space="preserve"> На левом берегу реки </w:t>
      </w:r>
      <w:proofErr w:type="spellStart"/>
      <w:r>
        <w:rPr>
          <w:sz w:val="28"/>
          <w:szCs w:val="28"/>
        </w:rPr>
        <w:t>Хворостань</w:t>
      </w:r>
      <w:proofErr w:type="spellEnd"/>
      <w:r>
        <w:rPr>
          <w:sz w:val="28"/>
          <w:szCs w:val="28"/>
        </w:rPr>
        <w:t xml:space="preserve"> расположены большие пространства песков. Общие свойства их — подвижность, низкое содержание питательных веществ и высокая влажность. Огромные площади песков часто лишены растительного покрова; пески, </w:t>
      </w:r>
      <w:proofErr w:type="spellStart"/>
      <w:r>
        <w:rPr>
          <w:sz w:val="28"/>
          <w:szCs w:val="28"/>
        </w:rPr>
        <w:t>перевываемые</w:t>
      </w:r>
      <w:proofErr w:type="spellEnd"/>
      <w:r>
        <w:rPr>
          <w:sz w:val="28"/>
          <w:szCs w:val="28"/>
        </w:rPr>
        <w:t xml:space="preserve"> ветром, тем более под влиянием выпаса, передвигаются с места на место, образуя </w:t>
      </w:r>
      <w:proofErr w:type="spellStart"/>
      <w:r>
        <w:rPr>
          <w:sz w:val="28"/>
          <w:szCs w:val="28"/>
        </w:rPr>
        <w:t>всхолмления</w:t>
      </w:r>
      <w:proofErr w:type="spellEnd"/>
      <w:r>
        <w:rPr>
          <w:sz w:val="28"/>
          <w:szCs w:val="28"/>
        </w:rPr>
        <w:t>, дюны.</w:t>
      </w:r>
    </w:p>
    <w:p w:rsidR="00B1532B" w:rsidRDefault="00B1532B" w:rsidP="00B1532B">
      <w:pPr>
        <w:pStyle w:val="aff1"/>
        <w:ind w:firstLine="709"/>
        <w:jc w:val="both"/>
        <w:rPr>
          <w:sz w:val="28"/>
          <w:szCs w:val="28"/>
        </w:rPr>
      </w:pPr>
      <w:r>
        <w:rPr>
          <w:sz w:val="28"/>
          <w:szCs w:val="28"/>
        </w:rPr>
        <w:t xml:space="preserve">Песколюбами являются горец песчаный, подорожник индийский, чабрец Палласа, </w:t>
      </w:r>
      <w:proofErr w:type="spellStart"/>
      <w:r>
        <w:rPr>
          <w:sz w:val="28"/>
          <w:szCs w:val="28"/>
        </w:rPr>
        <w:t>волоснец</w:t>
      </w:r>
      <w:proofErr w:type="spellEnd"/>
      <w:r>
        <w:rPr>
          <w:sz w:val="28"/>
          <w:szCs w:val="28"/>
        </w:rPr>
        <w:t xml:space="preserve"> приречный, росичка обыкновенная, </w:t>
      </w:r>
      <w:proofErr w:type="spellStart"/>
      <w:r>
        <w:rPr>
          <w:sz w:val="28"/>
          <w:szCs w:val="28"/>
        </w:rPr>
        <w:t>налоговатка</w:t>
      </w:r>
      <w:proofErr w:type="spellEnd"/>
      <w:r>
        <w:rPr>
          <w:sz w:val="28"/>
          <w:szCs w:val="28"/>
        </w:rPr>
        <w:t xml:space="preserve"> васильковая, </w:t>
      </w:r>
      <w:proofErr w:type="spellStart"/>
      <w:r>
        <w:rPr>
          <w:sz w:val="28"/>
          <w:szCs w:val="28"/>
        </w:rPr>
        <w:t>цмин</w:t>
      </w:r>
      <w:proofErr w:type="spellEnd"/>
      <w:r>
        <w:rPr>
          <w:sz w:val="28"/>
          <w:szCs w:val="28"/>
        </w:rPr>
        <w:t xml:space="preserve"> песчаный, </w:t>
      </w:r>
      <w:proofErr w:type="spellStart"/>
      <w:r>
        <w:rPr>
          <w:sz w:val="28"/>
          <w:szCs w:val="28"/>
        </w:rPr>
        <w:t>ослинний</w:t>
      </w:r>
      <w:proofErr w:type="spellEnd"/>
      <w:r>
        <w:rPr>
          <w:sz w:val="28"/>
          <w:szCs w:val="28"/>
        </w:rPr>
        <w:t xml:space="preserve"> двухлетний, полынь Черняева, </w:t>
      </w:r>
      <w:proofErr w:type="spellStart"/>
      <w:r>
        <w:rPr>
          <w:sz w:val="28"/>
          <w:szCs w:val="28"/>
        </w:rPr>
        <w:t>верблюдка</w:t>
      </w:r>
      <w:proofErr w:type="spellEnd"/>
      <w:r>
        <w:rPr>
          <w:sz w:val="28"/>
          <w:szCs w:val="28"/>
        </w:rPr>
        <w:t xml:space="preserve"> Маршалла, хондрилла </w:t>
      </w:r>
      <w:proofErr w:type="spellStart"/>
      <w:r>
        <w:rPr>
          <w:sz w:val="28"/>
          <w:szCs w:val="28"/>
        </w:rPr>
        <w:t>злаколистная</w:t>
      </w:r>
      <w:proofErr w:type="spellEnd"/>
      <w:r>
        <w:rPr>
          <w:sz w:val="28"/>
          <w:szCs w:val="28"/>
        </w:rPr>
        <w:t xml:space="preserve">, тонконог сизый, кохия, </w:t>
      </w:r>
      <w:proofErr w:type="spellStart"/>
      <w:r>
        <w:rPr>
          <w:sz w:val="28"/>
          <w:szCs w:val="28"/>
        </w:rPr>
        <w:t>полевичка</w:t>
      </w:r>
      <w:proofErr w:type="spellEnd"/>
      <w:r>
        <w:rPr>
          <w:sz w:val="28"/>
          <w:szCs w:val="28"/>
        </w:rPr>
        <w:t xml:space="preserve"> </w:t>
      </w:r>
      <w:proofErr w:type="spellStart"/>
      <w:r>
        <w:rPr>
          <w:sz w:val="28"/>
          <w:szCs w:val="28"/>
        </w:rPr>
        <w:t>мятликовидная</w:t>
      </w:r>
      <w:proofErr w:type="spellEnd"/>
      <w:r>
        <w:rPr>
          <w:sz w:val="28"/>
          <w:szCs w:val="28"/>
        </w:rPr>
        <w:t xml:space="preserve"> и волосистая, </w:t>
      </w:r>
      <w:proofErr w:type="spellStart"/>
      <w:r>
        <w:rPr>
          <w:sz w:val="28"/>
          <w:szCs w:val="28"/>
        </w:rPr>
        <w:t>сирения</w:t>
      </w:r>
      <w:proofErr w:type="spellEnd"/>
      <w:r>
        <w:rPr>
          <w:sz w:val="28"/>
          <w:szCs w:val="28"/>
        </w:rPr>
        <w:t xml:space="preserve"> седая и стручковая, белокопытник, якорцы.</w:t>
      </w:r>
    </w:p>
    <w:p w:rsidR="00B1532B" w:rsidRDefault="00B1532B" w:rsidP="00B1532B">
      <w:pPr>
        <w:pStyle w:val="aff1"/>
        <w:ind w:firstLine="709"/>
        <w:jc w:val="both"/>
        <w:rPr>
          <w:sz w:val="28"/>
          <w:szCs w:val="28"/>
        </w:rPr>
      </w:pPr>
      <w:r>
        <w:rPr>
          <w:sz w:val="28"/>
          <w:szCs w:val="28"/>
        </w:rPr>
        <w:t xml:space="preserve">Наиболее типичны и занимают вейниковые, </w:t>
      </w:r>
      <w:proofErr w:type="spellStart"/>
      <w:r>
        <w:rPr>
          <w:sz w:val="28"/>
          <w:szCs w:val="28"/>
        </w:rPr>
        <w:t>волоснецовые</w:t>
      </w:r>
      <w:proofErr w:type="spellEnd"/>
      <w:r>
        <w:rPr>
          <w:sz w:val="28"/>
          <w:szCs w:val="28"/>
        </w:rPr>
        <w:t xml:space="preserve">, </w:t>
      </w:r>
      <w:proofErr w:type="spellStart"/>
      <w:r>
        <w:rPr>
          <w:sz w:val="28"/>
          <w:szCs w:val="28"/>
        </w:rPr>
        <w:t>росичковые</w:t>
      </w:r>
      <w:proofErr w:type="spellEnd"/>
      <w:r>
        <w:rPr>
          <w:sz w:val="28"/>
          <w:szCs w:val="28"/>
        </w:rPr>
        <w:t xml:space="preserve">, </w:t>
      </w:r>
      <w:proofErr w:type="spellStart"/>
      <w:r>
        <w:rPr>
          <w:sz w:val="28"/>
          <w:szCs w:val="28"/>
        </w:rPr>
        <w:t>цминные</w:t>
      </w:r>
      <w:proofErr w:type="spellEnd"/>
      <w:r>
        <w:rPr>
          <w:sz w:val="28"/>
          <w:szCs w:val="28"/>
        </w:rPr>
        <w:t xml:space="preserve">, </w:t>
      </w:r>
      <w:proofErr w:type="spellStart"/>
      <w:r>
        <w:rPr>
          <w:sz w:val="28"/>
          <w:szCs w:val="28"/>
        </w:rPr>
        <w:t>наголоватковые</w:t>
      </w:r>
      <w:proofErr w:type="spellEnd"/>
      <w:r>
        <w:rPr>
          <w:sz w:val="28"/>
          <w:szCs w:val="28"/>
        </w:rPr>
        <w:t xml:space="preserve">, подорожниковые и чабрецовые ассоциации. Почти все они одноярусные. Высота их колеблется от 20 до </w:t>
      </w:r>
      <w:smartTag w:uri="urn:schemas-microsoft-com:office:smarttags" w:element="metricconverter">
        <w:smartTagPr>
          <w:attr w:name="ProductID" w:val="50 см"/>
        </w:smartTagPr>
        <w:r>
          <w:rPr>
            <w:sz w:val="28"/>
            <w:szCs w:val="28"/>
          </w:rPr>
          <w:t>50 см</w:t>
        </w:r>
      </w:smartTag>
      <w:r>
        <w:rPr>
          <w:sz w:val="28"/>
          <w:szCs w:val="28"/>
        </w:rPr>
        <w:t>. Общее проективное покрытие большинства — 30 - 40 %, чабрецовых ассоциаций — 50 - 60 %. Видовое обилие — 3 - 9, урожайность — 1 - 5 ц/га.</w:t>
      </w:r>
    </w:p>
    <w:p w:rsidR="00B1532B" w:rsidRDefault="00B1532B" w:rsidP="00B1532B">
      <w:pPr>
        <w:pStyle w:val="aff1"/>
        <w:ind w:firstLine="709"/>
        <w:jc w:val="both"/>
        <w:rPr>
          <w:sz w:val="28"/>
          <w:szCs w:val="28"/>
        </w:rPr>
      </w:pPr>
      <w:r>
        <w:rPr>
          <w:sz w:val="28"/>
          <w:szCs w:val="28"/>
        </w:rPr>
        <w:t>Для закрепления и рационального использования песков необходимо: прекратить выпас скота; провести облесение песков; применять удобрения в виде навоза, сидерации (культура люпина); организовать культуру арбузов, дынь, тыкв, трав.</w:t>
      </w:r>
    </w:p>
    <w:p w:rsidR="00B1532B" w:rsidRDefault="00B1532B" w:rsidP="00B1532B">
      <w:pPr>
        <w:pStyle w:val="aff1"/>
        <w:ind w:firstLine="709"/>
        <w:jc w:val="both"/>
        <w:rPr>
          <w:sz w:val="28"/>
          <w:szCs w:val="28"/>
        </w:rPr>
      </w:pPr>
      <w:r>
        <w:rPr>
          <w:i/>
          <w:iCs/>
          <w:sz w:val="28"/>
          <w:szCs w:val="28"/>
        </w:rPr>
        <w:t>Луга</w:t>
      </w:r>
      <w:r>
        <w:rPr>
          <w:sz w:val="28"/>
          <w:szCs w:val="28"/>
        </w:rPr>
        <w:t xml:space="preserve">. Для них характерна своя флора. Из осок особенно типична осока ранняя и острая. Из злаков обычны костер </w:t>
      </w:r>
      <w:proofErr w:type="spellStart"/>
      <w:r>
        <w:rPr>
          <w:sz w:val="28"/>
          <w:szCs w:val="28"/>
        </w:rPr>
        <w:t>безостный</w:t>
      </w:r>
      <w:proofErr w:type="spellEnd"/>
      <w:r>
        <w:rPr>
          <w:sz w:val="28"/>
          <w:szCs w:val="28"/>
        </w:rPr>
        <w:t>,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B1532B" w:rsidRDefault="00B1532B" w:rsidP="00B1532B">
      <w:pPr>
        <w:pStyle w:val="aff1"/>
        <w:ind w:firstLine="709"/>
        <w:jc w:val="both"/>
        <w:rPr>
          <w:sz w:val="28"/>
          <w:szCs w:val="28"/>
        </w:rPr>
      </w:pPr>
      <w:r>
        <w:rPr>
          <w:sz w:val="28"/>
          <w:szCs w:val="28"/>
        </w:rPr>
        <w:t>Из бобовых чаще встречаются клевера луговой, ползучий и средний, чина луговая, мышиный горошек и астрагал датский.</w:t>
      </w:r>
    </w:p>
    <w:p w:rsidR="00B1532B" w:rsidRDefault="00B1532B" w:rsidP="00B1532B">
      <w:pPr>
        <w:pStyle w:val="aff1"/>
        <w:ind w:firstLine="709"/>
        <w:jc w:val="both"/>
        <w:rPr>
          <w:sz w:val="28"/>
          <w:szCs w:val="28"/>
        </w:rPr>
      </w:pPr>
      <w:r>
        <w:rPr>
          <w:sz w:val="28"/>
          <w:szCs w:val="28"/>
        </w:rPr>
        <w:t xml:space="preserve">К разнотравью относятся короставник, полынок, эстрагон, подмаренник настоящий и северный, нивяник, </w:t>
      </w:r>
      <w:proofErr w:type="spellStart"/>
      <w:r>
        <w:rPr>
          <w:sz w:val="28"/>
          <w:szCs w:val="28"/>
        </w:rPr>
        <w:t>зопник</w:t>
      </w:r>
      <w:proofErr w:type="spellEnd"/>
      <w:r>
        <w:rPr>
          <w:sz w:val="28"/>
          <w:szCs w:val="28"/>
        </w:rPr>
        <w:t>, кукушкин цвет, лютики едкий и ползучий (в понижениях).</w:t>
      </w:r>
    </w:p>
    <w:p w:rsidR="00B1532B" w:rsidRDefault="00B1532B" w:rsidP="00B1532B">
      <w:pPr>
        <w:pStyle w:val="aff1"/>
        <w:ind w:firstLine="709"/>
        <w:jc w:val="both"/>
        <w:rPr>
          <w:sz w:val="28"/>
          <w:szCs w:val="28"/>
        </w:rPr>
      </w:pPr>
      <w:r>
        <w:rPr>
          <w:sz w:val="28"/>
          <w:szCs w:val="28"/>
        </w:rPr>
        <w:t>На лугах имеются и лекарственные растения, например - валериана, алтей и тмин.</w:t>
      </w:r>
    </w:p>
    <w:p w:rsidR="00B1532B" w:rsidRDefault="00B1532B" w:rsidP="00B1532B">
      <w:pPr>
        <w:pStyle w:val="aff1"/>
        <w:ind w:firstLine="709"/>
        <w:jc w:val="both"/>
        <w:rPr>
          <w:sz w:val="28"/>
          <w:szCs w:val="28"/>
        </w:rPr>
      </w:pPr>
      <w:r>
        <w:rPr>
          <w:sz w:val="28"/>
          <w:szCs w:val="28"/>
        </w:rPr>
        <w:lastRenderedPageBreak/>
        <w:t xml:space="preserve">По мере увеличения выпаса усиливается роль пастбищных сорняков, таких, как порезник, пижма, конский щавель, борщевик, молочай </w:t>
      </w:r>
      <w:proofErr w:type="spellStart"/>
      <w:r>
        <w:rPr>
          <w:sz w:val="28"/>
          <w:szCs w:val="28"/>
        </w:rPr>
        <w:t>полумохнатый</w:t>
      </w:r>
      <w:proofErr w:type="spellEnd"/>
      <w:r>
        <w:rPr>
          <w:sz w:val="28"/>
          <w:szCs w:val="28"/>
        </w:rPr>
        <w:t>, раковые шейки и др.</w:t>
      </w:r>
    </w:p>
    <w:p w:rsidR="00B1532B" w:rsidRDefault="00B1532B" w:rsidP="00B1532B">
      <w:pPr>
        <w:pStyle w:val="aff1"/>
        <w:ind w:firstLine="709"/>
        <w:jc w:val="both"/>
        <w:rPr>
          <w:sz w:val="28"/>
          <w:szCs w:val="28"/>
        </w:rPr>
      </w:pPr>
      <w:r>
        <w:rPr>
          <w:sz w:val="28"/>
          <w:szCs w:val="28"/>
        </w:rPr>
        <w:t xml:space="preserve">Важнейшими луговыми формациями, занимающими сравнительно большие площади, являются осоковые, костровые, </w:t>
      </w:r>
      <w:proofErr w:type="spellStart"/>
      <w:r>
        <w:rPr>
          <w:sz w:val="28"/>
          <w:szCs w:val="28"/>
        </w:rPr>
        <w:t>лисохвостовые</w:t>
      </w:r>
      <w:proofErr w:type="spellEnd"/>
      <w:r>
        <w:rPr>
          <w:sz w:val="28"/>
          <w:szCs w:val="28"/>
        </w:rPr>
        <w:t xml:space="preserve">, </w:t>
      </w:r>
      <w:proofErr w:type="spellStart"/>
      <w:r>
        <w:rPr>
          <w:sz w:val="28"/>
          <w:szCs w:val="28"/>
        </w:rPr>
        <w:t>полевичные</w:t>
      </w:r>
      <w:proofErr w:type="spellEnd"/>
      <w:r>
        <w:rPr>
          <w:sz w:val="28"/>
          <w:szCs w:val="28"/>
        </w:rPr>
        <w:t xml:space="preserve">, пырейные, мятликовые, </w:t>
      </w:r>
      <w:proofErr w:type="spellStart"/>
      <w:r>
        <w:rPr>
          <w:sz w:val="28"/>
          <w:szCs w:val="28"/>
        </w:rPr>
        <w:t>тонконоговые</w:t>
      </w:r>
      <w:proofErr w:type="spellEnd"/>
      <w:r>
        <w:rPr>
          <w:sz w:val="28"/>
          <w:szCs w:val="28"/>
        </w:rPr>
        <w:t xml:space="preserve">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B1532B" w:rsidRDefault="00B1532B" w:rsidP="00B1532B">
      <w:pPr>
        <w:pStyle w:val="aff1"/>
        <w:ind w:firstLine="709"/>
        <w:jc w:val="both"/>
        <w:rPr>
          <w:sz w:val="28"/>
          <w:szCs w:val="28"/>
        </w:rPr>
      </w:pPr>
      <w:r>
        <w:rPr>
          <w:sz w:val="28"/>
          <w:szCs w:val="28"/>
        </w:rPr>
        <w:t xml:space="preserve">Для повышения урожайности и улучшения кормовых достоинств лугов необходим ряд соответствующих </w:t>
      </w:r>
      <w:proofErr w:type="spellStart"/>
      <w:r>
        <w:rPr>
          <w:sz w:val="28"/>
          <w:szCs w:val="28"/>
        </w:rPr>
        <w:t>мерроприятий</w:t>
      </w:r>
      <w:proofErr w:type="spellEnd"/>
      <w:r>
        <w:rPr>
          <w:sz w:val="28"/>
          <w:szCs w:val="28"/>
        </w:rPr>
        <w:t xml:space="preserve">. Уход за лугами должен быть дифференцированным. Например, высокотравные (костровые, пырейные, </w:t>
      </w:r>
      <w:proofErr w:type="spellStart"/>
      <w:r>
        <w:rPr>
          <w:sz w:val="28"/>
          <w:szCs w:val="28"/>
        </w:rPr>
        <w:t>лисохвостовые</w:t>
      </w:r>
      <w:proofErr w:type="spellEnd"/>
      <w:r>
        <w:rPr>
          <w:sz w:val="28"/>
          <w:szCs w:val="28"/>
        </w:rPr>
        <w:t xml:space="preserve"> и др.) формации следует отводить под сенокосы, а типчаковые, </w:t>
      </w:r>
      <w:proofErr w:type="spellStart"/>
      <w:r>
        <w:rPr>
          <w:sz w:val="28"/>
          <w:szCs w:val="28"/>
        </w:rPr>
        <w:t>раннеосоковые</w:t>
      </w:r>
      <w:proofErr w:type="spellEnd"/>
      <w:r>
        <w:rPr>
          <w:sz w:val="28"/>
          <w:szCs w:val="28"/>
        </w:rPr>
        <w:t xml:space="preserve"> - под выпас. Выпас нужно чередовать с сенокошением. Его лучше проводить загонным способом. Не следует пасти скот ранней весной и поздней осенью.</w:t>
      </w:r>
    </w:p>
    <w:p w:rsidR="00B1532B" w:rsidRDefault="00B1532B" w:rsidP="00B1532B">
      <w:pPr>
        <w:pStyle w:val="aff1"/>
        <w:ind w:firstLine="709"/>
        <w:jc w:val="both"/>
        <w:rPr>
          <w:sz w:val="28"/>
          <w:szCs w:val="28"/>
        </w:rPr>
      </w:pPr>
      <w:r>
        <w:rPr>
          <w:sz w:val="28"/>
          <w:szCs w:val="28"/>
        </w:rPr>
        <w:t xml:space="preserve">Необходимо применять расчистку лугов от кустарников и кочек, уничтожение крупностебельных сорняков, подсев трав, внесение </w:t>
      </w:r>
      <w:proofErr w:type="spellStart"/>
      <w:r>
        <w:rPr>
          <w:sz w:val="28"/>
          <w:szCs w:val="28"/>
        </w:rPr>
        <w:t>удобрений,предоставлять</w:t>
      </w:r>
      <w:proofErr w:type="spellEnd"/>
      <w:r>
        <w:rPr>
          <w:sz w:val="28"/>
          <w:szCs w:val="28"/>
        </w:rPr>
        <w:t xml:space="preserve"> «отдых» </w:t>
      </w:r>
      <w:proofErr w:type="spellStart"/>
      <w:r>
        <w:rPr>
          <w:sz w:val="28"/>
          <w:szCs w:val="28"/>
        </w:rPr>
        <w:t>сильновыбитым</w:t>
      </w:r>
      <w:proofErr w:type="spellEnd"/>
      <w:r>
        <w:rPr>
          <w:sz w:val="28"/>
          <w:szCs w:val="28"/>
        </w:rPr>
        <w:t xml:space="preserve"> лугам.</w:t>
      </w:r>
    </w:p>
    <w:p w:rsidR="00B1532B" w:rsidRDefault="00B1532B" w:rsidP="00B1532B">
      <w:pPr>
        <w:pStyle w:val="aff1"/>
        <w:ind w:firstLine="709"/>
        <w:jc w:val="both"/>
        <w:rPr>
          <w:sz w:val="28"/>
          <w:szCs w:val="28"/>
        </w:rPr>
      </w:pPr>
      <w:r>
        <w:rPr>
          <w:i/>
          <w:iCs/>
          <w:sz w:val="28"/>
          <w:szCs w:val="28"/>
        </w:rPr>
        <w:t>Болота</w:t>
      </w:r>
      <w:r>
        <w:rPr>
          <w:sz w:val="28"/>
          <w:szCs w:val="28"/>
        </w:rPr>
        <w:t xml:space="preserve"> располагаются преимущественно в притеррасной части поймы и отчасти в западинах центральной поймы. На них чаще произрастают камыш, рогозы (широколистный и узколистный), манник большой, частуха, ситняг, калужница, водяной перец, мята водяная, тростник, хвощ болотный, вахта, </w:t>
      </w:r>
      <w:proofErr w:type="spellStart"/>
      <w:r>
        <w:rPr>
          <w:sz w:val="28"/>
          <w:szCs w:val="28"/>
        </w:rPr>
        <w:t>жерушник</w:t>
      </w:r>
      <w:proofErr w:type="spellEnd"/>
      <w:r>
        <w:rPr>
          <w:sz w:val="28"/>
          <w:szCs w:val="28"/>
        </w:rPr>
        <w:t xml:space="preserve"> земноводный, стрелолист, чихотная трава.</w:t>
      </w:r>
    </w:p>
    <w:p w:rsidR="00B1532B" w:rsidRDefault="00B1532B" w:rsidP="00B1532B">
      <w:pPr>
        <w:pStyle w:val="aff1"/>
        <w:ind w:firstLine="709"/>
        <w:jc w:val="both"/>
        <w:rPr>
          <w:sz w:val="28"/>
          <w:szCs w:val="28"/>
        </w:rPr>
      </w:pPr>
      <w:r>
        <w:rPr>
          <w:sz w:val="28"/>
          <w:szCs w:val="28"/>
        </w:rPr>
        <w:t xml:space="preserve">Из названных видов складываются в основном четыре </w:t>
      </w:r>
      <w:proofErr w:type="spellStart"/>
      <w:r>
        <w:rPr>
          <w:sz w:val="28"/>
          <w:szCs w:val="28"/>
        </w:rPr>
        <w:t>важлейшие</w:t>
      </w:r>
      <w:proofErr w:type="spellEnd"/>
      <w:r>
        <w:rPr>
          <w:sz w:val="28"/>
          <w:szCs w:val="28"/>
        </w:rPr>
        <w:t xml:space="preserve"> формации: камышовая, рогозовая, </w:t>
      </w:r>
      <w:proofErr w:type="spellStart"/>
      <w:r>
        <w:rPr>
          <w:sz w:val="28"/>
          <w:szCs w:val="28"/>
        </w:rPr>
        <w:t>манниковая</w:t>
      </w:r>
      <w:proofErr w:type="spellEnd"/>
      <w:r>
        <w:rPr>
          <w:sz w:val="28"/>
          <w:szCs w:val="28"/>
        </w:rPr>
        <w:t xml:space="preserve"> и </w:t>
      </w:r>
      <w:proofErr w:type="spellStart"/>
      <w:r>
        <w:rPr>
          <w:sz w:val="28"/>
          <w:szCs w:val="28"/>
        </w:rPr>
        <w:t>частуховая</w:t>
      </w:r>
      <w:proofErr w:type="spellEnd"/>
      <w:r>
        <w:rPr>
          <w:sz w:val="28"/>
          <w:szCs w:val="28"/>
        </w:rPr>
        <w:t xml:space="preserve">. Они образуют 1-2-ярусные сообщества. Видовое обилие их 3 - 5, зато урожайность велика. Так, камышовые и </w:t>
      </w:r>
      <w:proofErr w:type="spellStart"/>
      <w:r>
        <w:rPr>
          <w:sz w:val="28"/>
          <w:szCs w:val="28"/>
        </w:rPr>
        <w:t>манниковая</w:t>
      </w:r>
      <w:proofErr w:type="spellEnd"/>
      <w:r>
        <w:rPr>
          <w:sz w:val="28"/>
          <w:szCs w:val="28"/>
        </w:rPr>
        <w:t xml:space="preserve"> формации при благоприятных условиях могут дать 12 - 20 т сена с </w:t>
      </w:r>
      <w:smartTag w:uri="urn:schemas-microsoft-com:office:smarttags" w:element="metricconverter">
        <w:smartTagPr>
          <w:attr w:name="ProductID" w:val="1 га"/>
        </w:smartTagPr>
        <w:r>
          <w:rPr>
            <w:sz w:val="28"/>
            <w:szCs w:val="28"/>
          </w:rPr>
          <w:t>1 га</w:t>
        </w:r>
      </w:smartTag>
      <w:r>
        <w:rPr>
          <w:sz w:val="28"/>
          <w:szCs w:val="28"/>
        </w:rPr>
        <w:t>. Возможно и иное их применение в хозяйстве - на топливо, крыши, изгороди, изготовление камышита и пр.</w:t>
      </w:r>
    </w:p>
    <w:p w:rsidR="00B1532B" w:rsidRDefault="00B1532B" w:rsidP="00B1532B">
      <w:pPr>
        <w:pStyle w:val="aff1"/>
        <w:ind w:firstLine="709"/>
        <w:jc w:val="both"/>
        <w:rPr>
          <w:sz w:val="28"/>
          <w:szCs w:val="28"/>
        </w:rPr>
      </w:pPr>
      <w:r>
        <w:rPr>
          <w:sz w:val="28"/>
          <w:szCs w:val="28"/>
        </w:rPr>
        <w:t>Осушение болот с целью лугового использования территории наносит ущерб хозяйству, так как при этом иссякают водные источники, мелеют реки, высыхают луга и снижается их продуктивность, уменьшаются количество водоплавающей дичи и рыбные запасы в водоемах. Болота следует охранять и рационально использовать.</w:t>
      </w:r>
    </w:p>
    <w:p w:rsidR="00B1532B" w:rsidRDefault="00B1532B" w:rsidP="00B1532B">
      <w:pPr>
        <w:pStyle w:val="aff1"/>
        <w:ind w:firstLine="709"/>
        <w:jc w:val="both"/>
        <w:rPr>
          <w:sz w:val="28"/>
          <w:szCs w:val="28"/>
        </w:rPr>
      </w:pPr>
      <w:r>
        <w:rPr>
          <w:i/>
          <w:iCs/>
          <w:sz w:val="28"/>
          <w:szCs w:val="28"/>
        </w:rPr>
        <w:t>Растительность водоемов развита</w:t>
      </w:r>
      <w:r>
        <w:rPr>
          <w:sz w:val="28"/>
          <w:szCs w:val="28"/>
        </w:rPr>
        <w:t xml:space="preserve"> по реке </w:t>
      </w:r>
      <w:proofErr w:type="spellStart"/>
      <w:r>
        <w:rPr>
          <w:sz w:val="28"/>
          <w:szCs w:val="28"/>
        </w:rPr>
        <w:t>Хворостань</w:t>
      </w:r>
      <w:proofErr w:type="spellEnd"/>
      <w:r>
        <w:rPr>
          <w:sz w:val="28"/>
          <w:szCs w:val="28"/>
        </w:rPr>
        <w:t xml:space="preserve">. Наиболее часто здесь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w:t>
      </w:r>
      <w:proofErr w:type="spellStart"/>
      <w:r>
        <w:rPr>
          <w:sz w:val="28"/>
          <w:szCs w:val="28"/>
        </w:rPr>
        <w:t>водокрас</w:t>
      </w:r>
      <w:proofErr w:type="spellEnd"/>
      <w:r>
        <w:rPr>
          <w:sz w:val="28"/>
          <w:szCs w:val="28"/>
        </w:rPr>
        <w:t xml:space="preserve"> и разные виды ряски и др.</w:t>
      </w:r>
    </w:p>
    <w:p w:rsidR="00B1532B" w:rsidRDefault="00B1532B" w:rsidP="00B1532B">
      <w:pPr>
        <w:pStyle w:val="aff1"/>
        <w:ind w:firstLine="709"/>
        <w:jc w:val="both"/>
        <w:rPr>
          <w:sz w:val="28"/>
          <w:szCs w:val="28"/>
        </w:rPr>
      </w:pPr>
      <w:r>
        <w:rPr>
          <w:sz w:val="28"/>
          <w:szCs w:val="28"/>
        </w:rPr>
        <w:t xml:space="preserve">Как правило, названные растения растут на определенных глубинах, образуя полосы вдоль берегов. В этих полосах или поясах, формируются </w:t>
      </w:r>
      <w:r>
        <w:rPr>
          <w:sz w:val="28"/>
          <w:szCs w:val="28"/>
        </w:rPr>
        <w:lastRenderedPageBreak/>
        <w:t xml:space="preserve">определенные растительные сообщества. Так, на берегах и отчасти в воде в составе первого пояса встречаются осоковые, </w:t>
      </w:r>
      <w:proofErr w:type="spellStart"/>
      <w:r>
        <w:rPr>
          <w:sz w:val="28"/>
          <w:szCs w:val="28"/>
        </w:rPr>
        <w:t>сусаковые</w:t>
      </w:r>
      <w:proofErr w:type="spellEnd"/>
      <w:r>
        <w:rPr>
          <w:sz w:val="28"/>
          <w:szCs w:val="28"/>
        </w:rPr>
        <w:t xml:space="preserve">, </w:t>
      </w:r>
      <w:proofErr w:type="spellStart"/>
      <w:r>
        <w:rPr>
          <w:sz w:val="28"/>
          <w:szCs w:val="28"/>
        </w:rPr>
        <w:t>клубнекамышовые</w:t>
      </w:r>
      <w:proofErr w:type="spellEnd"/>
      <w:r>
        <w:rPr>
          <w:sz w:val="28"/>
          <w:szCs w:val="28"/>
        </w:rPr>
        <w:t xml:space="preserve">, </w:t>
      </w:r>
      <w:proofErr w:type="spellStart"/>
      <w:r>
        <w:rPr>
          <w:sz w:val="28"/>
          <w:szCs w:val="28"/>
        </w:rPr>
        <w:t>аировые</w:t>
      </w:r>
      <w:proofErr w:type="spellEnd"/>
      <w:r>
        <w:rPr>
          <w:sz w:val="28"/>
          <w:szCs w:val="28"/>
        </w:rPr>
        <w:t xml:space="preserve"> и другие формации. В воде находится вторая полоса, состоящая из </w:t>
      </w:r>
      <w:proofErr w:type="spellStart"/>
      <w:r>
        <w:rPr>
          <w:sz w:val="28"/>
          <w:szCs w:val="28"/>
        </w:rPr>
        <w:t>манниковой</w:t>
      </w:r>
      <w:proofErr w:type="spellEnd"/>
      <w:r>
        <w:rPr>
          <w:sz w:val="28"/>
          <w:szCs w:val="28"/>
        </w:rPr>
        <w:t xml:space="preserve">,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w:t>
      </w:r>
      <w:proofErr w:type="spellStart"/>
      <w:r>
        <w:rPr>
          <w:sz w:val="28"/>
          <w:szCs w:val="28"/>
        </w:rPr>
        <w:t>кубышковая</w:t>
      </w:r>
      <w:proofErr w:type="spellEnd"/>
      <w:r>
        <w:rPr>
          <w:sz w:val="28"/>
          <w:szCs w:val="28"/>
        </w:rPr>
        <w:t xml:space="preserve"> Под воду опускается </w:t>
      </w:r>
      <w:proofErr w:type="spellStart"/>
      <w:r>
        <w:rPr>
          <w:sz w:val="28"/>
          <w:szCs w:val="28"/>
        </w:rPr>
        <w:t>рдестовая</w:t>
      </w:r>
      <w:proofErr w:type="spellEnd"/>
      <w:r>
        <w:rPr>
          <w:sz w:val="28"/>
          <w:szCs w:val="28"/>
        </w:rPr>
        <w:t xml:space="preserve"> формация из рдеста блестящего и других видов.</w:t>
      </w:r>
    </w:p>
    <w:p w:rsidR="00B1532B" w:rsidRDefault="00B1532B" w:rsidP="00B1532B">
      <w:pPr>
        <w:pStyle w:val="aff1"/>
        <w:ind w:firstLine="709"/>
        <w:jc w:val="both"/>
        <w:rPr>
          <w:sz w:val="28"/>
          <w:szCs w:val="28"/>
        </w:rPr>
      </w:pPr>
      <w:r>
        <w:rPr>
          <w:sz w:val="28"/>
          <w:szCs w:val="28"/>
        </w:rPr>
        <w:t xml:space="preserve">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Pr>
            <w:sz w:val="28"/>
            <w:szCs w:val="28"/>
          </w:rPr>
          <w:t>30 м</w:t>
        </w:r>
      </w:smartTag>
      <w:r>
        <w:rPr>
          <w:sz w:val="28"/>
          <w:szCs w:val="28"/>
        </w:rPr>
        <w:t xml:space="preserve"> на расстоянии 40 - </w:t>
      </w:r>
      <w:smartTag w:uri="urn:schemas-microsoft-com:office:smarttags" w:element="metricconverter">
        <w:smartTagPr>
          <w:attr w:name="ProductID" w:val="50 м"/>
        </w:smartTagPr>
        <w:r>
          <w:rPr>
            <w:sz w:val="28"/>
            <w:szCs w:val="28"/>
          </w:rPr>
          <w:t>50 м</w:t>
        </w:r>
      </w:smartTag>
      <w:r>
        <w:rPr>
          <w:sz w:val="28"/>
          <w:szCs w:val="28"/>
        </w:rPr>
        <w:t xml:space="preserve"> от воды. Территорию между лесными полосами и водой следует использовать под сенокосные угодья, запретив на них выпас.</w:t>
      </w:r>
    </w:p>
    <w:p w:rsidR="00B1532B" w:rsidRDefault="00B1532B" w:rsidP="00B1532B">
      <w:pPr>
        <w:pStyle w:val="aff1"/>
        <w:ind w:firstLine="709"/>
        <w:jc w:val="both"/>
        <w:rPr>
          <w:sz w:val="28"/>
          <w:szCs w:val="28"/>
        </w:rPr>
      </w:pPr>
      <w:r>
        <w:rPr>
          <w:i/>
          <w:iCs/>
          <w:sz w:val="28"/>
          <w:szCs w:val="28"/>
        </w:rPr>
        <w:t>Поля</w:t>
      </w:r>
      <w:r>
        <w:rPr>
          <w:sz w:val="28"/>
          <w:szCs w:val="28"/>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B1532B" w:rsidRDefault="00B1532B" w:rsidP="00B1532B">
      <w:pPr>
        <w:pStyle w:val="aff1"/>
        <w:ind w:firstLine="709"/>
        <w:jc w:val="both"/>
        <w:rPr>
          <w:sz w:val="28"/>
          <w:szCs w:val="28"/>
        </w:rPr>
      </w:pPr>
      <w:r>
        <w:rPr>
          <w:sz w:val="28"/>
          <w:szCs w:val="28"/>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B1532B" w:rsidRDefault="00B1532B" w:rsidP="00B1532B">
      <w:pPr>
        <w:pStyle w:val="aff1"/>
        <w:ind w:firstLine="709"/>
        <w:jc w:val="both"/>
        <w:rPr>
          <w:sz w:val="28"/>
          <w:szCs w:val="28"/>
        </w:rPr>
      </w:pPr>
      <w:r>
        <w:rPr>
          <w:sz w:val="28"/>
          <w:szCs w:val="28"/>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B1532B" w:rsidRDefault="00B1532B" w:rsidP="00B1532B">
      <w:pPr>
        <w:pStyle w:val="aff1"/>
        <w:ind w:firstLine="709"/>
        <w:jc w:val="both"/>
        <w:rPr>
          <w:sz w:val="28"/>
          <w:szCs w:val="28"/>
        </w:rPr>
      </w:pPr>
      <w:r>
        <w:rPr>
          <w:sz w:val="28"/>
          <w:szCs w:val="28"/>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B1532B" w:rsidRDefault="00B1532B" w:rsidP="00B1532B">
      <w:pPr>
        <w:pStyle w:val="aff1"/>
        <w:ind w:firstLine="709"/>
        <w:jc w:val="both"/>
        <w:rPr>
          <w:rFonts w:eastAsia="Times New Roman"/>
          <w:sz w:val="28"/>
          <w:szCs w:val="28"/>
        </w:rPr>
      </w:pPr>
    </w:p>
    <w:p w:rsidR="00B1532B" w:rsidRDefault="00B1532B" w:rsidP="00B1532B">
      <w:pPr>
        <w:tabs>
          <w:tab w:val="left" w:pos="1032"/>
        </w:tabs>
        <w:spacing w:line="100" w:lineRule="atLeast"/>
        <w:ind w:firstLine="709"/>
        <w:jc w:val="both"/>
        <w:rPr>
          <w:b/>
          <w:bCs/>
        </w:rPr>
      </w:pPr>
      <w:r>
        <w:rPr>
          <w:b/>
          <w:bCs/>
        </w:rPr>
        <w:t>1.3.5. Водные ресурсы.</w:t>
      </w:r>
    </w:p>
    <w:p w:rsidR="00B1532B" w:rsidRDefault="00B1532B" w:rsidP="00B1532B">
      <w:pPr>
        <w:spacing w:line="100" w:lineRule="atLeast"/>
        <w:ind w:firstLine="709"/>
        <w:jc w:val="both"/>
      </w:pPr>
      <w:r>
        <w:rPr>
          <w:i/>
        </w:rPr>
        <w:t>Поверхностные воды.</w:t>
      </w:r>
      <w:r>
        <w:t xml:space="preserve"> Гидрографическая сеть Давыдовского городского поселения включает незначительную часть реки </w:t>
      </w:r>
      <w:proofErr w:type="spellStart"/>
      <w:r>
        <w:t>Хворостань</w:t>
      </w:r>
      <w:proofErr w:type="spellEnd"/>
      <w:r>
        <w:t>, небольшие ручьи и временные периодически действующие водотоки.</w:t>
      </w:r>
    </w:p>
    <w:p w:rsidR="00B1532B" w:rsidRDefault="00B1532B" w:rsidP="00B1532B">
      <w:pPr>
        <w:tabs>
          <w:tab w:val="left" w:pos="7128"/>
        </w:tabs>
        <w:spacing w:line="100" w:lineRule="atLeast"/>
        <w:ind w:firstLine="709"/>
        <w:jc w:val="both"/>
        <w:rPr>
          <w:w w:val="105"/>
        </w:rPr>
      </w:pPr>
      <w:r>
        <w:rPr>
          <w:w w:val="105"/>
        </w:rPr>
        <w:t xml:space="preserve">Река </w:t>
      </w:r>
      <w:proofErr w:type="spellStart"/>
      <w:r>
        <w:rPr>
          <w:w w:val="105"/>
        </w:rPr>
        <w:t>Хворостань</w:t>
      </w:r>
      <w:proofErr w:type="spellEnd"/>
      <w:r>
        <w:rPr>
          <w:w w:val="105"/>
        </w:rPr>
        <w:t xml:space="preserve"> является малым левым притоком р. Дона. Она течет с северо-востока на юго-запад. По данным полевых исследований кафедры гидрологии суши ВГУ длина реки равна </w:t>
      </w:r>
      <w:smartTag w:uri="urn:schemas-microsoft-com:office:smarttags" w:element="metricconverter">
        <w:smartTagPr>
          <w:attr w:name="ProductID" w:val="38,2 км"/>
        </w:smartTagPr>
        <w:r>
          <w:rPr>
            <w:w w:val="105"/>
          </w:rPr>
          <w:t>38,2 км</w:t>
        </w:r>
      </w:smartTag>
      <w:r>
        <w:rPr>
          <w:w w:val="105"/>
        </w:rPr>
        <w:t xml:space="preserve">. Исток реки совпадает с положением моста в с. Масальском Каширского муниципального района, а устье находится у с. Старая </w:t>
      </w:r>
      <w:proofErr w:type="spellStart"/>
      <w:r>
        <w:rPr>
          <w:w w:val="105"/>
        </w:rPr>
        <w:t>Хворостань</w:t>
      </w:r>
      <w:proofErr w:type="spellEnd"/>
      <w:r>
        <w:rPr>
          <w:w w:val="105"/>
        </w:rPr>
        <w:t xml:space="preserve">. Площадь </w:t>
      </w:r>
      <w:proofErr w:type="spellStart"/>
      <w:r>
        <w:rPr>
          <w:w w:val="105"/>
        </w:rPr>
        <w:t>водозбора</w:t>
      </w:r>
      <w:proofErr w:type="spellEnd"/>
      <w:r>
        <w:rPr>
          <w:w w:val="105"/>
        </w:rPr>
        <w:t xml:space="preserve"> р. </w:t>
      </w:r>
      <w:proofErr w:type="spellStart"/>
      <w:r>
        <w:rPr>
          <w:w w:val="105"/>
        </w:rPr>
        <w:t>Хворостань</w:t>
      </w:r>
      <w:proofErr w:type="spellEnd"/>
      <w:r>
        <w:rPr>
          <w:w w:val="105"/>
        </w:rPr>
        <w:t xml:space="preserve"> — 980 км</w:t>
      </w:r>
      <w:r>
        <w:rPr>
          <w:w w:val="105"/>
          <w:vertAlign w:val="superscript"/>
        </w:rPr>
        <w:t>2</w:t>
      </w:r>
      <w:r>
        <w:rPr>
          <w:w w:val="105"/>
        </w:rPr>
        <w:t xml:space="preserve">. </w:t>
      </w:r>
    </w:p>
    <w:p w:rsidR="00B1532B" w:rsidRDefault="00B1532B" w:rsidP="00B1532B">
      <w:pPr>
        <w:tabs>
          <w:tab w:val="left" w:pos="7128"/>
        </w:tabs>
        <w:spacing w:line="100" w:lineRule="atLeast"/>
        <w:ind w:firstLine="709"/>
        <w:jc w:val="both"/>
        <w:rPr>
          <w:w w:val="105"/>
        </w:rPr>
      </w:pPr>
      <w:r>
        <w:rPr>
          <w:w w:val="105"/>
        </w:rPr>
        <w:t xml:space="preserve">Долина р. </w:t>
      </w:r>
      <w:proofErr w:type="spellStart"/>
      <w:r>
        <w:rPr>
          <w:w w:val="105"/>
        </w:rPr>
        <w:t>Хворостань</w:t>
      </w:r>
      <w:proofErr w:type="spellEnd"/>
      <w:r>
        <w:rPr>
          <w:w w:val="105"/>
        </w:rPr>
        <w:t xml:space="preserve"> в пределах поселения имеет ширину от 1,2 до </w:t>
      </w:r>
      <w:smartTag w:uri="urn:schemas-microsoft-com:office:smarttags" w:element="metricconverter">
        <w:smartTagPr>
          <w:attr w:name="ProductID" w:val="4,0 км"/>
        </w:smartTagPr>
        <w:r>
          <w:rPr>
            <w:w w:val="105"/>
          </w:rPr>
          <w:t>4,0 км</w:t>
        </w:r>
      </w:smartTag>
      <w:r>
        <w:rPr>
          <w:w w:val="105"/>
        </w:rPr>
        <w:t xml:space="preserve">. Склоны распаханы, ассиметричной формы: правый значительно круче левого, сильно прорезан глубокими балками. Ширина покрытой аллювиальными отложениями поймы реки колеблется от 0,8 до </w:t>
      </w:r>
      <w:smartTag w:uri="urn:schemas-microsoft-com:office:smarttags" w:element="metricconverter">
        <w:smartTagPr>
          <w:attr w:name="ProductID" w:val="2,5 км"/>
        </w:smartTagPr>
        <w:r>
          <w:rPr>
            <w:w w:val="105"/>
          </w:rPr>
          <w:t>2,5 км</w:t>
        </w:r>
      </w:smartTag>
      <w:r>
        <w:rPr>
          <w:w w:val="105"/>
        </w:rPr>
        <w:t>. Пойма почти вся занята под огороды, лишь местами имеются сенокосные луга.</w:t>
      </w:r>
    </w:p>
    <w:p w:rsidR="00B1532B" w:rsidRDefault="00B1532B" w:rsidP="00B1532B">
      <w:pPr>
        <w:spacing w:line="100" w:lineRule="atLeast"/>
        <w:ind w:firstLine="709"/>
        <w:jc w:val="both"/>
      </w:pPr>
      <w:r>
        <w:t xml:space="preserve">В хозяйственном отношении р. </w:t>
      </w:r>
      <w:proofErr w:type="spellStart"/>
      <w:r>
        <w:t>Хворостань</w:t>
      </w:r>
      <w:proofErr w:type="spellEnd"/>
      <w:r>
        <w:t xml:space="preserve"> используется главным образом для всестороннего водоснабжения прилегающих к ней сел, железнодорожных станций. Кроме того, из реки механическим способом производится забор воды для орошения сельскохозяйственных культур.</w:t>
      </w:r>
    </w:p>
    <w:p w:rsidR="00B1532B" w:rsidRDefault="00B1532B" w:rsidP="00B1532B">
      <w:pPr>
        <w:tabs>
          <w:tab w:val="left" w:pos="7128"/>
        </w:tabs>
        <w:spacing w:line="100" w:lineRule="atLeast"/>
        <w:ind w:firstLine="709"/>
        <w:jc w:val="both"/>
      </w:pPr>
      <w:r>
        <w:t>Минимальный сток малых водотоков невысокий. Территория района по данным гидрологического районирования делится на северную и южную части</w:t>
      </w:r>
      <w:r>
        <w:rPr>
          <w:w w:val="105"/>
        </w:rPr>
        <w:t xml:space="preserve"> </w:t>
      </w:r>
      <w:r>
        <w:t xml:space="preserve">(граница проходит </w:t>
      </w:r>
      <w:r>
        <w:lastRenderedPageBreak/>
        <w:t>через г. Лиски в</w:t>
      </w:r>
      <w:r>
        <w:rPr>
          <w:i/>
          <w:iCs/>
        </w:rPr>
        <w:t xml:space="preserve"> </w:t>
      </w:r>
      <w:r>
        <w:t xml:space="preserve">широтном направлении). Давыдовское городское поселение расположено в северной части. Следовательно, реки питаются водами горизонтов, связанных с флювиогляциальными отложениями </w:t>
      </w:r>
      <w:proofErr w:type="spellStart"/>
      <w:r>
        <w:t>днепровско</w:t>
      </w:r>
      <w:proofErr w:type="spellEnd"/>
      <w:r>
        <w:t xml:space="preserve">-московского оледенения, аллювиальными образованиями террас всех рек, песками неогенового возраста. Все отмеченные горизонты маломощны; они не имеют постоянного зеркала подземных вод, которое располагается на разных уровнях от поверхности, и в питании рек участвуют в неодинаковой степени. Главное питание водотоков (до 99,6 %) осуществляется за счет комплексного </w:t>
      </w:r>
      <w:proofErr w:type="spellStart"/>
      <w:r>
        <w:t>флювиогляциально</w:t>
      </w:r>
      <w:proofErr w:type="spellEnd"/>
      <w:r>
        <w:t>-неогенового водоносного горизонта, гидравлически связанного с рекой. Составляющая же питания рек за счет напорных вод (родников и источников) не превышает 0,2 – 0,4 % общей величины.</w:t>
      </w:r>
    </w:p>
    <w:p w:rsidR="00B1532B" w:rsidRDefault="00B1532B" w:rsidP="00B1532B">
      <w:pPr>
        <w:tabs>
          <w:tab w:val="left" w:pos="7128"/>
        </w:tabs>
        <w:spacing w:line="100" w:lineRule="atLeast"/>
        <w:ind w:firstLine="709"/>
        <w:jc w:val="both"/>
        <w:rPr>
          <w:w w:val="105"/>
        </w:rPr>
      </w:pPr>
      <w:r>
        <w:rPr>
          <w:w w:val="105"/>
        </w:rPr>
        <w:t xml:space="preserve">Реки поселения подвергаются значительному пересыханию и </w:t>
      </w:r>
      <w:proofErr w:type="spellStart"/>
      <w:r>
        <w:rPr>
          <w:w w:val="105"/>
        </w:rPr>
        <w:t>перемерзанию</w:t>
      </w:r>
      <w:proofErr w:type="spellEnd"/>
      <w:r>
        <w:rPr>
          <w:w w:val="105"/>
        </w:rPr>
        <w:t>, что обусловлено наблюдающимся в период межени истощением запасов грунтовых вод, участвующих в питании рек, и явлением промерзания верхних маломощных водоносных горизонтов. Площади водосборов, которые в период маловодья не обеспечивают формирования минимального стока, достигают значительных размеров. Таковы площади водосборов сухих балок, не имеющих стока, называемые также площадями нулевого стока (крупные сухие балки) для одной реки, которые гарантируются в любой влажный год (ежегодно), составляют в северной части района 150 км</w:t>
      </w:r>
      <w:r>
        <w:rPr>
          <w:w w:val="105"/>
          <w:vertAlign w:val="superscript"/>
        </w:rPr>
        <w:t>2</w:t>
      </w:r>
      <w:r>
        <w:rPr>
          <w:w w:val="105"/>
        </w:rPr>
        <w:t>, в южной - около 200 км</w:t>
      </w:r>
      <w:r>
        <w:rPr>
          <w:w w:val="105"/>
          <w:vertAlign w:val="superscript"/>
        </w:rPr>
        <w:t>2</w:t>
      </w:r>
      <w:r>
        <w:rPr>
          <w:w w:val="105"/>
        </w:rPr>
        <w:t>.</w:t>
      </w:r>
    </w:p>
    <w:p w:rsidR="00B1532B" w:rsidRDefault="00B1532B" w:rsidP="00B1532B">
      <w:pPr>
        <w:spacing w:line="100" w:lineRule="atLeast"/>
        <w:ind w:firstLine="709"/>
        <w:jc w:val="both"/>
      </w:pPr>
      <w:r>
        <w:t xml:space="preserve">Расход воды р. </w:t>
      </w:r>
      <w:proofErr w:type="spellStart"/>
      <w:r>
        <w:t>Хворостани</w:t>
      </w:r>
      <w:proofErr w:type="spellEnd"/>
      <w:r>
        <w:t xml:space="preserve"> в период формирования летних среднемесячных минимумов составляет от </w:t>
      </w:r>
      <w:smartTag w:uri="urn:schemas-microsoft-com:office:smarttags" w:element="metricconverter">
        <w:smartTagPr>
          <w:attr w:name="ProductID" w:val="0,10 м3"/>
        </w:smartTagPr>
        <w:r>
          <w:t>0,10 м</w:t>
        </w:r>
        <w:r>
          <w:rPr>
            <w:vertAlign w:val="superscript"/>
          </w:rPr>
          <w:t>3</w:t>
        </w:r>
      </w:smartTag>
      <w:r>
        <w:t xml:space="preserve"> до </w:t>
      </w:r>
      <w:smartTag w:uri="urn:schemas-microsoft-com:office:smarttags" w:element="metricconverter">
        <w:smartTagPr>
          <w:attr w:name="ProductID" w:val="0,35 м3"/>
        </w:smartTagPr>
        <w:r>
          <w:t>0,35 м</w:t>
        </w:r>
        <w:r>
          <w:rPr>
            <w:vertAlign w:val="superscript"/>
          </w:rPr>
          <w:t>3</w:t>
        </w:r>
      </w:smartTag>
      <w:r>
        <w:t>.</w:t>
      </w:r>
    </w:p>
    <w:p w:rsidR="00B1532B" w:rsidRDefault="00B1532B" w:rsidP="00B1532B">
      <w:pPr>
        <w:spacing w:line="100" w:lineRule="atLeast"/>
        <w:ind w:firstLine="709"/>
        <w:jc w:val="both"/>
      </w:pPr>
      <w:r>
        <w:rPr>
          <w:i/>
          <w:iCs/>
        </w:rPr>
        <w:t xml:space="preserve">Подземные воды. </w:t>
      </w:r>
      <w:r>
        <w:t>В Давыдовском городском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B1532B" w:rsidRDefault="00B1532B" w:rsidP="00B1532B">
      <w:pPr>
        <w:pStyle w:val="aff1"/>
        <w:ind w:firstLine="709"/>
        <w:jc w:val="both"/>
        <w:rPr>
          <w:sz w:val="28"/>
          <w:szCs w:val="28"/>
        </w:rPr>
      </w:pPr>
      <w:r>
        <w:rPr>
          <w:sz w:val="28"/>
          <w:szCs w:val="28"/>
        </w:rPr>
        <w:t xml:space="preserve">1. Воды докембрийских пород залегают в трещиноватой толще (до </w:t>
      </w:r>
      <w:smartTag w:uri="urn:schemas-microsoft-com:office:smarttags" w:element="metricconverter">
        <w:smartTagPr>
          <w:attr w:name="ProductID" w:val="3,0 м"/>
        </w:smartTagPr>
        <w:r>
          <w:rPr>
            <w:sz w:val="28"/>
            <w:szCs w:val="28"/>
          </w:rPr>
          <w:t>3,0 м</w:t>
        </w:r>
      </w:smartTag>
      <w:r>
        <w:rPr>
          <w:sz w:val="28"/>
          <w:szCs w:val="28"/>
        </w:rPr>
        <w:t xml:space="preserve">) коры выветривания, являющейся </w:t>
      </w:r>
      <w:proofErr w:type="spellStart"/>
      <w:r>
        <w:rPr>
          <w:sz w:val="28"/>
          <w:szCs w:val="28"/>
        </w:rPr>
        <w:t>слабоводообильной</w:t>
      </w:r>
      <w:proofErr w:type="spellEnd"/>
      <w:r>
        <w:rPr>
          <w:sz w:val="28"/>
          <w:szCs w:val="28"/>
        </w:rPr>
        <w:t xml:space="preserve"> (удельные дебиты – 0,011 л/с), местами безводной.</w:t>
      </w:r>
    </w:p>
    <w:p w:rsidR="00B1532B" w:rsidRDefault="00B1532B" w:rsidP="00B1532B">
      <w:pPr>
        <w:pStyle w:val="aff1"/>
        <w:ind w:firstLine="709"/>
        <w:jc w:val="both"/>
        <w:rPr>
          <w:sz w:val="28"/>
          <w:szCs w:val="28"/>
        </w:rPr>
      </w:pPr>
      <w:r>
        <w:rPr>
          <w:sz w:val="28"/>
          <w:szCs w:val="28"/>
        </w:rPr>
        <w:t xml:space="preserve">2. Воды девонских отложений, циркулирующие по порам и трещинам </w:t>
      </w:r>
      <w:proofErr w:type="spellStart"/>
      <w:r>
        <w:rPr>
          <w:sz w:val="28"/>
          <w:szCs w:val="28"/>
        </w:rPr>
        <w:t>ястребовских</w:t>
      </w:r>
      <w:proofErr w:type="spellEnd"/>
      <w:r>
        <w:rPr>
          <w:sz w:val="28"/>
          <w:szCs w:val="28"/>
        </w:rPr>
        <w:t xml:space="preserve"> песчаников и </w:t>
      </w:r>
      <w:proofErr w:type="spellStart"/>
      <w:r>
        <w:rPr>
          <w:sz w:val="28"/>
          <w:szCs w:val="28"/>
        </w:rPr>
        <w:t>старооскольских</w:t>
      </w:r>
      <w:proofErr w:type="spellEnd"/>
      <w:r>
        <w:rPr>
          <w:sz w:val="28"/>
          <w:szCs w:val="28"/>
        </w:rPr>
        <w:t xml:space="preserve"> известняков, имеют повсеместное распространение. Водоносная толща (около </w:t>
      </w:r>
      <w:smartTag w:uri="urn:schemas-microsoft-com:office:smarttags" w:element="metricconverter">
        <w:smartTagPr>
          <w:attr w:name="ProductID" w:val="3 м"/>
        </w:smartTagPr>
        <w:r>
          <w:rPr>
            <w:sz w:val="28"/>
            <w:szCs w:val="28"/>
          </w:rPr>
          <w:t>3 м</w:t>
        </w:r>
      </w:smartTag>
      <w:r>
        <w:rPr>
          <w:sz w:val="28"/>
          <w:szCs w:val="28"/>
        </w:rPr>
        <w:t xml:space="preserve">) подстилается водоупорными </w:t>
      </w:r>
      <w:proofErr w:type="spellStart"/>
      <w:r>
        <w:rPr>
          <w:sz w:val="28"/>
          <w:szCs w:val="28"/>
        </w:rPr>
        <w:t>старооскольскими</w:t>
      </w:r>
      <w:proofErr w:type="spellEnd"/>
      <w:r>
        <w:rPr>
          <w:sz w:val="28"/>
          <w:szCs w:val="28"/>
        </w:rPr>
        <w:t xml:space="preserve"> глинами и перекрывается пачкой глин </w:t>
      </w:r>
      <w:proofErr w:type="spellStart"/>
      <w:r>
        <w:rPr>
          <w:sz w:val="28"/>
          <w:szCs w:val="28"/>
        </w:rPr>
        <w:t>щигровского</w:t>
      </w:r>
      <w:proofErr w:type="spellEnd"/>
      <w:r>
        <w:rPr>
          <w:sz w:val="28"/>
          <w:szCs w:val="28"/>
        </w:rPr>
        <w:t xml:space="preserve">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B1532B" w:rsidRDefault="00B1532B" w:rsidP="00B1532B">
      <w:pPr>
        <w:pStyle w:val="aff1"/>
        <w:ind w:firstLine="709"/>
        <w:jc w:val="both"/>
        <w:rPr>
          <w:sz w:val="28"/>
          <w:szCs w:val="28"/>
        </w:rPr>
      </w:pPr>
      <w:r>
        <w:rPr>
          <w:sz w:val="28"/>
          <w:szCs w:val="28"/>
        </w:rPr>
        <w:t xml:space="preserve">3. Воды неогеновых отложений залегают на </w:t>
      </w:r>
      <w:proofErr w:type="spellStart"/>
      <w:r>
        <w:rPr>
          <w:sz w:val="28"/>
          <w:szCs w:val="28"/>
        </w:rPr>
        <w:t>водоупоре</w:t>
      </w:r>
      <w:proofErr w:type="spellEnd"/>
      <w:r>
        <w:rPr>
          <w:sz w:val="28"/>
          <w:szCs w:val="28"/>
        </w:rPr>
        <w:t xml:space="preserve"> из меловых и девонских глин. В связи с невыдержанностью </w:t>
      </w:r>
      <w:proofErr w:type="spellStart"/>
      <w:r>
        <w:rPr>
          <w:sz w:val="28"/>
          <w:szCs w:val="28"/>
        </w:rPr>
        <w:t>водоупоров</w:t>
      </w:r>
      <w:proofErr w:type="spellEnd"/>
      <w:r>
        <w:rPr>
          <w:sz w:val="28"/>
          <w:szCs w:val="28"/>
        </w:rPr>
        <w:t xml:space="preserve"> происходит смешение вод неогеновых отложений с ниже- и вышележащими. Кровля водоносного горизонта меняется от 20 до </w:t>
      </w:r>
      <w:smartTag w:uri="urn:schemas-microsoft-com:office:smarttags" w:element="metricconverter">
        <w:smartTagPr>
          <w:attr w:name="ProductID" w:val="80 м"/>
        </w:smartTagPr>
        <w:r>
          <w:rPr>
            <w:sz w:val="28"/>
            <w:szCs w:val="28"/>
          </w:rPr>
          <w:t>80 м</w:t>
        </w:r>
      </w:smartTag>
      <w:r>
        <w:rPr>
          <w:sz w:val="28"/>
          <w:szCs w:val="28"/>
        </w:rPr>
        <w:t xml:space="preserve">. Удельный дебит вод составляет 0,03 - 2,3 л/с. В отдельных скважинах приток вод составил 1,27 - 6,09 л/с при понижении уровня на 0,65 - </w:t>
      </w:r>
      <w:smartTag w:uri="urn:schemas-microsoft-com:office:smarttags" w:element="metricconverter">
        <w:smartTagPr>
          <w:attr w:name="ProductID" w:val="7,55 м"/>
        </w:smartTagPr>
        <w:r>
          <w:rPr>
            <w:sz w:val="28"/>
            <w:szCs w:val="28"/>
          </w:rPr>
          <w:t>7,55 м</w:t>
        </w:r>
      </w:smartTag>
      <w:r>
        <w:rPr>
          <w:sz w:val="28"/>
          <w:szCs w:val="28"/>
        </w:rPr>
        <w:t xml:space="preserve">. </w:t>
      </w:r>
    </w:p>
    <w:p w:rsidR="00B1532B" w:rsidRDefault="00B1532B" w:rsidP="00B1532B">
      <w:pPr>
        <w:pStyle w:val="aff1"/>
        <w:ind w:firstLine="709"/>
        <w:jc w:val="both"/>
        <w:rPr>
          <w:rFonts w:eastAsia="Times New Roman"/>
          <w:sz w:val="28"/>
          <w:szCs w:val="28"/>
        </w:rPr>
      </w:pPr>
      <w:r>
        <w:rPr>
          <w:rFonts w:eastAsia="Times New Roman"/>
          <w:sz w:val="28"/>
          <w:szCs w:val="28"/>
        </w:rPr>
        <w:t>Воды Давыдовского городского поселения имеет минерализацию от 0,5 до 0,7 г/л, растущую по мере удаления от Дона. В этом же направлении изменяется состав вод от гидрокарбонатного кальциево-натриевого  до  гидрокарбонатно-сульфатного кальциево-натриевого. В водах неогеновых отложений содержатся ионы йода  (0,01—0,016 мг/л), фтора  (0,12—0,10 мг/л, изредка 0,25—0,45 мг/л) и др. Жесткость находится в пределах 5 мг-</w:t>
      </w:r>
      <w:proofErr w:type="spellStart"/>
      <w:r>
        <w:rPr>
          <w:rFonts w:eastAsia="Times New Roman"/>
          <w:sz w:val="28"/>
          <w:szCs w:val="28"/>
        </w:rPr>
        <w:t>экв</w:t>
      </w:r>
      <w:proofErr w:type="spellEnd"/>
      <w:r>
        <w:rPr>
          <w:rFonts w:eastAsia="Times New Roman"/>
          <w:sz w:val="28"/>
          <w:szCs w:val="28"/>
        </w:rPr>
        <w:t xml:space="preserve">. Питание неогеновых вод происходит за счет инфильтрации атмосферных осадков и подтока речных вод. Движутся воды в направлении к долине реки </w:t>
      </w:r>
      <w:proofErr w:type="spellStart"/>
      <w:r>
        <w:rPr>
          <w:rFonts w:eastAsia="Times New Roman"/>
          <w:sz w:val="28"/>
          <w:szCs w:val="28"/>
        </w:rPr>
        <w:t>Хворостань</w:t>
      </w:r>
      <w:proofErr w:type="spellEnd"/>
      <w:r>
        <w:rPr>
          <w:rFonts w:eastAsia="Times New Roman"/>
          <w:sz w:val="28"/>
          <w:szCs w:val="28"/>
        </w:rPr>
        <w:t>, где осуществляется их основная разгрузка.</w:t>
      </w:r>
    </w:p>
    <w:p w:rsidR="00B1532B" w:rsidRDefault="00B1532B" w:rsidP="00B1532B">
      <w:pPr>
        <w:pStyle w:val="aff1"/>
        <w:ind w:firstLine="709"/>
        <w:jc w:val="both"/>
        <w:rPr>
          <w:i/>
          <w:iCs/>
          <w:sz w:val="28"/>
          <w:szCs w:val="28"/>
        </w:rPr>
      </w:pPr>
    </w:p>
    <w:p w:rsidR="00B1532B" w:rsidRDefault="00B1532B" w:rsidP="00B1532B">
      <w:pPr>
        <w:spacing w:line="100" w:lineRule="atLeast"/>
        <w:ind w:firstLine="709"/>
        <w:jc w:val="both"/>
        <w:rPr>
          <w:b/>
        </w:rPr>
      </w:pPr>
      <w:r>
        <w:rPr>
          <w:b/>
        </w:rPr>
        <w:t>1.3.6. Полезные ископаемые.</w:t>
      </w:r>
    </w:p>
    <w:p w:rsidR="00B1532B" w:rsidRDefault="00B1532B" w:rsidP="00B1532B">
      <w:pPr>
        <w:pStyle w:val="aff1"/>
        <w:ind w:firstLine="709"/>
        <w:jc w:val="both"/>
        <w:rPr>
          <w:sz w:val="28"/>
          <w:szCs w:val="28"/>
        </w:rPr>
      </w:pPr>
      <w:r>
        <w:rPr>
          <w:sz w:val="28"/>
          <w:szCs w:val="28"/>
        </w:rPr>
        <w:t>На территории Давыдовского городского поселения имеется ряд месторождений полезных ископаемых, а так же их проявлений.</w:t>
      </w:r>
    </w:p>
    <w:p w:rsidR="00B1532B" w:rsidRDefault="00B1532B" w:rsidP="00B1532B">
      <w:pPr>
        <w:pStyle w:val="aff1"/>
        <w:ind w:firstLine="709"/>
        <w:jc w:val="both"/>
        <w:rPr>
          <w:sz w:val="28"/>
          <w:szCs w:val="28"/>
        </w:rPr>
      </w:pPr>
      <w:r>
        <w:rPr>
          <w:sz w:val="28"/>
          <w:szCs w:val="28"/>
        </w:rPr>
        <w:t xml:space="preserve">Главной продуктивной толщей месторождений кирпичных глин и суглинков являются делювиальные, в меньшей мере флювиогляциальные отложения и аллювий первых надпойменных террас. Суглинки разведаны в Давыдовском месторождении. Мощность суглинков колеблется от 1,5 до </w:t>
      </w:r>
      <w:smartTag w:uri="urn:schemas-microsoft-com:office:smarttags" w:element="metricconverter">
        <w:smartTagPr>
          <w:attr w:name="ProductID" w:val="4,3 м"/>
        </w:smartTagPr>
        <w:r>
          <w:rPr>
            <w:sz w:val="28"/>
            <w:szCs w:val="28"/>
          </w:rPr>
          <w:t>4,3 м</w:t>
        </w:r>
      </w:smartTag>
      <w:r>
        <w:rPr>
          <w:sz w:val="28"/>
          <w:szCs w:val="28"/>
        </w:rPr>
        <w:t xml:space="preserve"> при мощности вскрытия 0,5 до </w:t>
      </w:r>
      <w:smartTag w:uri="urn:schemas-microsoft-com:office:smarttags" w:element="metricconverter">
        <w:smartTagPr>
          <w:attr w:name="ProductID" w:val="2,7 м"/>
        </w:smartTagPr>
        <w:r>
          <w:rPr>
            <w:sz w:val="28"/>
            <w:szCs w:val="28"/>
          </w:rPr>
          <w:t>2,7 м</w:t>
        </w:r>
      </w:smartTag>
      <w:r>
        <w:rPr>
          <w:sz w:val="28"/>
          <w:szCs w:val="28"/>
        </w:rPr>
        <w:t xml:space="preserve">. Суглинки могут применяться для производства строительного кирпича марок «100» и «50». </w:t>
      </w:r>
    </w:p>
    <w:p w:rsidR="00B1532B" w:rsidRDefault="00B1532B" w:rsidP="00B1532B">
      <w:pPr>
        <w:pStyle w:val="aff1"/>
        <w:ind w:firstLine="709"/>
        <w:jc w:val="both"/>
        <w:rPr>
          <w:sz w:val="28"/>
          <w:szCs w:val="28"/>
        </w:rPr>
      </w:pPr>
      <w:r>
        <w:rPr>
          <w:sz w:val="28"/>
          <w:szCs w:val="28"/>
        </w:rPr>
        <w:t xml:space="preserve">К современным пойменным отложениям водотоков приурочены небольшие по запасам месторождения торфа, характеризующиеся высокой зольностью (более 50%) и небольшой мощностью. Известно месторождение Вознесенское в </w:t>
      </w:r>
      <w:smartTag w:uri="urn:schemas-microsoft-com:office:smarttags" w:element="metricconverter">
        <w:smartTagPr>
          <w:attr w:name="ProductID" w:val="1,9 км"/>
        </w:smartTagPr>
        <w:r>
          <w:rPr>
            <w:sz w:val="28"/>
            <w:szCs w:val="28"/>
          </w:rPr>
          <w:t>1,9 км</w:t>
        </w:r>
      </w:smartTag>
      <w:r>
        <w:rPr>
          <w:sz w:val="28"/>
          <w:szCs w:val="28"/>
        </w:rPr>
        <w:t xml:space="preserve"> к северо-востоку от с. Давыдовки, которое является непромышленным. Тем не менее, они разрабатываются и используются для местных нужд как топливо и удобрение.</w:t>
      </w:r>
    </w:p>
    <w:p w:rsidR="00B1532B" w:rsidRDefault="00B1532B" w:rsidP="00B1532B">
      <w:pPr>
        <w:ind w:firstLine="709"/>
        <w:jc w:val="both"/>
      </w:pPr>
    </w:p>
    <w:p w:rsidR="00B1532B" w:rsidRDefault="00B1532B" w:rsidP="00B1532B">
      <w:pPr>
        <w:tabs>
          <w:tab w:val="left" w:pos="1080"/>
        </w:tabs>
        <w:ind w:firstLine="709"/>
        <w:jc w:val="both"/>
        <w:rPr>
          <w:b/>
        </w:rPr>
      </w:pPr>
      <w:r>
        <w:rPr>
          <w:b/>
        </w:rPr>
        <w:t>1.4. Существующая планировочная структура городского поселения, система планировочных ограничений.</w:t>
      </w:r>
    </w:p>
    <w:p w:rsidR="00B1532B" w:rsidRPr="008C39DE" w:rsidRDefault="00B1532B" w:rsidP="00B1532B">
      <w:pPr>
        <w:tabs>
          <w:tab w:val="left" w:pos="1080"/>
        </w:tabs>
        <w:ind w:firstLine="709"/>
        <w:jc w:val="both"/>
      </w:pPr>
      <w:r>
        <w:t xml:space="preserve">Давыдовское городское поселение расположено к северу от районного центра г. Лиски. Городское поселение находится на правом берегу реки </w:t>
      </w:r>
      <w:proofErr w:type="spellStart"/>
      <w:r w:rsidRPr="008C39DE">
        <w:t>Хворостань</w:t>
      </w:r>
      <w:proofErr w:type="spellEnd"/>
      <w:r w:rsidRPr="008C39DE">
        <w:t>. Наличие реки делает данную территорию привлекательной для отдыха населения. В западной части поселения проходит участок железной дороги «Воронеж – Россошь».</w:t>
      </w:r>
    </w:p>
    <w:p w:rsidR="00B1532B" w:rsidRPr="008C39DE" w:rsidRDefault="00B1532B" w:rsidP="00B1532B">
      <w:pPr>
        <w:ind w:firstLine="709"/>
        <w:jc w:val="both"/>
      </w:pPr>
      <w:r w:rsidRPr="008C39DE">
        <w:t>На территории Давыдовского городского поселения имеются четыре кладбища.</w:t>
      </w:r>
    </w:p>
    <w:p w:rsidR="00B1532B" w:rsidRDefault="00B1532B" w:rsidP="00B1532B">
      <w:pPr>
        <w:tabs>
          <w:tab w:val="left" w:pos="824"/>
        </w:tabs>
        <w:ind w:firstLine="709"/>
        <w:jc w:val="both"/>
      </w:pPr>
      <w:r w:rsidRPr="008C39DE">
        <w:t>Административным</w:t>
      </w:r>
      <w:r>
        <w:t xml:space="preserve"> центром</w:t>
      </w:r>
      <w:r>
        <w:rPr>
          <w:i/>
          <w:iCs/>
        </w:rPr>
        <w:t xml:space="preserve"> </w:t>
      </w:r>
      <w:r>
        <w:t>городского поселения является</w:t>
      </w:r>
      <w:r>
        <w:rPr>
          <w:i/>
          <w:iCs/>
        </w:rPr>
        <w:t xml:space="preserve"> рабочий поселок Давыдовка, </w:t>
      </w:r>
      <w:r>
        <w:t xml:space="preserve">расположенный к северо-западу, на расстоянии </w:t>
      </w:r>
      <w:smartTag w:uri="urn:schemas-microsoft-com:office:smarttags" w:element="metricconverter">
        <w:smartTagPr>
          <w:attr w:name="ProductID" w:val="25 км"/>
        </w:smartTagPr>
        <w:r>
          <w:t>25 км</w:t>
        </w:r>
      </w:smartTag>
      <w:r>
        <w:t xml:space="preserve"> от районного центра. В поселке насчитывается 2147 домов с количеством постоянно проживающих 5949 человек. </w:t>
      </w:r>
    </w:p>
    <w:p w:rsidR="00B1532B" w:rsidRPr="001C634E" w:rsidRDefault="00B1532B" w:rsidP="00B1532B">
      <w:pPr>
        <w:tabs>
          <w:tab w:val="left" w:pos="824"/>
        </w:tabs>
        <w:ind w:firstLine="724"/>
        <w:jc w:val="both"/>
      </w:pPr>
      <w:r>
        <w:t xml:space="preserve">Общественный центр сложился в западной части села. Здесь сосредоточены основные административные, культурно-бытовые и торговые учреждения районного значения. Асфальтированная площадь общественного центра формируется зданиями администрации, почты, Сбербанка, </w:t>
      </w:r>
      <w:r w:rsidRPr="001C634E">
        <w:t>спортивного комплекса, кинотеатром. Главными улицами рабочего поселка являются улицы Ленина, Почтовая, Советская, на которых размещаются, в основном, все культурно-бытовые и административные здания.</w:t>
      </w:r>
    </w:p>
    <w:p w:rsidR="00B1532B" w:rsidRDefault="00B1532B" w:rsidP="00B1532B">
      <w:pPr>
        <w:tabs>
          <w:tab w:val="left" w:pos="824"/>
        </w:tabs>
        <w:ind w:firstLine="709"/>
        <w:jc w:val="both"/>
      </w:pPr>
      <w:r w:rsidRPr="001C634E">
        <w:t>С годами улицы населенного пункта расширяются, появляются новые дома более благоустроенные. Жилая застройка представлена одноэтажными домами с приусадебными участками. В основу планировочной структуры кварталов положен принцип</w:t>
      </w:r>
      <w:r>
        <w:t xml:space="preserve"> удобных транспортно-пешеходных связей с жилыми кварталами и объектами соцкультбыта. Каждая группа домов включает в свою систему места для общения, площадки для отдыха и игр детей, спортивные площадки, хозяйственные дворы, имеющие благоустроенные подъезды. В поселке имеются 2 детских сада, общеобразовательная школа, музыкальная школа, кинотеатр, дом культуры, спортивный комплекс, ДЮСШ, больница, поликлиника, пожарная часть. На улице Ленина расположена Церковь Казанская.</w:t>
      </w:r>
    </w:p>
    <w:p w:rsidR="00B1532B" w:rsidRDefault="00B1532B" w:rsidP="00B1532B">
      <w:pPr>
        <w:tabs>
          <w:tab w:val="left" w:pos="824"/>
        </w:tabs>
        <w:ind w:firstLine="709"/>
        <w:jc w:val="both"/>
      </w:pPr>
      <w:r>
        <w:t xml:space="preserve">В </w:t>
      </w:r>
      <w:r w:rsidRPr="008C39DE">
        <w:t>северной части поселка имеется болото, которое необходимо осушить и сделать пруд.</w:t>
      </w:r>
    </w:p>
    <w:p w:rsidR="00B1532B" w:rsidRPr="008C39DE" w:rsidRDefault="00B1532B" w:rsidP="00B1532B">
      <w:pPr>
        <w:tabs>
          <w:tab w:val="left" w:pos="824"/>
        </w:tabs>
        <w:ind w:firstLine="709"/>
        <w:jc w:val="both"/>
      </w:pPr>
      <w:r>
        <w:t xml:space="preserve">На территории </w:t>
      </w:r>
      <w:proofErr w:type="spellStart"/>
      <w:r>
        <w:t>Старохворостанского</w:t>
      </w:r>
      <w:proofErr w:type="spellEnd"/>
      <w:r>
        <w:t xml:space="preserve"> сельского поселения имеется анклав р. п. Давыдовка - ул. ПМК.</w:t>
      </w:r>
    </w:p>
    <w:p w:rsidR="00B1532B" w:rsidRPr="008C39DE" w:rsidRDefault="00B1532B" w:rsidP="00B1532B">
      <w:pPr>
        <w:tabs>
          <w:tab w:val="left" w:pos="824"/>
        </w:tabs>
        <w:ind w:firstLine="709"/>
        <w:jc w:val="both"/>
      </w:pPr>
      <w:r w:rsidRPr="008C39DE">
        <w:t xml:space="preserve">Площадь рабочего поселка составляет </w:t>
      </w:r>
      <w:smartTag w:uri="urn:schemas-microsoft-com:office:smarttags" w:element="metricconverter">
        <w:smartTagPr>
          <w:attr w:name="ProductID" w:val="576,81 га"/>
        </w:smartTagPr>
        <w:r w:rsidRPr="008C39DE">
          <w:t>576,81 га</w:t>
        </w:r>
      </w:smartTag>
      <w:r w:rsidRPr="008C39DE">
        <w:t>.</w:t>
      </w:r>
    </w:p>
    <w:p w:rsidR="00B1532B" w:rsidRPr="008C39DE" w:rsidRDefault="00B1532B" w:rsidP="00B1532B">
      <w:pPr>
        <w:tabs>
          <w:tab w:val="left" w:pos="824"/>
        </w:tabs>
        <w:ind w:firstLine="709"/>
        <w:jc w:val="both"/>
      </w:pPr>
      <w:r w:rsidRPr="008C39DE">
        <w:rPr>
          <w:i/>
          <w:iCs/>
        </w:rPr>
        <w:t xml:space="preserve">Село Вознесеновка </w:t>
      </w:r>
      <w:r w:rsidRPr="008C39DE">
        <w:t xml:space="preserve">расположено к северу на расстоянии </w:t>
      </w:r>
      <w:smartTag w:uri="urn:schemas-microsoft-com:office:smarttags" w:element="metricconverter">
        <w:smartTagPr>
          <w:attr w:name="ProductID" w:val="2 км"/>
        </w:smartTagPr>
        <w:r w:rsidRPr="008C39DE">
          <w:t>2 км</w:t>
        </w:r>
      </w:smartTag>
      <w:r w:rsidRPr="008C39DE">
        <w:t xml:space="preserve"> от центра городского поселения </w:t>
      </w:r>
      <w:proofErr w:type="spellStart"/>
      <w:r w:rsidRPr="008C39DE">
        <w:t>р.п</w:t>
      </w:r>
      <w:proofErr w:type="spellEnd"/>
      <w:r w:rsidRPr="008C39DE">
        <w:t xml:space="preserve">. Давыдовка. В селе насчитывается 395 домов с населением 985 человек. Площадь села </w:t>
      </w:r>
      <w:smartTag w:uri="urn:schemas-microsoft-com:office:smarttags" w:element="metricconverter">
        <w:smartTagPr>
          <w:attr w:name="ProductID" w:val="134,62 га"/>
        </w:smartTagPr>
        <w:r w:rsidRPr="008C39DE">
          <w:t>134,62 га</w:t>
        </w:r>
      </w:smartTag>
      <w:r w:rsidRPr="008C39DE">
        <w:t xml:space="preserve">. </w:t>
      </w:r>
    </w:p>
    <w:p w:rsidR="00B1532B" w:rsidRDefault="00B1532B" w:rsidP="00B1532B">
      <w:pPr>
        <w:tabs>
          <w:tab w:val="left" w:pos="824"/>
        </w:tabs>
        <w:ind w:firstLine="709"/>
        <w:jc w:val="both"/>
      </w:pPr>
      <w:r w:rsidRPr="008C39DE">
        <w:t xml:space="preserve">Застройка населенного пункта имеет очень низкую плотность и представлена </w:t>
      </w:r>
      <w:r w:rsidRPr="008C39DE">
        <w:lastRenderedPageBreak/>
        <w:t>индивидуальными жилыми домами. Главной улицей является Заводская. В центральной части села имеется общественная зона, которая включает в себя здания школы, клуба и библиотеки. В восточной части населенного пункта расположены два кладбища.</w:t>
      </w:r>
    </w:p>
    <w:p w:rsidR="00B1532B" w:rsidRPr="00C766C9" w:rsidRDefault="00B1532B" w:rsidP="00B1532B">
      <w:pPr>
        <w:tabs>
          <w:tab w:val="left" w:pos="824"/>
        </w:tabs>
        <w:ind w:firstLine="709"/>
        <w:jc w:val="both"/>
      </w:pPr>
      <w:r w:rsidRPr="00E034B1">
        <w:t xml:space="preserve">По восточной и северной границе Давыдовского городского поселения проходит нефтепровод РОСНЕФТЬ. Имеется транзитная линия </w:t>
      </w:r>
      <w:r w:rsidRPr="00C766C9">
        <w:t xml:space="preserve">электропередач 110 </w:t>
      </w:r>
      <w:proofErr w:type="spellStart"/>
      <w:r w:rsidRPr="00C766C9">
        <w:t>кВ</w:t>
      </w:r>
      <w:proofErr w:type="spellEnd"/>
      <w:r w:rsidRPr="00C766C9">
        <w:t>, проходящая с севера на юг городского поселения. По территории городского поселения проходит газопровод высокого давления от АГРС г. Лиски.</w:t>
      </w:r>
    </w:p>
    <w:p w:rsidR="00B1532B" w:rsidRPr="008C39DE" w:rsidRDefault="00B1532B" w:rsidP="00B1532B">
      <w:pPr>
        <w:tabs>
          <w:tab w:val="left" w:pos="1080"/>
        </w:tabs>
        <w:ind w:firstLine="709"/>
        <w:jc w:val="both"/>
      </w:pPr>
      <w:r w:rsidRPr="00C766C9">
        <w:t>На основе</w:t>
      </w:r>
      <w:r w:rsidRPr="008C39DE">
        <w:t xml:space="preserve"> комплексного анализа социально-</w:t>
      </w:r>
      <w:r w:rsidRPr="00C3755B">
        <w:t xml:space="preserve">экономических условий, </w:t>
      </w:r>
      <w:r w:rsidRPr="008C39DE">
        <w:t>градостроительной ситуации, природных условий населенных пунктов Давыдовского городского поселения определены тенденции их дальнейшего развития.</w:t>
      </w:r>
    </w:p>
    <w:p w:rsidR="00B1532B" w:rsidRPr="008C39DE" w:rsidRDefault="00B1532B" w:rsidP="00B1532B">
      <w:pPr>
        <w:tabs>
          <w:tab w:val="left" w:pos="1080"/>
        </w:tabs>
        <w:ind w:firstLine="709"/>
        <w:jc w:val="both"/>
      </w:pPr>
      <w:r w:rsidRPr="008C39DE">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B1532B" w:rsidRDefault="00B1532B" w:rsidP="00B1532B">
      <w:pPr>
        <w:tabs>
          <w:tab w:val="left" w:pos="1080"/>
        </w:tabs>
        <w:ind w:firstLine="709"/>
        <w:jc w:val="both"/>
      </w:pPr>
    </w:p>
    <w:p w:rsidR="00B1532B" w:rsidRDefault="00B1532B" w:rsidP="00B1532B">
      <w:pPr>
        <w:tabs>
          <w:tab w:val="left" w:pos="1080"/>
        </w:tabs>
        <w:ind w:firstLine="709"/>
        <w:jc w:val="both"/>
      </w:pPr>
    </w:p>
    <w:p w:rsidR="00B1532B" w:rsidRPr="008C39DE" w:rsidRDefault="00B1532B" w:rsidP="00B1532B">
      <w:pPr>
        <w:tabs>
          <w:tab w:val="left" w:pos="1080"/>
        </w:tabs>
        <w:ind w:firstLine="709"/>
        <w:jc w:val="both"/>
      </w:pPr>
    </w:p>
    <w:p w:rsidR="00B1532B" w:rsidRDefault="00B1532B" w:rsidP="00B1532B">
      <w:pPr>
        <w:tabs>
          <w:tab w:val="left" w:pos="3357"/>
        </w:tabs>
        <w:ind w:firstLine="709"/>
        <w:jc w:val="both"/>
        <w:rPr>
          <w:b/>
        </w:rPr>
      </w:pPr>
      <w:r w:rsidRPr="008C39DE">
        <w:rPr>
          <w:b/>
        </w:rPr>
        <w:t>1.5. Объекты историко-культурного</w:t>
      </w:r>
      <w:r>
        <w:rPr>
          <w:b/>
        </w:rPr>
        <w:t xml:space="preserve"> наследия.</w:t>
      </w:r>
    </w:p>
    <w:p w:rsidR="00B1532B" w:rsidRDefault="00B1532B" w:rsidP="00B1532B">
      <w:pPr>
        <w:ind w:firstLine="709"/>
        <w:jc w:val="both"/>
      </w:pPr>
      <w:r>
        <w:t xml:space="preserve">На территории Давыдовского городского поселения имеется 9 объектов историко-культурного наследия. На государственной охране находятся 8 объектов историко-культурного наследия регионального значения, принятые на охрану Постановлением Правительства Воронежской области от 18.04.1994 г. №510 «О мерах по сохранению историко-культурного наследия Воронежской области». </w:t>
      </w:r>
    </w:p>
    <w:p w:rsidR="00B1532B" w:rsidRDefault="00B1532B" w:rsidP="00B1532B">
      <w:pPr>
        <w:ind w:firstLine="709"/>
        <w:jc w:val="both"/>
      </w:pPr>
      <w:r>
        <w:t>Список объектов культурного наследия приведены в табл. 1.</w:t>
      </w:r>
    </w:p>
    <w:p w:rsidR="00B1532B" w:rsidRDefault="00B1532B" w:rsidP="00B1532B">
      <w:pPr>
        <w:ind w:firstLine="709"/>
        <w:jc w:val="both"/>
      </w:pPr>
    </w:p>
    <w:p w:rsidR="00B1532B" w:rsidRDefault="00B1532B" w:rsidP="00B1532B">
      <w:pPr>
        <w:ind w:firstLine="709"/>
        <w:jc w:val="center"/>
        <w:rPr>
          <w:i/>
          <w:iCs/>
        </w:rPr>
      </w:pPr>
      <w:r>
        <w:rPr>
          <w:i/>
          <w:iCs/>
        </w:rPr>
        <w:t>Таблица 1. Список объектов историко-культурного наследия, расположенных на территории Давыдовского городского поселения.</w:t>
      </w:r>
    </w:p>
    <w:p w:rsidR="00B1532B" w:rsidRDefault="00B1532B" w:rsidP="00B1532B">
      <w:pPr>
        <w:ind w:firstLine="709"/>
        <w:jc w:val="both"/>
      </w:pPr>
    </w:p>
    <w:tbl>
      <w:tblPr>
        <w:tblW w:w="95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204"/>
        <w:gridCol w:w="1481"/>
        <w:gridCol w:w="1418"/>
        <w:gridCol w:w="1559"/>
        <w:gridCol w:w="1924"/>
      </w:tblGrid>
      <w:tr w:rsidR="00B1532B" w:rsidTr="00B1532B">
        <w:trPr>
          <w:trHeight w:val="1243"/>
        </w:trPr>
        <w:tc>
          <w:tcPr>
            <w:tcW w:w="993" w:type="dxa"/>
            <w:vAlign w:val="center"/>
          </w:tcPr>
          <w:p w:rsidR="00B1532B" w:rsidRDefault="00B1532B" w:rsidP="00B1532B">
            <w:pPr>
              <w:snapToGrid w:val="0"/>
              <w:jc w:val="center"/>
            </w:pPr>
            <w:r>
              <w:t>№ п/п</w:t>
            </w:r>
          </w:p>
        </w:tc>
        <w:tc>
          <w:tcPr>
            <w:tcW w:w="2204" w:type="dxa"/>
            <w:vAlign w:val="center"/>
          </w:tcPr>
          <w:p w:rsidR="00B1532B" w:rsidRDefault="00B1532B" w:rsidP="00B1532B">
            <w:pPr>
              <w:snapToGrid w:val="0"/>
              <w:jc w:val="center"/>
            </w:pPr>
            <w:r>
              <w:t>Наименование</w:t>
            </w:r>
          </w:p>
          <w:p w:rsidR="00B1532B" w:rsidRDefault="00B1532B" w:rsidP="00B1532B">
            <w:pPr>
              <w:jc w:val="center"/>
            </w:pPr>
            <w:r>
              <w:t>памятника</w:t>
            </w:r>
          </w:p>
        </w:tc>
        <w:tc>
          <w:tcPr>
            <w:tcW w:w="1481" w:type="dxa"/>
            <w:vAlign w:val="center"/>
          </w:tcPr>
          <w:p w:rsidR="00B1532B" w:rsidRDefault="00B1532B" w:rsidP="00B1532B">
            <w:pPr>
              <w:snapToGrid w:val="0"/>
              <w:jc w:val="center"/>
            </w:pPr>
            <w:r>
              <w:t>Датировка</w:t>
            </w:r>
          </w:p>
        </w:tc>
        <w:tc>
          <w:tcPr>
            <w:tcW w:w="1418" w:type="dxa"/>
            <w:vAlign w:val="center"/>
          </w:tcPr>
          <w:p w:rsidR="00B1532B" w:rsidRDefault="00B1532B" w:rsidP="00B1532B">
            <w:pPr>
              <w:snapToGrid w:val="0"/>
              <w:jc w:val="center"/>
            </w:pPr>
            <w:r>
              <w:t>Категория</w:t>
            </w:r>
          </w:p>
          <w:p w:rsidR="00B1532B" w:rsidRDefault="00B1532B" w:rsidP="00B1532B">
            <w:pPr>
              <w:jc w:val="center"/>
            </w:pPr>
            <w:r>
              <w:t>охраны</w:t>
            </w:r>
          </w:p>
        </w:tc>
        <w:tc>
          <w:tcPr>
            <w:tcW w:w="1559" w:type="dxa"/>
            <w:vAlign w:val="center"/>
          </w:tcPr>
          <w:p w:rsidR="00B1532B" w:rsidRDefault="00B1532B" w:rsidP="00B1532B">
            <w:pPr>
              <w:snapToGrid w:val="0"/>
              <w:ind w:left="-48" w:firstLine="48"/>
              <w:jc w:val="center"/>
            </w:pPr>
            <w:r>
              <w:t>Документ о принятии</w:t>
            </w:r>
          </w:p>
          <w:p w:rsidR="00B1532B" w:rsidRDefault="00B1532B" w:rsidP="00B1532B">
            <w:pPr>
              <w:ind w:left="-48" w:firstLine="48"/>
              <w:jc w:val="center"/>
            </w:pPr>
            <w:r>
              <w:t>на государственную охрану</w:t>
            </w:r>
          </w:p>
        </w:tc>
        <w:tc>
          <w:tcPr>
            <w:tcW w:w="1924" w:type="dxa"/>
            <w:vAlign w:val="center"/>
          </w:tcPr>
          <w:p w:rsidR="00B1532B" w:rsidRDefault="00B1532B" w:rsidP="00B1532B">
            <w:pPr>
              <w:snapToGrid w:val="0"/>
              <w:jc w:val="center"/>
            </w:pPr>
            <w:r>
              <w:t>Адрес</w:t>
            </w:r>
          </w:p>
        </w:tc>
      </w:tr>
      <w:tr w:rsidR="00B1532B" w:rsidTr="00B1532B">
        <w:trPr>
          <w:trHeight w:val="255"/>
        </w:trPr>
        <w:tc>
          <w:tcPr>
            <w:tcW w:w="993" w:type="dxa"/>
            <w:vAlign w:val="center"/>
          </w:tcPr>
          <w:p w:rsidR="00B1532B" w:rsidRDefault="00B1532B" w:rsidP="00B1532B">
            <w:pPr>
              <w:snapToGrid w:val="0"/>
              <w:jc w:val="center"/>
              <w:rPr>
                <w:b/>
                <w:bCs/>
                <w:sz w:val="20"/>
                <w:szCs w:val="20"/>
              </w:rPr>
            </w:pPr>
            <w:r>
              <w:rPr>
                <w:b/>
                <w:bCs/>
                <w:sz w:val="20"/>
                <w:szCs w:val="20"/>
              </w:rPr>
              <w:t>1</w:t>
            </w:r>
          </w:p>
        </w:tc>
        <w:tc>
          <w:tcPr>
            <w:tcW w:w="2204" w:type="dxa"/>
            <w:vAlign w:val="center"/>
          </w:tcPr>
          <w:p w:rsidR="00B1532B" w:rsidRDefault="00B1532B" w:rsidP="00B1532B">
            <w:pPr>
              <w:snapToGrid w:val="0"/>
              <w:jc w:val="center"/>
              <w:rPr>
                <w:b/>
                <w:bCs/>
                <w:sz w:val="20"/>
                <w:szCs w:val="20"/>
              </w:rPr>
            </w:pPr>
            <w:r>
              <w:rPr>
                <w:b/>
                <w:bCs/>
                <w:sz w:val="20"/>
                <w:szCs w:val="20"/>
              </w:rPr>
              <w:t>2</w:t>
            </w:r>
          </w:p>
        </w:tc>
        <w:tc>
          <w:tcPr>
            <w:tcW w:w="1481" w:type="dxa"/>
            <w:vAlign w:val="center"/>
          </w:tcPr>
          <w:p w:rsidR="00B1532B" w:rsidRDefault="00B1532B" w:rsidP="00B1532B">
            <w:pPr>
              <w:snapToGrid w:val="0"/>
              <w:jc w:val="center"/>
              <w:rPr>
                <w:b/>
                <w:bCs/>
                <w:sz w:val="20"/>
                <w:szCs w:val="20"/>
              </w:rPr>
            </w:pPr>
            <w:r>
              <w:rPr>
                <w:b/>
                <w:bCs/>
                <w:sz w:val="20"/>
                <w:szCs w:val="20"/>
              </w:rPr>
              <w:t>3</w:t>
            </w:r>
          </w:p>
        </w:tc>
        <w:tc>
          <w:tcPr>
            <w:tcW w:w="1418" w:type="dxa"/>
            <w:vAlign w:val="center"/>
          </w:tcPr>
          <w:p w:rsidR="00B1532B" w:rsidRDefault="00B1532B" w:rsidP="00B1532B">
            <w:pPr>
              <w:snapToGrid w:val="0"/>
              <w:jc w:val="center"/>
              <w:rPr>
                <w:b/>
                <w:bCs/>
                <w:sz w:val="20"/>
                <w:szCs w:val="20"/>
              </w:rPr>
            </w:pPr>
            <w:r>
              <w:rPr>
                <w:b/>
                <w:bCs/>
                <w:sz w:val="20"/>
                <w:szCs w:val="20"/>
              </w:rPr>
              <w:t>4</w:t>
            </w:r>
          </w:p>
        </w:tc>
        <w:tc>
          <w:tcPr>
            <w:tcW w:w="1559" w:type="dxa"/>
            <w:vAlign w:val="center"/>
          </w:tcPr>
          <w:p w:rsidR="00B1532B" w:rsidRDefault="00B1532B" w:rsidP="00B1532B">
            <w:pPr>
              <w:snapToGrid w:val="0"/>
              <w:ind w:left="-48" w:firstLine="48"/>
              <w:jc w:val="center"/>
              <w:rPr>
                <w:b/>
                <w:bCs/>
                <w:sz w:val="20"/>
                <w:szCs w:val="20"/>
              </w:rPr>
            </w:pPr>
            <w:r>
              <w:rPr>
                <w:b/>
                <w:bCs/>
                <w:sz w:val="20"/>
                <w:szCs w:val="20"/>
              </w:rPr>
              <w:t>5</w:t>
            </w:r>
          </w:p>
        </w:tc>
        <w:tc>
          <w:tcPr>
            <w:tcW w:w="1924" w:type="dxa"/>
            <w:vAlign w:val="center"/>
          </w:tcPr>
          <w:p w:rsidR="00B1532B" w:rsidRDefault="00B1532B" w:rsidP="00B1532B">
            <w:pPr>
              <w:snapToGrid w:val="0"/>
              <w:jc w:val="center"/>
              <w:rPr>
                <w:b/>
                <w:bCs/>
                <w:sz w:val="20"/>
                <w:szCs w:val="20"/>
              </w:rPr>
            </w:pPr>
            <w:r>
              <w:rPr>
                <w:b/>
                <w:bCs/>
                <w:sz w:val="20"/>
                <w:szCs w:val="20"/>
              </w:rPr>
              <w:t>6</w:t>
            </w:r>
          </w:p>
        </w:tc>
      </w:tr>
      <w:tr w:rsidR="00B1532B" w:rsidTr="00B1532B">
        <w:trPr>
          <w:trHeight w:val="873"/>
        </w:trPr>
        <w:tc>
          <w:tcPr>
            <w:tcW w:w="993" w:type="dxa"/>
            <w:vAlign w:val="center"/>
          </w:tcPr>
          <w:p w:rsidR="00B1532B" w:rsidRDefault="00B1532B" w:rsidP="00B1532B">
            <w:pPr>
              <w:snapToGrid w:val="0"/>
              <w:jc w:val="center"/>
            </w:pPr>
            <w:r>
              <w:t>1</w:t>
            </w:r>
          </w:p>
        </w:tc>
        <w:tc>
          <w:tcPr>
            <w:tcW w:w="2204" w:type="dxa"/>
            <w:vAlign w:val="center"/>
          </w:tcPr>
          <w:p w:rsidR="00B1532B" w:rsidRDefault="00B1532B" w:rsidP="00B1532B">
            <w:pPr>
              <w:pStyle w:val="ad"/>
              <w:snapToGrid w:val="0"/>
              <w:jc w:val="center"/>
            </w:pPr>
            <w:r>
              <w:t>Курганная группа у п. Давыдовка</w:t>
            </w:r>
          </w:p>
        </w:tc>
        <w:tc>
          <w:tcPr>
            <w:tcW w:w="1481" w:type="dxa"/>
            <w:vAlign w:val="center"/>
          </w:tcPr>
          <w:p w:rsidR="00B1532B" w:rsidRDefault="00B1532B" w:rsidP="00B1532B">
            <w:pPr>
              <w:pStyle w:val="ad"/>
              <w:snapToGrid w:val="0"/>
              <w:jc w:val="center"/>
            </w:pPr>
            <w:r>
              <w:t>не ясна</w:t>
            </w:r>
          </w:p>
        </w:tc>
        <w:tc>
          <w:tcPr>
            <w:tcW w:w="1418" w:type="dxa"/>
            <w:vAlign w:val="center"/>
          </w:tcPr>
          <w:p w:rsidR="00B1532B" w:rsidRDefault="00B1532B" w:rsidP="00B1532B">
            <w:pPr>
              <w:pStyle w:val="ad"/>
              <w:snapToGrid w:val="0"/>
              <w:jc w:val="center"/>
            </w:pPr>
            <w:r>
              <w:t>В</w:t>
            </w:r>
          </w:p>
        </w:tc>
        <w:tc>
          <w:tcPr>
            <w:tcW w:w="1559" w:type="dxa"/>
            <w:vAlign w:val="center"/>
          </w:tcPr>
          <w:p w:rsidR="00B1532B" w:rsidRDefault="00B1532B" w:rsidP="00B1532B">
            <w:pPr>
              <w:pStyle w:val="ad"/>
              <w:snapToGrid w:val="0"/>
              <w:jc w:val="center"/>
            </w:pPr>
          </w:p>
        </w:tc>
        <w:tc>
          <w:tcPr>
            <w:tcW w:w="1924" w:type="dxa"/>
            <w:vAlign w:val="center"/>
          </w:tcPr>
          <w:p w:rsidR="00B1532B" w:rsidRDefault="00B1532B" w:rsidP="00B1532B">
            <w:pPr>
              <w:snapToGrid w:val="0"/>
              <w:jc w:val="center"/>
            </w:pPr>
            <w:proofErr w:type="spellStart"/>
            <w:r>
              <w:t>р.п</w:t>
            </w:r>
            <w:proofErr w:type="spellEnd"/>
            <w:r>
              <w:t>. Давыдовка</w:t>
            </w:r>
          </w:p>
        </w:tc>
      </w:tr>
      <w:tr w:rsidR="00B1532B" w:rsidTr="00B1532B">
        <w:trPr>
          <w:trHeight w:val="873"/>
        </w:trPr>
        <w:tc>
          <w:tcPr>
            <w:tcW w:w="993" w:type="dxa"/>
            <w:vAlign w:val="center"/>
          </w:tcPr>
          <w:p w:rsidR="00B1532B" w:rsidRDefault="00B1532B" w:rsidP="00B1532B">
            <w:pPr>
              <w:snapToGrid w:val="0"/>
              <w:jc w:val="center"/>
            </w:pPr>
            <w:r>
              <w:t>2</w:t>
            </w:r>
          </w:p>
        </w:tc>
        <w:tc>
          <w:tcPr>
            <w:tcW w:w="2204" w:type="dxa"/>
            <w:vAlign w:val="center"/>
          </w:tcPr>
          <w:p w:rsidR="00B1532B" w:rsidRDefault="00B1532B" w:rsidP="00B1532B">
            <w:pPr>
              <w:pStyle w:val="ad"/>
              <w:snapToGrid w:val="0"/>
              <w:jc w:val="center"/>
            </w:pPr>
            <w:r>
              <w:t>Братская могила № 117</w:t>
            </w:r>
          </w:p>
        </w:tc>
        <w:tc>
          <w:tcPr>
            <w:tcW w:w="1481" w:type="dxa"/>
            <w:vAlign w:val="center"/>
          </w:tcPr>
          <w:p w:rsidR="00B1532B" w:rsidRDefault="00B1532B" w:rsidP="00B1532B">
            <w:pPr>
              <w:pStyle w:val="ad"/>
              <w:snapToGrid w:val="0"/>
              <w:jc w:val="center"/>
            </w:pPr>
            <w:r>
              <w:t>1919, 1942 гг.</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центр</w:t>
            </w:r>
          </w:p>
        </w:tc>
      </w:tr>
      <w:tr w:rsidR="00B1532B" w:rsidTr="00B1532B">
        <w:trPr>
          <w:trHeight w:val="873"/>
        </w:trPr>
        <w:tc>
          <w:tcPr>
            <w:tcW w:w="993" w:type="dxa"/>
            <w:vAlign w:val="center"/>
          </w:tcPr>
          <w:p w:rsidR="00B1532B" w:rsidRDefault="00B1532B" w:rsidP="00B1532B">
            <w:pPr>
              <w:snapToGrid w:val="0"/>
              <w:jc w:val="center"/>
            </w:pPr>
            <w:r>
              <w:t>3</w:t>
            </w:r>
          </w:p>
        </w:tc>
        <w:tc>
          <w:tcPr>
            <w:tcW w:w="2204" w:type="dxa"/>
            <w:vAlign w:val="center"/>
          </w:tcPr>
          <w:p w:rsidR="00B1532B" w:rsidRDefault="00B1532B" w:rsidP="00B1532B">
            <w:pPr>
              <w:pStyle w:val="ad"/>
              <w:snapToGrid w:val="0"/>
              <w:jc w:val="center"/>
            </w:pPr>
            <w:r>
              <w:t>Вокзал железнодорожный</w:t>
            </w:r>
          </w:p>
        </w:tc>
        <w:tc>
          <w:tcPr>
            <w:tcW w:w="1481" w:type="dxa"/>
            <w:vAlign w:val="center"/>
          </w:tcPr>
          <w:p w:rsidR="00B1532B" w:rsidRDefault="00B1532B" w:rsidP="00B1532B">
            <w:pPr>
              <w:pStyle w:val="ad"/>
              <w:snapToGrid w:val="0"/>
              <w:jc w:val="center"/>
            </w:pPr>
            <w:smartTag w:uri="urn:schemas-microsoft-com:office:smarttags" w:element="metricconverter">
              <w:smartTagPr>
                <w:attr w:name="ProductID" w:val="1903 г"/>
              </w:smartTagPr>
              <w:r>
                <w:t>1903 г</w:t>
              </w:r>
            </w:smartTag>
            <w:r>
              <w:t>.</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Филипченко, 9</w:t>
            </w:r>
          </w:p>
        </w:tc>
      </w:tr>
      <w:tr w:rsidR="00B1532B" w:rsidTr="00B1532B">
        <w:trPr>
          <w:trHeight w:val="873"/>
        </w:trPr>
        <w:tc>
          <w:tcPr>
            <w:tcW w:w="993" w:type="dxa"/>
            <w:vAlign w:val="center"/>
          </w:tcPr>
          <w:p w:rsidR="00B1532B" w:rsidRDefault="00B1532B" w:rsidP="00B1532B">
            <w:pPr>
              <w:snapToGrid w:val="0"/>
              <w:jc w:val="center"/>
            </w:pPr>
            <w:r>
              <w:t>4</w:t>
            </w:r>
          </w:p>
        </w:tc>
        <w:tc>
          <w:tcPr>
            <w:tcW w:w="2204" w:type="dxa"/>
            <w:vAlign w:val="center"/>
          </w:tcPr>
          <w:p w:rsidR="00B1532B" w:rsidRDefault="00B1532B" w:rsidP="00B1532B">
            <w:pPr>
              <w:pStyle w:val="ad"/>
              <w:snapToGrid w:val="0"/>
              <w:jc w:val="center"/>
            </w:pPr>
            <w:r>
              <w:t>Церковь Казанская</w:t>
            </w:r>
          </w:p>
        </w:tc>
        <w:tc>
          <w:tcPr>
            <w:tcW w:w="1481" w:type="dxa"/>
            <w:vAlign w:val="center"/>
          </w:tcPr>
          <w:p w:rsidR="00B1532B" w:rsidRDefault="00B1532B" w:rsidP="00B1532B">
            <w:pPr>
              <w:pStyle w:val="ad"/>
              <w:snapToGrid w:val="0"/>
              <w:jc w:val="center"/>
            </w:pPr>
            <w:smartTag w:uri="urn:schemas-microsoft-com:office:smarttags" w:element="metricconverter">
              <w:smartTagPr>
                <w:attr w:name="ProductID" w:val="1911 г"/>
              </w:smartTagPr>
              <w:r>
                <w:t>1911 г</w:t>
              </w:r>
            </w:smartTag>
            <w:r>
              <w:t>.</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Советская, 2</w:t>
            </w:r>
          </w:p>
        </w:tc>
      </w:tr>
      <w:tr w:rsidR="00B1532B" w:rsidTr="00B1532B">
        <w:trPr>
          <w:trHeight w:val="873"/>
        </w:trPr>
        <w:tc>
          <w:tcPr>
            <w:tcW w:w="993" w:type="dxa"/>
            <w:vAlign w:val="center"/>
          </w:tcPr>
          <w:p w:rsidR="00B1532B" w:rsidRDefault="00B1532B" w:rsidP="00B1532B">
            <w:pPr>
              <w:snapToGrid w:val="0"/>
              <w:jc w:val="center"/>
            </w:pPr>
            <w:r>
              <w:t>5</w:t>
            </w:r>
          </w:p>
        </w:tc>
        <w:tc>
          <w:tcPr>
            <w:tcW w:w="2204" w:type="dxa"/>
            <w:vAlign w:val="center"/>
          </w:tcPr>
          <w:p w:rsidR="00B1532B" w:rsidRDefault="00B1532B" w:rsidP="00B1532B">
            <w:pPr>
              <w:pStyle w:val="ad"/>
              <w:snapToGrid w:val="0"/>
              <w:jc w:val="center"/>
            </w:pPr>
            <w:r>
              <w:t>Дом жилой</w:t>
            </w:r>
          </w:p>
        </w:tc>
        <w:tc>
          <w:tcPr>
            <w:tcW w:w="1481" w:type="dxa"/>
            <w:vAlign w:val="center"/>
          </w:tcPr>
          <w:p w:rsidR="00B1532B" w:rsidRDefault="00B1532B" w:rsidP="00B1532B">
            <w:pPr>
              <w:pStyle w:val="ad"/>
              <w:snapToGrid w:val="0"/>
              <w:jc w:val="center"/>
            </w:pPr>
            <w:r>
              <w:t xml:space="preserve">начало </w:t>
            </w:r>
            <w:r>
              <w:rPr>
                <w:lang w:val="en-US"/>
              </w:rPr>
              <w:t xml:space="preserve">XX </w:t>
            </w:r>
            <w:r>
              <w:t>в.</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Ленина, 127</w:t>
            </w:r>
          </w:p>
        </w:tc>
      </w:tr>
      <w:tr w:rsidR="00B1532B" w:rsidTr="00B1532B">
        <w:trPr>
          <w:trHeight w:val="873"/>
        </w:trPr>
        <w:tc>
          <w:tcPr>
            <w:tcW w:w="993" w:type="dxa"/>
            <w:vAlign w:val="center"/>
          </w:tcPr>
          <w:p w:rsidR="00B1532B" w:rsidRDefault="00B1532B" w:rsidP="00B1532B">
            <w:pPr>
              <w:snapToGrid w:val="0"/>
              <w:jc w:val="center"/>
            </w:pPr>
            <w:r>
              <w:t>6</w:t>
            </w:r>
          </w:p>
        </w:tc>
        <w:tc>
          <w:tcPr>
            <w:tcW w:w="2204" w:type="dxa"/>
            <w:vAlign w:val="center"/>
          </w:tcPr>
          <w:p w:rsidR="00B1532B" w:rsidRDefault="00B1532B" w:rsidP="00B1532B">
            <w:pPr>
              <w:pStyle w:val="ad"/>
              <w:snapToGrid w:val="0"/>
              <w:jc w:val="center"/>
            </w:pPr>
            <w:r>
              <w:t>Училище церковное</w:t>
            </w:r>
          </w:p>
        </w:tc>
        <w:tc>
          <w:tcPr>
            <w:tcW w:w="1481" w:type="dxa"/>
            <w:vAlign w:val="center"/>
          </w:tcPr>
          <w:p w:rsidR="00B1532B" w:rsidRDefault="00B1532B" w:rsidP="00B1532B">
            <w:pPr>
              <w:pStyle w:val="ad"/>
              <w:snapToGrid w:val="0"/>
              <w:jc w:val="center"/>
            </w:pPr>
            <w:r>
              <w:t>XIX в.</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Ленина, 28</w:t>
            </w:r>
          </w:p>
        </w:tc>
      </w:tr>
      <w:tr w:rsidR="00B1532B" w:rsidTr="00B1532B">
        <w:trPr>
          <w:trHeight w:val="873"/>
        </w:trPr>
        <w:tc>
          <w:tcPr>
            <w:tcW w:w="993" w:type="dxa"/>
            <w:vAlign w:val="center"/>
          </w:tcPr>
          <w:p w:rsidR="00B1532B" w:rsidRDefault="00B1532B" w:rsidP="00B1532B">
            <w:pPr>
              <w:snapToGrid w:val="0"/>
              <w:jc w:val="center"/>
            </w:pPr>
            <w:r>
              <w:lastRenderedPageBreak/>
              <w:t>7</w:t>
            </w:r>
          </w:p>
        </w:tc>
        <w:tc>
          <w:tcPr>
            <w:tcW w:w="2204" w:type="dxa"/>
            <w:vAlign w:val="center"/>
          </w:tcPr>
          <w:p w:rsidR="00B1532B" w:rsidRDefault="00B1532B" w:rsidP="00B1532B">
            <w:pPr>
              <w:pStyle w:val="ad"/>
              <w:snapToGrid w:val="0"/>
              <w:jc w:val="center"/>
            </w:pPr>
            <w:r>
              <w:t>Дом жилой</w:t>
            </w:r>
          </w:p>
        </w:tc>
        <w:tc>
          <w:tcPr>
            <w:tcW w:w="1481" w:type="dxa"/>
            <w:vAlign w:val="center"/>
          </w:tcPr>
          <w:p w:rsidR="00B1532B" w:rsidRDefault="00B1532B" w:rsidP="00B1532B">
            <w:pPr>
              <w:pStyle w:val="ad"/>
              <w:snapToGrid w:val="0"/>
              <w:jc w:val="center"/>
            </w:pPr>
            <w:smartTag w:uri="urn:schemas-microsoft-com:office:smarttags" w:element="metricconverter">
              <w:smartTagPr>
                <w:attr w:name="ProductID" w:val="1895 г"/>
              </w:smartTagPr>
              <w:r>
                <w:t>1895 г</w:t>
              </w:r>
            </w:smartTag>
            <w:r>
              <w:t>.</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Почтовая, 24</w:t>
            </w:r>
          </w:p>
        </w:tc>
      </w:tr>
      <w:tr w:rsidR="00B1532B" w:rsidTr="00B1532B">
        <w:trPr>
          <w:trHeight w:val="873"/>
        </w:trPr>
        <w:tc>
          <w:tcPr>
            <w:tcW w:w="993" w:type="dxa"/>
            <w:vAlign w:val="center"/>
          </w:tcPr>
          <w:p w:rsidR="00B1532B" w:rsidRDefault="00B1532B" w:rsidP="00B1532B">
            <w:pPr>
              <w:snapToGrid w:val="0"/>
              <w:jc w:val="center"/>
            </w:pPr>
            <w:r>
              <w:t>8</w:t>
            </w:r>
          </w:p>
        </w:tc>
        <w:tc>
          <w:tcPr>
            <w:tcW w:w="2204" w:type="dxa"/>
            <w:vAlign w:val="center"/>
          </w:tcPr>
          <w:p w:rsidR="00B1532B" w:rsidRDefault="00B1532B" w:rsidP="00B1532B">
            <w:pPr>
              <w:pStyle w:val="ad"/>
              <w:snapToGrid w:val="0"/>
              <w:jc w:val="center"/>
            </w:pPr>
            <w:r>
              <w:t xml:space="preserve">Дом жилой с магазином </w:t>
            </w:r>
            <w:proofErr w:type="spellStart"/>
            <w:r>
              <w:t>Сапруновских</w:t>
            </w:r>
            <w:proofErr w:type="spellEnd"/>
          </w:p>
        </w:tc>
        <w:tc>
          <w:tcPr>
            <w:tcW w:w="1481" w:type="dxa"/>
            <w:vAlign w:val="center"/>
          </w:tcPr>
          <w:p w:rsidR="00B1532B" w:rsidRDefault="00B1532B" w:rsidP="00B1532B">
            <w:pPr>
              <w:pStyle w:val="ad"/>
              <w:snapToGrid w:val="0"/>
              <w:jc w:val="center"/>
            </w:pPr>
            <w:r>
              <w:t>XIX в.</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Почтовая, 4</w:t>
            </w:r>
          </w:p>
        </w:tc>
      </w:tr>
      <w:tr w:rsidR="00B1532B" w:rsidTr="00B1532B">
        <w:trPr>
          <w:trHeight w:val="873"/>
        </w:trPr>
        <w:tc>
          <w:tcPr>
            <w:tcW w:w="993" w:type="dxa"/>
            <w:vAlign w:val="center"/>
          </w:tcPr>
          <w:p w:rsidR="00B1532B" w:rsidRDefault="00B1532B" w:rsidP="00B1532B">
            <w:pPr>
              <w:snapToGrid w:val="0"/>
              <w:jc w:val="center"/>
            </w:pPr>
            <w:r>
              <w:t>9</w:t>
            </w:r>
          </w:p>
        </w:tc>
        <w:tc>
          <w:tcPr>
            <w:tcW w:w="2204" w:type="dxa"/>
            <w:vAlign w:val="center"/>
          </w:tcPr>
          <w:p w:rsidR="00B1532B" w:rsidRDefault="00B1532B" w:rsidP="00B1532B">
            <w:pPr>
              <w:pStyle w:val="ad"/>
              <w:snapToGrid w:val="0"/>
              <w:jc w:val="center"/>
            </w:pPr>
            <w:r>
              <w:t xml:space="preserve">Дом жилой </w:t>
            </w:r>
            <w:proofErr w:type="spellStart"/>
            <w:r>
              <w:t>Тарасеевских</w:t>
            </w:r>
            <w:proofErr w:type="spellEnd"/>
          </w:p>
        </w:tc>
        <w:tc>
          <w:tcPr>
            <w:tcW w:w="1481" w:type="dxa"/>
            <w:vAlign w:val="center"/>
          </w:tcPr>
          <w:p w:rsidR="00B1532B" w:rsidRDefault="00B1532B" w:rsidP="00B1532B">
            <w:pPr>
              <w:pStyle w:val="ad"/>
              <w:snapToGrid w:val="0"/>
              <w:jc w:val="center"/>
            </w:pPr>
            <w:smartTag w:uri="urn:schemas-microsoft-com:office:smarttags" w:element="metricconverter">
              <w:smartTagPr>
                <w:attr w:name="ProductID" w:val="1888 г"/>
              </w:smartTagPr>
              <w:r>
                <w:t>1888 г</w:t>
              </w:r>
            </w:smartTag>
            <w:r>
              <w:t>.</w:t>
            </w:r>
          </w:p>
        </w:tc>
        <w:tc>
          <w:tcPr>
            <w:tcW w:w="1418" w:type="dxa"/>
            <w:vAlign w:val="center"/>
          </w:tcPr>
          <w:p w:rsidR="00B1532B" w:rsidRDefault="00B1532B" w:rsidP="00B1532B">
            <w:pPr>
              <w:pStyle w:val="ad"/>
              <w:snapToGrid w:val="0"/>
              <w:jc w:val="center"/>
            </w:pPr>
            <w:r>
              <w:t>Р</w:t>
            </w:r>
          </w:p>
        </w:tc>
        <w:tc>
          <w:tcPr>
            <w:tcW w:w="1559" w:type="dxa"/>
            <w:vAlign w:val="center"/>
          </w:tcPr>
          <w:p w:rsidR="00B1532B" w:rsidRDefault="00B1532B" w:rsidP="00B1532B">
            <w:pPr>
              <w:pStyle w:val="ad"/>
              <w:snapToGrid w:val="0"/>
              <w:jc w:val="center"/>
            </w:pPr>
            <w:r>
              <w:t>№ 510</w:t>
            </w:r>
          </w:p>
        </w:tc>
        <w:tc>
          <w:tcPr>
            <w:tcW w:w="1924" w:type="dxa"/>
            <w:vAlign w:val="center"/>
          </w:tcPr>
          <w:p w:rsidR="00B1532B" w:rsidRDefault="00B1532B" w:rsidP="00B1532B">
            <w:pPr>
              <w:pStyle w:val="ad"/>
              <w:snapToGrid w:val="0"/>
              <w:jc w:val="center"/>
            </w:pPr>
            <w:proofErr w:type="spellStart"/>
            <w:r>
              <w:t>р.п</w:t>
            </w:r>
            <w:proofErr w:type="spellEnd"/>
            <w:r>
              <w:t>. Давыдовка, ул. Филипченко,98</w:t>
            </w:r>
          </w:p>
        </w:tc>
      </w:tr>
    </w:tbl>
    <w:p w:rsidR="00B1532B" w:rsidRDefault="00B1532B" w:rsidP="00B1532B">
      <w:pPr>
        <w:ind w:firstLine="567"/>
        <w:jc w:val="both"/>
      </w:pPr>
    </w:p>
    <w:p w:rsidR="00B1532B" w:rsidRPr="00082E15" w:rsidRDefault="00B1532B" w:rsidP="00B1532B">
      <w:pPr>
        <w:ind w:firstLine="709"/>
        <w:jc w:val="both"/>
      </w:pPr>
      <w:r w:rsidRPr="00082E15">
        <w:t>Принятые сокращения: Р – региональная категория охраны памятника; В – выявленный;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B1532B" w:rsidRDefault="00B1532B" w:rsidP="00B1532B">
      <w:pPr>
        <w:shd w:val="clear" w:color="auto" w:fill="FFFFFF"/>
        <w:autoSpaceDE w:val="0"/>
        <w:ind w:firstLine="709"/>
        <w:jc w:val="both"/>
        <w:rPr>
          <w:color w:val="000000"/>
        </w:rPr>
      </w:pPr>
      <w:r>
        <w:rPr>
          <w:bCs/>
          <w:i/>
          <w:color w:val="000000"/>
        </w:rPr>
        <w:t>Братская могила</w:t>
      </w:r>
      <w:r>
        <w:rPr>
          <w:bCs/>
          <w:color w:val="000000"/>
        </w:rPr>
        <w:t xml:space="preserve"> р</w:t>
      </w:r>
      <w:r>
        <w:rPr>
          <w:color w:val="000000"/>
        </w:rPr>
        <w:t xml:space="preserve">асположена в центре раб. пос. Давыдовка на месте захоронения периода гражданской войны. В </w:t>
      </w:r>
      <w:smartTag w:uri="urn:schemas-microsoft-com:office:smarttags" w:element="metricconverter">
        <w:smartTagPr>
          <w:attr w:name="ProductID" w:val="1919 г"/>
        </w:smartTagPr>
        <w:r>
          <w:rPr>
            <w:color w:val="000000"/>
          </w:rPr>
          <w:t>1919 г</w:t>
        </w:r>
      </w:smartTag>
      <w:r>
        <w:rPr>
          <w:color w:val="000000"/>
        </w:rPr>
        <w:t>. здесь были погребены 7 красноармейцев 8-й армии Южного фронта (</w:t>
      </w:r>
      <w:proofErr w:type="spellStart"/>
      <w:r>
        <w:rPr>
          <w:color w:val="000000"/>
        </w:rPr>
        <w:t>Г.Д.Ветвин</w:t>
      </w:r>
      <w:proofErr w:type="spellEnd"/>
      <w:r>
        <w:rPr>
          <w:color w:val="000000"/>
        </w:rPr>
        <w:t xml:space="preserve">, </w:t>
      </w:r>
      <w:proofErr w:type="spellStart"/>
      <w:r>
        <w:rPr>
          <w:color w:val="000000"/>
        </w:rPr>
        <w:t>С.К.Ветров</w:t>
      </w:r>
      <w:proofErr w:type="spellEnd"/>
      <w:r>
        <w:rPr>
          <w:color w:val="000000"/>
        </w:rPr>
        <w:t xml:space="preserve">, В.Г. </w:t>
      </w:r>
      <w:proofErr w:type="spellStart"/>
      <w:r>
        <w:rPr>
          <w:color w:val="000000"/>
        </w:rPr>
        <w:t>Заборский</w:t>
      </w:r>
      <w:proofErr w:type="spellEnd"/>
      <w:r>
        <w:rPr>
          <w:color w:val="000000"/>
        </w:rPr>
        <w:t xml:space="preserve">, </w:t>
      </w:r>
      <w:proofErr w:type="spellStart"/>
      <w:r>
        <w:rPr>
          <w:color w:val="000000"/>
        </w:rPr>
        <w:t>А.Н.Зайчиков</w:t>
      </w:r>
      <w:proofErr w:type="spellEnd"/>
      <w:r>
        <w:rPr>
          <w:color w:val="000000"/>
        </w:rPr>
        <w:t xml:space="preserve">, </w:t>
      </w:r>
      <w:proofErr w:type="spellStart"/>
      <w:r>
        <w:rPr>
          <w:color w:val="000000"/>
        </w:rPr>
        <w:t>Я.В.Кузнецов</w:t>
      </w:r>
      <w:proofErr w:type="spellEnd"/>
      <w:r>
        <w:rPr>
          <w:color w:val="000000"/>
        </w:rPr>
        <w:t xml:space="preserve">, П.П. Попов, Д.Д. Селезнев), погибших в бою с отрядами Добровольческой армии генерала А.И. Деникина. С конца 1942 до осени </w:t>
      </w:r>
      <w:smartTag w:uri="urn:schemas-microsoft-com:office:smarttags" w:element="metricconverter">
        <w:smartTagPr>
          <w:attr w:name="ProductID" w:val="1943 г"/>
        </w:smartTagPr>
        <w:r>
          <w:rPr>
            <w:color w:val="000000"/>
          </w:rPr>
          <w:t>1943 г</w:t>
        </w:r>
      </w:smartTag>
      <w:r>
        <w:rPr>
          <w:color w:val="000000"/>
        </w:rPr>
        <w:t xml:space="preserve">., здесь же было захоронено более 600 советских воинов (известно 515 фамилий), умерших от ран в госпиталях, располагавшихся на территории села (31-й медсанбат 25-й стрелковой дивизии, 87-й эвакогоспиталь, полевые госпитали №№ 2340, 2554, 2644, 3690). Воины сражались  в составе различных подразделений 6-й, 40-й и 60-й </w:t>
      </w:r>
      <w:proofErr w:type="spellStart"/>
      <w:r>
        <w:rPr>
          <w:color w:val="000000"/>
        </w:rPr>
        <w:t>армиии</w:t>
      </w:r>
      <w:proofErr w:type="spellEnd"/>
      <w:r>
        <w:rPr>
          <w:color w:val="000000"/>
        </w:rPr>
        <w:t xml:space="preserve"> Воронежского фронта на Сторожевском плацдарме (июнь 1942 — январь 1943), в </w:t>
      </w:r>
      <w:proofErr w:type="spellStart"/>
      <w:r>
        <w:rPr>
          <w:color w:val="000000"/>
        </w:rPr>
        <w:t>Острогожско-Россошанской</w:t>
      </w:r>
      <w:proofErr w:type="spellEnd"/>
      <w:r>
        <w:rPr>
          <w:color w:val="000000"/>
        </w:rPr>
        <w:t xml:space="preserve"> наступательной операции (январь 1943) и в битве на Курской дуге (июль — август 1943). Здесь же хоронили бойцов, погибших при воздушных налетах противника на село и железнодорожную станцию Давыдовка, представляющую в то время конечный пункт на территории, </w:t>
      </w:r>
      <w:proofErr w:type="spellStart"/>
      <w:r>
        <w:rPr>
          <w:color w:val="000000"/>
        </w:rPr>
        <w:t>удериваемой</w:t>
      </w:r>
      <w:proofErr w:type="spellEnd"/>
      <w:r>
        <w:rPr>
          <w:color w:val="000000"/>
        </w:rPr>
        <w:t xml:space="preserve"> советскими войсками.</w:t>
      </w:r>
    </w:p>
    <w:p w:rsidR="00B1532B" w:rsidRDefault="00B1532B" w:rsidP="00B1532B">
      <w:pPr>
        <w:shd w:val="clear" w:color="auto" w:fill="FFFFFF"/>
        <w:autoSpaceDE w:val="0"/>
        <w:ind w:firstLine="709"/>
        <w:jc w:val="both"/>
        <w:rPr>
          <w:color w:val="000000"/>
        </w:rPr>
      </w:pPr>
      <w:r>
        <w:rPr>
          <w:color w:val="000000"/>
        </w:rPr>
        <w:t xml:space="preserve">Первоначально на могиле был установлен кирпичный оштукатуренный памятник — трехгранный обелиск со звездой на вершине. На объемном прямоугольном основании </w:t>
      </w:r>
      <w:proofErr w:type="spellStart"/>
      <w:r>
        <w:rPr>
          <w:color w:val="000000"/>
        </w:rPr>
        <w:t>обелтска</w:t>
      </w:r>
      <w:proofErr w:type="spellEnd"/>
      <w:r>
        <w:rPr>
          <w:color w:val="000000"/>
        </w:rPr>
        <w:t xml:space="preserve"> укреплена мемориальная доска. Этот памятник сохранился. В 1970-е гг. рядом с ним на трехступенчатом пьедестале был установлен новый памятник — бетонная фигура воина с </w:t>
      </w:r>
      <w:proofErr w:type="spellStart"/>
      <w:r>
        <w:rPr>
          <w:color w:val="000000"/>
        </w:rPr>
        <w:t>австоматом</w:t>
      </w:r>
      <w:proofErr w:type="spellEnd"/>
      <w:r>
        <w:rPr>
          <w:color w:val="000000"/>
        </w:rPr>
        <w:t xml:space="preserve"> в руках. По сторонам памятника — две могильные плиты. Справа от комплекса - «стена памяти» с фамилиями погибших в Великую Отечественную войну односельчан.</w:t>
      </w:r>
    </w:p>
    <w:p w:rsidR="00B1532B" w:rsidRDefault="00B1532B" w:rsidP="00B1532B">
      <w:pPr>
        <w:shd w:val="clear" w:color="auto" w:fill="FFFFFF"/>
        <w:tabs>
          <w:tab w:val="left" w:pos="0"/>
        </w:tabs>
        <w:autoSpaceDE w:val="0"/>
        <w:ind w:firstLine="709"/>
        <w:jc w:val="both"/>
        <w:rPr>
          <w:color w:val="000000"/>
        </w:rPr>
      </w:pPr>
      <w:r>
        <w:rPr>
          <w:bCs/>
          <w:i/>
          <w:color w:val="000000"/>
        </w:rPr>
        <w:t>Вокзал железнодорожный</w:t>
      </w:r>
      <w:r>
        <w:rPr>
          <w:bCs/>
          <w:color w:val="000000"/>
        </w:rPr>
        <w:t xml:space="preserve">. </w:t>
      </w:r>
      <w:r>
        <w:rPr>
          <w:color w:val="000000"/>
        </w:rPr>
        <w:t>Одноэтажное кирпичное здание вокзала берегового типа было построено в 1903 году по типовому проекту. Западным фасадом к железной дороге, восточным — к привокзальной площади. Композиция здания образована несколькими прямоугольными в плане разновысокими объемами, вытянутыми по оси север-юг. Основной повышенный объем имеет с востока и запада ризалиты с фигурными фронтонами. К основному объему с юга примыкает небольшой пониженный объем, а с севера - Т-образный в плане объем.</w:t>
      </w:r>
    </w:p>
    <w:p w:rsidR="00B1532B" w:rsidRDefault="00B1532B" w:rsidP="00B1532B">
      <w:pPr>
        <w:shd w:val="clear" w:color="auto" w:fill="FFFFFF"/>
        <w:autoSpaceDE w:val="0"/>
        <w:ind w:firstLine="709"/>
        <w:jc w:val="both"/>
        <w:rPr>
          <w:color w:val="000000"/>
        </w:rPr>
      </w:pPr>
      <w:r>
        <w:rPr>
          <w:color w:val="000000"/>
        </w:rPr>
        <w:t>Обильный фасадный декор характерен для кирпичного стиля. Западный и восточный фасады симметричны. Углы подчеркнуты лопатками с накладками и кирпичными столбиками. Стены фасадов завершены широким фризом с аркатурой на главном объеме и кронштейнами - в остальных. Проемы главного объема - крупные арочные, с соединяющимися архивольтами, проемы остальных объемов - прямоугольные с замками. Под всеми окнами фартуки.</w:t>
      </w:r>
    </w:p>
    <w:p w:rsidR="00B1532B" w:rsidRDefault="00B1532B" w:rsidP="00B1532B">
      <w:pPr>
        <w:shd w:val="clear" w:color="auto" w:fill="FFFFFF"/>
        <w:autoSpaceDE w:val="0"/>
        <w:ind w:firstLine="709"/>
        <w:jc w:val="both"/>
        <w:rPr>
          <w:color w:val="000000"/>
        </w:rPr>
      </w:pPr>
      <w:r>
        <w:rPr>
          <w:color w:val="000000"/>
        </w:rPr>
        <w:t>Внутренняя планировка образована широким коридором, соединяющим входы с перрона и площади, и двумя залами. В северном и южном объемах - служебные помещения.</w:t>
      </w:r>
    </w:p>
    <w:p w:rsidR="00B1532B" w:rsidRDefault="00B1532B" w:rsidP="00B1532B">
      <w:pPr>
        <w:shd w:val="clear" w:color="auto" w:fill="FFFFFF"/>
        <w:autoSpaceDE w:val="0"/>
        <w:ind w:firstLine="709"/>
        <w:jc w:val="both"/>
        <w:rPr>
          <w:color w:val="000000"/>
        </w:rPr>
      </w:pPr>
      <w:r>
        <w:rPr>
          <w:bCs/>
          <w:i/>
          <w:color w:val="000000"/>
        </w:rPr>
        <w:t>Дом Ракитина</w:t>
      </w:r>
      <w:r>
        <w:rPr>
          <w:bCs/>
          <w:color w:val="000000"/>
        </w:rPr>
        <w:t xml:space="preserve"> расположен </w:t>
      </w:r>
      <w:r>
        <w:rPr>
          <w:color w:val="000000"/>
        </w:rPr>
        <w:t xml:space="preserve">в центре рабочего поселка, главным (юго-западным) фасадом обращен к ул. Ленина. Построен в начале ХХ века. Принадлежал заводчику Ракитину. Дом одноэтажный кирпичный, в плане Г-образный. Декор сосредоточен только </w:t>
      </w:r>
      <w:r>
        <w:rPr>
          <w:color w:val="000000"/>
        </w:rPr>
        <w:lastRenderedPageBreak/>
        <w:t xml:space="preserve">на главном фасаде. Углы выделены пилястрами. Стена завершена карнизом с мелкими кронштейнами. Над цоколем проходит полочка. Проемы с лучковыми перемычками обрамлены контурными </w:t>
      </w:r>
      <w:proofErr w:type="spellStart"/>
      <w:r>
        <w:rPr>
          <w:color w:val="000000"/>
        </w:rPr>
        <w:t>килевидными</w:t>
      </w:r>
      <w:proofErr w:type="spellEnd"/>
      <w:r>
        <w:rPr>
          <w:color w:val="000000"/>
        </w:rPr>
        <w:t xml:space="preserve"> наличниками. Под окнами - филенки с накладками.</w:t>
      </w:r>
    </w:p>
    <w:p w:rsidR="00B1532B" w:rsidRDefault="00B1532B" w:rsidP="00B1532B">
      <w:pPr>
        <w:shd w:val="clear" w:color="auto" w:fill="FFFFFF"/>
        <w:autoSpaceDE w:val="0"/>
        <w:ind w:firstLine="709"/>
        <w:jc w:val="both"/>
        <w:rPr>
          <w:color w:val="000000"/>
        </w:rPr>
      </w:pPr>
      <w:r>
        <w:rPr>
          <w:color w:val="000000"/>
        </w:rPr>
        <w:t>Внутри дом делится двумя перегородками на три части. Со стороны улицы размещены большие парадные комнаты.</w:t>
      </w:r>
    </w:p>
    <w:p w:rsidR="00B1532B" w:rsidRDefault="00B1532B" w:rsidP="00B1532B">
      <w:pPr>
        <w:shd w:val="clear" w:color="auto" w:fill="FFFFFF"/>
        <w:autoSpaceDE w:val="0"/>
        <w:ind w:firstLine="709"/>
        <w:jc w:val="both"/>
        <w:rPr>
          <w:color w:val="000000"/>
        </w:rPr>
      </w:pPr>
      <w:r>
        <w:rPr>
          <w:bCs/>
          <w:i/>
          <w:color w:val="000000"/>
        </w:rPr>
        <w:t xml:space="preserve">Дом </w:t>
      </w:r>
      <w:proofErr w:type="spellStart"/>
      <w:r>
        <w:rPr>
          <w:bCs/>
          <w:i/>
          <w:color w:val="000000"/>
        </w:rPr>
        <w:t>Тарасевских</w:t>
      </w:r>
      <w:proofErr w:type="spellEnd"/>
      <w:r>
        <w:rPr>
          <w:bCs/>
          <w:i/>
          <w:color w:val="000000"/>
        </w:rPr>
        <w:t xml:space="preserve"> </w:t>
      </w:r>
      <w:r>
        <w:rPr>
          <w:bCs/>
          <w:color w:val="000000"/>
        </w:rPr>
        <w:t>расположен</w:t>
      </w:r>
      <w:r>
        <w:rPr>
          <w:color w:val="000000"/>
        </w:rPr>
        <w:t xml:space="preserve"> недалеко от вокзала, главным юго-западным фасадом обращен на улицу. Построенный в 1890-е гг. дом принадлежал купцам </w:t>
      </w:r>
      <w:proofErr w:type="spellStart"/>
      <w:r>
        <w:rPr>
          <w:color w:val="000000"/>
        </w:rPr>
        <w:t>Тарасевским</w:t>
      </w:r>
      <w:proofErr w:type="spellEnd"/>
      <w:r>
        <w:rPr>
          <w:color w:val="000000"/>
        </w:rPr>
        <w:t xml:space="preserve">. Один из самых оригинальных и красивых домов конца </w:t>
      </w:r>
      <w:r>
        <w:rPr>
          <w:color w:val="000000"/>
          <w:lang w:val="en-US"/>
        </w:rPr>
        <w:t>XIX</w:t>
      </w:r>
      <w:r>
        <w:rPr>
          <w:color w:val="000000"/>
        </w:rPr>
        <w:t xml:space="preserve"> в. с. Давыдовка.</w:t>
      </w:r>
    </w:p>
    <w:p w:rsidR="00B1532B" w:rsidRDefault="00B1532B" w:rsidP="00B1532B">
      <w:pPr>
        <w:ind w:firstLine="709"/>
        <w:jc w:val="both"/>
        <w:rPr>
          <w:color w:val="000000"/>
        </w:rPr>
      </w:pPr>
      <w:r>
        <w:rPr>
          <w:color w:val="000000"/>
        </w:rPr>
        <w:t xml:space="preserve">Прямоугольный в плане дом представляет собой одноэтажную деревянную оштукатуренную снаружи постройку на кирпичном фундаменте и цоколе. Средняя часть главного фасада (в две оси) завершена треугольным фронтоном над многорядным резным подзором карниза. В тимпане фронтона - ажурная розетка. Оконные проемы с лучковыми перемычками обрамлены     резными наличниками, предающими собой фигурные колонки,   фланкирующие широкий фриз прямого </w:t>
      </w:r>
      <w:proofErr w:type="spellStart"/>
      <w:r>
        <w:rPr>
          <w:color w:val="000000"/>
        </w:rPr>
        <w:t>сандрика</w:t>
      </w:r>
      <w:proofErr w:type="spellEnd"/>
      <w:r>
        <w:rPr>
          <w:color w:val="000000"/>
        </w:rPr>
        <w:t xml:space="preserve">, дополненный в центре ромбовидной накладкой. На дворовых фасадах резной </w:t>
      </w:r>
      <w:proofErr w:type="spellStart"/>
      <w:r>
        <w:rPr>
          <w:color w:val="000000"/>
        </w:rPr>
        <w:t>деревянныи</w:t>
      </w:r>
      <w:proofErr w:type="spellEnd"/>
      <w:r>
        <w:rPr>
          <w:color w:val="000000"/>
        </w:rPr>
        <w:t xml:space="preserve"> декор почти полностью утрачен. Внутреннее пространство дома делится несущей деревянной стеной на две части, которые в свою очередь разделены на помещения.</w:t>
      </w:r>
    </w:p>
    <w:p w:rsidR="00B1532B" w:rsidRDefault="00B1532B" w:rsidP="00B1532B">
      <w:pPr>
        <w:shd w:val="clear" w:color="auto" w:fill="FFFFFF"/>
        <w:autoSpaceDE w:val="0"/>
        <w:ind w:firstLine="709"/>
        <w:jc w:val="both"/>
        <w:rPr>
          <w:color w:val="000000"/>
        </w:rPr>
      </w:pPr>
      <w:r>
        <w:rPr>
          <w:color w:val="000000"/>
        </w:rPr>
        <w:t>В настоящее время в здании жилой дом.</w:t>
      </w:r>
    </w:p>
    <w:p w:rsidR="00B1532B" w:rsidRDefault="00B1532B" w:rsidP="00B1532B">
      <w:pPr>
        <w:shd w:val="clear" w:color="auto" w:fill="FFFFFF"/>
        <w:autoSpaceDE w:val="0"/>
        <w:ind w:firstLine="709"/>
        <w:jc w:val="both"/>
        <w:rPr>
          <w:color w:val="000000"/>
        </w:rPr>
      </w:pPr>
      <w:r>
        <w:rPr>
          <w:bCs/>
          <w:i/>
          <w:color w:val="000000"/>
        </w:rPr>
        <w:t xml:space="preserve">Церковь Иконы Казанской Божьей Матери </w:t>
      </w:r>
      <w:r>
        <w:rPr>
          <w:bCs/>
          <w:color w:val="000000"/>
        </w:rPr>
        <w:t>р</w:t>
      </w:r>
      <w:r>
        <w:rPr>
          <w:color w:val="000000"/>
        </w:rPr>
        <w:t xml:space="preserve">асположена в центре раб. пос. Давыдовка. Построена в </w:t>
      </w:r>
      <w:smartTag w:uri="urn:schemas-microsoft-com:office:smarttags" w:element="metricconverter">
        <w:smartTagPr>
          <w:attr w:name="ProductID" w:val="1911 г"/>
        </w:smartTagPr>
        <w:r>
          <w:rPr>
            <w:color w:val="000000"/>
          </w:rPr>
          <w:t>1911 г</w:t>
        </w:r>
      </w:smartTag>
      <w:r>
        <w:rPr>
          <w:color w:val="000000"/>
        </w:rPr>
        <w:t xml:space="preserve">. ни месте сгоревшей каменной церкви </w:t>
      </w:r>
      <w:smartTag w:uri="urn:schemas-microsoft-com:office:smarttags" w:element="metricconverter">
        <w:smartTagPr>
          <w:attr w:name="ProductID" w:val="1832 г"/>
        </w:smartTagPr>
        <w:r>
          <w:rPr>
            <w:color w:val="000000"/>
          </w:rPr>
          <w:t>1832 г</w:t>
        </w:r>
      </w:smartTag>
      <w:r>
        <w:rPr>
          <w:color w:val="000000"/>
        </w:rPr>
        <w:t>. Очень крупная кирпичная с лицевой кладкой церковь в русско-византийском стиле образована массивным кубом храмовое части, над которым возвышается цилиндрический барабан с луковичным куполом. Средние части северного и южного фасадов выделены слегка выступающими ризалитами, а с востока - пониженным прямоугольным выступом апсиды. К кубу примыкают оригинальные входные крыльца на четырех столбах, соединенных двойными арками с гирьками, завершенные высокими шатрами с луковичными главками. Широкая трапезная, примыкавшая к храму, и колокольня утрачены.</w:t>
      </w:r>
    </w:p>
    <w:p w:rsidR="00B1532B" w:rsidRDefault="00B1532B" w:rsidP="00B1532B">
      <w:pPr>
        <w:shd w:val="clear" w:color="auto" w:fill="FFFFFF"/>
        <w:autoSpaceDE w:val="0"/>
        <w:ind w:firstLine="709"/>
        <w:jc w:val="both"/>
        <w:rPr>
          <w:color w:val="000000"/>
        </w:rPr>
      </w:pPr>
      <w:r>
        <w:rPr>
          <w:color w:val="000000"/>
        </w:rPr>
        <w:t xml:space="preserve">Углы куба выделены лопатками со строенными колонками с каждой стороны. Стены завершены фризом, профилированным карнизом и тремя трехлопастными аттиками, декорированными рельефными кольцами. Высокие арочные оконные проемы обрамлены </w:t>
      </w:r>
      <w:proofErr w:type="spellStart"/>
      <w:r>
        <w:rPr>
          <w:color w:val="000000"/>
        </w:rPr>
        <w:t>полуколонками</w:t>
      </w:r>
      <w:proofErr w:type="spellEnd"/>
      <w:r>
        <w:rPr>
          <w:color w:val="000000"/>
        </w:rPr>
        <w:t xml:space="preserve"> и архивольтами. Оконные переплеты исполнены в готическом стиле.</w:t>
      </w:r>
    </w:p>
    <w:p w:rsidR="00B1532B" w:rsidRDefault="00B1532B" w:rsidP="00B1532B">
      <w:pPr>
        <w:shd w:val="clear" w:color="auto" w:fill="FFFFFF"/>
        <w:autoSpaceDE w:val="0"/>
        <w:ind w:firstLine="709"/>
        <w:jc w:val="both"/>
        <w:rPr>
          <w:color w:val="000000"/>
        </w:rPr>
      </w:pPr>
      <w:r>
        <w:rPr>
          <w:color w:val="000000"/>
        </w:rPr>
        <w:t xml:space="preserve">Храмовая часть делится четырьмя столбами на девять ячеек. Центральный квадрат с цилиндрическим </w:t>
      </w:r>
      <w:proofErr w:type="spellStart"/>
      <w:r>
        <w:rPr>
          <w:color w:val="000000"/>
        </w:rPr>
        <w:t>световьм</w:t>
      </w:r>
      <w:proofErr w:type="spellEnd"/>
      <w:r>
        <w:rPr>
          <w:color w:val="000000"/>
        </w:rPr>
        <w:t xml:space="preserve"> барабаном перекрыт   полусферой. Ветви креста имеют цилиндрические своды, а диагональные ячейки и крыльца — крестовые. </w:t>
      </w:r>
    </w:p>
    <w:p w:rsidR="00B1532B" w:rsidRDefault="00B1532B" w:rsidP="00B1532B">
      <w:pPr>
        <w:shd w:val="clear" w:color="auto" w:fill="FFFFFF"/>
        <w:autoSpaceDE w:val="0"/>
        <w:ind w:firstLine="709"/>
        <w:jc w:val="both"/>
        <w:rPr>
          <w:color w:val="000000"/>
        </w:rPr>
      </w:pPr>
      <w:r>
        <w:rPr>
          <w:color w:val="000000"/>
        </w:rPr>
        <w:t>В 1989 году здание передано действующей церкви.</w:t>
      </w:r>
    </w:p>
    <w:p w:rsidR="00B1532B" w:rsidRDefault="00B1532B" w:rsidP="00B1532B">
      <w:pPr>
        <w:shd w:val="clear" w:color="auto" w:fill="FFFFFF"/>
        <w:autoSpaceDE w:val="0"/>
        <w:ind w:firstLine="709"/>
        <w:rPr>
          <w:color w:val="000000"/>
        </w:rPr>
      </w:pPr>
      <w:r>
        <w:rPr>
          <w:bCs/>
          <w:i/>
          <w:color w:val="000000"/>
        </w:rPr>
        <w:t xml:space="preserve">Училище Церковное Приходское </w:t>
      </w:r>
      <w:r>
        <w:rPr>
          <w:bCs/>
          <w:color w:val="000000"/>
        </w:rPr>
        <w:t>р</w:t>
      </w:r>
      <w:r>
        <w:rPr>
          <w:color w:val="000000"/>
        </w:rPr>
        <w:t>асположено к юго-западу от церкви. Северо-западным фасадом обращено к ул. Ленина.</w:t>
      </w:r>
    </w:p>
    <w:p w:rsidR="00B1532B" w:rsidRDefault="00B1532B" w:rsidP="00B1532B">
      <w:pPr>
        <w:shd w:val="clear" w:color="auto" w:fill="FFFFFF"/>
        <w:autoSpaceDE w:val="0"/>
        <w:ind w:firstLine="709"/>
        <w:jc w:val="both"/>
        <w:rPr>
          <w:color w:val="000000"/>
        </w:rPr>
      </w:pPr>
      <w:r>
        <w:rPr>
          <w:color w:val="000000"/>
        </w:rPr>
        <w:t>Здание одноэтажное кирпичное, с лицевой кладкой. В плане прямоугольное. Со стороны двора примыкает обширная веранда с</w:t>
      </w:r>
      <w:r>
        <w:rPr>
          <w:i/>
          <w:iCs/>
          <w:color w:val="000000"/>
        </w:rPr>
        <w:t xml:space="preserve"> </w:t>
      </w:r>
      <w:r>
        <w:rPr>
          <w:color w:val="000000"/>
        </w:rPr>
        <w:t>крыльцом по юго-западному фасаду.</w:t>
      </w:r>
    </w:p>
    <w:p w:rsidR="00B1532B" w:rsidRDefault="00B1532B" w:rsidP="00B1532B">
      <w:pPr>
        <w:shd w:val="clear" w:color="auto" w:fill="FFFFFF"/>
        <w:autoSpaceDE w:val="0"/>
        <w:ind w:firstLine="709"/>
        <w:jc w:val="both"/>
        <w:rPr>
          <w:color w:val="000000"/>
        </w:rPr>
      </w:pPr>
      <w:r>
        <w:rPr>
          <w:color w:val="000000"/>
        </w:rPr>
        <w:t>Декор протяженного уличного и юго-западного торцового фасадов наиболее выразителен. Углы подчеркнуты рустованными лопатками, завершающий фриз - на кронштейнах. Большие оконные проемы с лучковыми перемычками декорированы плавными рамочными наличниками с углами и замками. Под окнами - филенки с заполнением в виде руста.</w:t>
      </w:r>
    </w:p>
    <w:p w:rsidR="00B1532B" w:rsidRDefault="00B1532B" w:rsidP="00B1532B">
      <w:pPr>
        <w:shd w:val="clear" w:color="auto" w:fill="FFFFFF"/>
        <w:autoSpaceDE w:val="0"/>
        <w:ind w:firstLine="709"/>
        <w:jc w:val="both"/>
        <w:rPr>
          <w:color w:val="000000"/>
        </w:rPr>
      </w:pPr>
      <w:r>
        <w:rPr>
          <w:color w:val="000000"/>
        </w:rPr>
        <w:t>Внутри два обширных помещения соединены широким поперечным коридором.</w:t>
      </w:r>
    </w:p>
    <w:p w:rsidR="00B1532B" w:rsidRDefault="00B1532B" w:rsidP="00B1532B">
      <w:pPr>
        <w:shd w:val="clear" w:color="auto" w:fill="FFFFFF"/>
        <w:autoSpaceDE w:val="0"/>
        <w:ind w:firstLine="709"/>
        <w:jc w:val="both"/>
      </w:pPr>
      <w:r>
        <w:rPr>
          <w:color w:val="000000"/>
        </w:rPr>
        <w:t xml:space="preserve">В </w:t>
      </w:r>
      <w:r>
        <w:t>настоящее время в здании размещается библиотека.</w:t>
      </w:r>
    </w:p>
    <w:p w:rsidR="00B1532B" w:rsidRDefault="00B1532B" w:rsidP="00B1532B">
      <w:pPr>
        <w:ind w:firstLine="709"/>
        <w:jc w:val="both"/>
        <w:rPr>
          <w:iCs/>
        </w:rPr>
      </w:pPr>
      <w:r>
        <w:t>Для сохранения объектов культурного наследия поселения, в целях территориального планирования представляется целесообразным у</w:t>
      </w:r>
      <w:r>
        <w:rPr>
          <w:iCs/>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w:t>
      </w:r>
    </w:p>
    <w:p w:rsidR="00B1532B" w:rsidRDefault="00B1532B" w:rsidP="00B1532B">
      <w:pPr>
        <w:ind w:firstLine="709"/>
        <w:jc w:val="both"/>
      </w:pPr>
      <w:proofErr w:type="spellStart"/>
      <w:r>
        <w:t>Историко</w:t>
      </w:r>
      <w:proofErr w:type="spellEnd"/>
      <w:r>
        <w:t>–градостроительный анализ развития сельского поселения и населенных пунктов на территории Давыдовского городского поселения  показал следующее:</w:t>
      </w:r>
    </w:p>
    <w:p w:rsidR="00B1532B" w:rsidRDefault="00B1532B" w:rsidP="00B1532B">
      <w:pPr>
        <w:tabs>
          <w:tab w:val="left" w:pos="30960"/>
        </w:tabs>
        <w:ind w:firstLine="709"/>
        <w:jc w:val="both"/>
      </w:pPr>
      <w:r>
        <w:t xml:space="preserve">1. Давыдовское городское поселение обладает комплексным историко-культурным потенциалом, расположено в окружении выразительного ландшафта и имеет высокий </w:t>
      </w:r>
      <w:r>
        <w:lastRenderedPageBreak/>
        <w:t xml:space="preserve">туристско-рекреационный потенциал. Здесь возможна организация рекреационной зоны вдоль р. </w:t>
      </w:r>
      <w:proofErr w:type="spellStart"/>
      <w:r>
        <w:t>Хворостань</w:t>
      </w:r>
      <w:proofErr w:type="spellEnd"/>
      <w:r>
        <w:t>, что будет способствовать социально-экономическому развитию поселения.</w:t>
      </w:r>
    </w:p>
    <w:p w:rsidR="00B1532B" w:rsidRDefault="00B1532B" w:rsidP="00B1532B">
      <w:pPr>
        <w:tabs>
          <w:tab w:val="left" w:pos="30960"/>
        </w:tabs>
        <w:ind w:firstLine="709"/>
        <w:jc w:val="both"/>
      </w:pPr>
      <w: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B1532B" w:rsidRPr="00082E15" w:rsidRDefault="00B1532B" w:rsidP="00B1532B">
      <w:pPr>
        <w:ind w:firstLine="709"/>
        <w:jc w:val="both"/>
      </w:pPr>
      <w:r>
        <w:t xml:space="preserve">Полномочия по охране объектов культурного наследия законодательством возложены на Правительство Воронежской области. </w:t>
      </w:r>
      <w:r w:rsidRPr="00082E15">
        <w:t>Территории памятников и их охранные зоны в установленном порядке не разработаны и не утверждены. Необходимо разработать вышеуказанные зоны.</w:t>
      </w:r>
    </w:p>
    <w:p w:rsidR="00B1532B" w:rsidRPr="00082E15" w:rsidRDefault="00B1532B" w:rsidP="00B1532B">
      <w:pPr>
        <w:tabs>
          <w:tab w:val="left" w:pos="1080"/>
        </w:tabs>
        <w:ind w:firstLine="709"/>
        <w:jc w:val="both"/>
      </w:pPr>
      <w:r w:rsidRPr="00082E15">
        <w:t xml:space="preserve">Расположение объектов историко-культурного назначения на территории сельского поселения показано на Схеме генерального плана (Схема существующего состояния и комплексной оценки территории). </w:t>
      </w:r>
    </w:p>
    <w:p w:rsidR="00B1532B" w:rsidRPr="00082E15" w:rsidRDefault="00B1532B" w:rsidP="00B1532B">
      <w:pPr>
        <w:ind w:firstLine="709"/>
        <w:jc w:val="both"/>
      </w:pPr>
    </w:p>
    <w:p w:rsidR="00B1532B" w:rsidRDefault="00B1532B" w:rsidP="00B1532B">
      <w:pPr>
        <w:tabs>
          <w:tab w:val="left" w:pos="264"/>
        </w:tabs>
        <w:ind w:firstLine="709"/>
        <w:rPr>
          <w:b/>
        </w:rPr>
      </w:pPr>
      <w:r>
        <w:rPr>
          <w:b/>
        </w:rPr>
        <w:t>1.6. Экономическая база развития городского поселения.</w:t>
      </w:r>
    </w:p>
    <w:p w:rsidR="00B1532B" w:rsidRDefault="00B1532B" w:rsidP="00B1532B">
      <w:pPr>
        <w:pStyle w:val="a7"/>
        <w:tabs>
          <w:tab w:val="left" w:pos="264"/>
        </w:tabs>
        <w:spacing w:after="0"/>
        <w:ind w:firstLine="709"/>
        <w:jc w:val="both"/>
        <w:rPr>
          <w:sz w:val="28"/>
          <w:szCs w:val="28"/>
        </w:rPr>
      </w:pPr>
      <w:r>
        <w:rPr>
          <w:sz w:val="28"/>
          <w:szCs w:val="28"/>
        </w:rPr>
        <w:t>Экономика Давыдовского городского поселения основана на предприятиях, организациях и учреждениях, находящихся на территории муниципального образования.</w:t>
      </w:r>
    </w:p>
    <w:p w:rsidR="00B1532B" w:rsidRDefault="00B1532B" w:rsidP="00B1532B">
      <w:pPr>
        <w:pStyle w:val="a7"/>
        <w:tabs>
          <w:tab w:val="left" w:pos="264"/>
        </w:tabs>
        <w:spacing w:after="0"/>
        <w:ind w:firstLine="709"/>
        <w:jc w:val="both"/>
        <w:rPr>
          <w:sz w:val="28"/>
          <w:szCs w:val="28"/>
        </w:rPr>
      </w:pPr>
      <w:r>
        <w:rPr>
          <w:sz w:val="28"/>
          <w:szCs w:val="28"/>
        </w:rPr>
        <w:t>Основными налогоплательщиками Давыдовского городского поселения являются промышленные предприятия (табл. 2).</w:t>
      </w:r>
    </w:p>
    <w:p w:rsidR="00B1532B" w:rsidRDefault="00B1532B" w:rsidP="00B1532B">
      <w:pPr>
        <w:pStyle w:val="a7"/>
        <w:tabs>
          <w:tab w:val="left" w:pos="264"/>
        </w:tabs>
        <w:spacing w:after="0"/>
        <w:ind w:firstLine="709"/>
        <w:jc w:val="center"/>
        <w:rPr>
          <w:sz w:val="28"/>
          <w:szCs w:val="28"/>
        </w:rPr>
      </w:pPr>
    </w:p>
    <w:p w:rsidR="00B1532B" w:rsidRDefault="00B1532B" w:rsidP="00B1532B">
      <w:pPr>
        <w:pStyle w:val="a7"/>
        <w:tabs>
          <w:tab w:val="left" w:pos="264"/>
        </w:tabs>
        <w:spacing w:after="0"/>
        <w:ind w:firstLine="709"/>
        <w:jc w:val="center"/>
        <w:rPr>
          <w:sz w:val="28"/>
          <w:szCs w:val="28"/>
        </w:rPr>
      </w:pPr>
    </w:p>
    <w:p w:rsidR="00B1532B" w:rsidRDefault="00B1532B" w:rsidP="00B1532B">
      <w:pPr>
        <w:pStyle w:val="a7"/>
        <w:tabs>
          <w:tab w:val="left" w:pos="264"/>
        </w:tabs>
        <w:spacing w:after="0"/>
        <w:ind w:firstLine="709"/>
        <w:jc w:val="center"/>
        <w:rPr>
          <w:sz w:val="28"/>
          <w:szCs w:val="28"/>
        </w:rPr>
      </w:pPr>
    </w:p>
    <w:p w:rsidR="00B1532B" w:rsidRDefault="00B1532B" w:rsidP="00B1532B">
      <w:pPr>
        <w:pStyle w:val="a7"/>
        <w:tabs>
          <w:tab w:val="left" w:pos="264"/>
        </w:tabs>
        <w:spacing w:after="0"/>
        <w:ind w:firstLine="709"/>
        <w:jc w:val="center"/>
        <w:rPr>
          <w:sz w:val="28"/>
          <w:szCs w:val="28"/>
        </w:rPr>
      </w:pPr>
    </w:p>
    <w:p w:rsidR="00B1532B" w:rsidRDefault="00B1532B" w:rsidP="00B1532B">
      <w:pPr>
        <w:pStyle w:val="a7"/>
        <w:tabs>
          <w:tab w:val="left" w:pos="264"/>
        </w:tabs>
        <w:spacing w:after="0"/>
        <w:ind w:firstLine="709"/>
        <w:jc w:val="center"/>
        <w:rPr>
          <w:i/>
          <w:iCs/>
          <w:sz w:val="28"/>
          <w:szCs w:val="28"/>
        </w:rPr>
      </w:pPr>
      <w:r>
        <w:rPr>
          <w:i/>
          <w:iCs/>
          <w:sz w:val="28"/>
          <w:szCs w:val="28"/>
        </w:rPr>
        <w:t>Таблица 2. Промышленные предприятия Давыдовского городского поселения.</w:t>
      </w:r>
    </w:p>
    <w:p w:rsidR="00B1532B" w:rsidRDefault="00B1532B" w:rsidP="00B1532B">
      <w:pPr>
        <w:pStyle w:val="a7"/>
        <w:tabs>
          <w:tab w:val="left" w:pos="264"/>
        </w:tabs>
        <w:spacing w:after="0"/>
        <w:ind w:firstLine="709"/>
        <w:jc w:val="both"/>
        <w:rPr>
          <w:sz w:val="28"/>
          <w:szCs w:val="28"/>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5"/>
        <w:gridCol w:w="1945"/>
        <w:gridCol w:w="1160"/>
        <w:gridCol w:w="1560"/>
        <w:gridCol w:w="1530"/>
        <w:gridCol w:w="1817"/>
        <w:gridCol w:w="888"/>
      </w:tblGrid>
      <w:tr w:rsidR="00B1532B" w:rsidTr="00B1532B">
        <w:tc>
          <w:tcPr>
            <w:tcW w:w="465" w:type="dxa"/>
            <w:vAlign w:val="center"/>
          </w:tcPr>
          <w:p w:rsidR="00B1532B" w:rsidRDefault="00B1532B" w:rsidP="00B1532B">
            <w:pPr>
              <w:pStyle w:val="ad"/>
              <w:snapToGrid w:val="0"/>
              <w:jc w:val="center"/>
            </w:pPr>
            <w:r>
              <w:t>№ п/п</w:t>
            </w:r>
          </w:p>
        </w:tc>
        <w:tc>
          <w:tcPr>
            <w:tcW w:w="1945" w:type="dxa"/>
            <w:vAlign w:val="center"/>
          </w:tcPr>
          <w:p w:rsidR="00B1532B" w:rsidRDefault="00B1532B" w:rsidP="00B1532B">
            <w:pPr>
              <w:pStyle w:val="ad"/>
              <w:snapToGrid w:val="0"/>
              <w:jc w:val="center"/>
            </w:pPr>
            <w:r>
              <w:t>Наименование предприятия</w:t>
            </w:r>
          </w:p>
        </w:tc>
        <w:tc>
          <w:tcPr>
            <w:tcW w:w="1160" w:type="dxa"/>
            <w:vAlign w:val="center"/>
          </w:tcPr>
          <w:p w:rsidR="00B1532B" w:rsidRDefault="00B1532B" w:rsidP="00B1532B">
            <w:pPr>
              <w:pStyle w:val="ad"/>
              <w:snapToGrid w:val="0"/>
              <w:jc w:val="center"/>
            </w:pPr>
            <w:r>
              <w:t>Вид собственности</w:t>
            </w:r>
          </w:p>
        </w:tc>
        <w:tc>
          <w:tcPr>
            <w:tcW w:w="1560" w:type="dxa"/>
            <w:vAlign w:val="center"/>
          </w:tcPr>
          <w:p w:rsidR="00B1532B" w:rsidRDefault="00B1532B" w:rsidP="00B1532B">
            <w:pPr>
              <w:pStyle w:val="ad"/>
              <w:snapToGrid w:val="0"/>
              <w:jc w:val="center"/>
            </w:pPr>
            <w:r>
              <w:t>Адрес</w:t>
            </w:r>
          </w:p>
        </w:tc>
        <w:tc>
          <w:tcPr>
            <w:tcW w:w="1530" w:type="dxa"/>
            <w:vAlign w:val="center"/>
          </w:tcPr>
          <w:p w:rsidR="00B1532B" w:rsidRDefault="00B1532B" w:rsidP="00B1532B">
            <w:pPr>
              <w:pStyle w:val="ad"/>
              <w:snapToGrid w:val="0"/>
              <w:jc w:val="center"/>
            </w:pPr>
            <w:r>
              <w:t>Вид деятельности</w:t>
            </w:r>
          </w:p>
        </w:tc>
        <w:tc>
          <w:tcPr>
            <w:tcW w:w="1817" w:type="dxa"/>
            <w:vAlign w:val="center"/>
          </w:tcPr>
          <w:p w:rsidR="00B1532B" w:rsidRDefault="00B1532B" w:rsidP="00B1532B">
            <w:pPr>
              <w:pStyle w:val="ad"/>
              <w:snapToGrid w:val="0"/>
              <w:jc w:val="center"/>
            </w:pPr>
            <w:r>
              <w:t>Объем выпускаемой продукции в год</w:t>
            </w:r>
          </w:p>
        </w:tc>
        <w:tc>
          <w:tcPr>
            <w:tcW w:w="888" w:type="dxa"/>
            <w:vAlign w:val="center"/>
          </w:tcPr>
          <w:p w:rsidR="00B1532B" w:rsidRDefault="00B1532B" w:rsidP="00B1532B">
            <w:pPr>
              <w:pStyle w:val="ad"/>
              <w:snapToGrid w:val="0"/>
              <w:jc w:val="center"/>
            </w:pPr>
            <w:r>
              <w:t>Число работающих</w:t>
            </w:r>
          </w:p>
        </w:tc>
      </w:tr>
      <w:tr w:rsidR="00B1532B" w:rsidRPr="00C3755B" w:rsidTr="00B1532B">
        <w:trPr>
          <w:trHeight w:val="114"/>
        </w:trPr>
        <w:tc>
          <w:tcPr>
            <w:tcW w:w="465" w:type="dxa"/>
            <w:vAlign w:val="center"/>
          </w:tcPr>
          <w:p w:rsidR="00B1532B" w:rsidRPr="00C3755B" w:rsidRDefault="00B1532B" w:rsidP="00B1532B">
            <w:pPr>
              <w:pStyle w:val="ad"/>
              <w:snapToGrid w:val="0"/>
              <w:jc w:val="center"/>
              <w:rPr>
                <w:b/>
                <w:bCs/>
                <w:sz w:val="20"/>
                <w:szCs w:val="20"/>
              </w:rPr>
            </w:pPr>
            <w:r w:rsidRPr="00C3755B">
              <w:rPr>
                <w:b/>
                <w:bCs/>
                <w:sz w:val="20"/>
                <w:szCs w:val="20"/>
              </w:rPr>
              <w:t>1</w:t>
            </w:r>
          </w:p>
        </w:tc>
        <w:tc>
          <w:tcPr>
            <w:tcW w:w="1945" w:type="dxa"/>
            <w:vAlign w:val="center"/>
          </w:tcPr>
          <w:p w:rsidR="00B1532B" w:rsidRPr="00C3755B" w:rsidRDefault="00B1532B" w:rsidP="00B1532B">
            <w:pPr>
              <w:pStyle w:val="ad"/>
              <w:snapToGrid w:val="0"/>
              <w:jc w:val="center"/>
              <w:rPr>
                <w:b/>
                <w:bCs/>
                <w:sz w:val="20"/>
                <w:szCs w:val="20"/>
              </w:rPr>
            </w:pPr>
            <w:r w:rsidRPr="00C3755B">
              <w:rPr>
                <w:b/>
                <w:bCs/>
                <w:sz w:val="20"/>
                <w:szCs w:val="20"/>
              </w:rPr>
              <w:t>2</w:t>
            </w:r>
          </w:p>
        </w:tc>
        <w:tc>
          <w:tcPr>
            <w:tcW w:w="1160" w:type="dxa"/>
            <w:vAlign w:val="center"/>
          </w:tcPr>
          <w:p w:rsidR="00B1532B" w:rsidRPr="00C3755B" w:rsidRDefault="00B1532B" w:rsidP="00B1532B">
            <w:pPr>
              <w:pStyle w:val="ad"/>
              <w:snapToGrid w:val="0"/>
              <w:jc w:val="center"/>
              <w:rPr>
                <w:b/>
                <w:bCs/>
                <w:sz w:val="20"/>
                <w:szCs w:val="20"/>
              </w:rPr>
            </w:pPr>
            <w:r w:rsidRPr="00C3755B">
              <w:rPr>
                <w:b/>
                <w:bCs/>
                <w:sz w:val="20"/>
                <w:szCs w:val="20"/>
              </w:rPr>
              <w:t>3</w:t>
            </w:r>
          </w:p>
        </w:tc>
        <w:tc>
          <w:tcPr>
            <w:tcW w:w="1560" w:type="dxa"/>
            <w:vAlign w:val="center"/>
          </w:tcPr>
          <w:p w:rsidR="00B1532B" w:rsidRPr="00C3755B" w:rsidRDefault="00B1532B" w:rsidP="00B1532B">
            <w:pPr>
              <w:pStyle w:val="ad"/>
              <w:snapToGrid w:val="0"/>
              <w:jc w:val="center"/>
              <w:rPr>
                <w:b/>
                <w:bCs/>
                <w:sz w:val="20"/>
                <w:szCs w:val="20"/>
              </w:rPr>
            </w:pPr>
            <w:r w:rsidRPr="00C3755B">
              <w:rPr>
                <w:b/>
                <w:bCs/>
                <w:sz w:val="20"/>
                <w:szCs w:val="20"/>
              </w:rPr>
              <w:t>4</w:t>
            </w:r>
          </w:p>
        </w:tc>
        <w:tc>
          <w:tcPr>
            <w:tcW w:w="1530" w:type="dxa"/>
            <w:vAlign w:val="center"/>
          </w:tcPr>
          <w:p w:rsidR="00B1532B" w:rsidRPr="00C3755B" w:rsidRDefault="00B1532B" w:rsidP="00B1532B">
            <w:pPr>
              <w:pStyle w:val="ad"/>
              <w:snapToGrid w:val="0"/>
              <w:jc w:val="center"/>
              <w:rPr>
                <w:b/>
                <w:bCs/>
                <w:sz w:val="20"/>
                <w:szCs w:val="20"/>
              </w:rPr>
            </w:pPr>
            <w:r w:rsidRPr="00C3755B">
              <w:rPr>
                <w:b/>
                <w:bCs/>
                <w:sz w:val="20"/>
                <w:szCs w:val="20"/>
              </w:rPr>
              <w:t>5</w:t>
            </w:r>
          </w:p>
        </w:tc>
        <w:tc>
          <w:tcPr>
            <w:tcW w:w="1817" w:type="dxa"/>
            <w:vAlign w:val="center"/>
          </w:tcPr>
          <w:p w:rsidR="00B1532B" w:rsidRPr="00C3755B" w:rsidRDefault="00B1532B" w:rsidP="00B1532B">
            <w:pPr>
              <w:pStyle w:val="ad"/>
              <w:snapToGrid w:val="0"/>
              <w:jc w:val="center"/>
              <w:rPr>
                <w:b/>
                <w:bCs/>
                <w:sz w:val="20"/>
                <w:szCs w:val="20"/>
              </w:rPr>
            </w:pPr>
            <w:r w:rsidRPr="00C3755B">
              <w:rPr>
                <w:b/>
                <w:bCs/>
                <w:sz w:val="20"/>
                <w:szCs w:val="20"/>
              </w:rPr>
              <w:t>7</w:t>
            </w:r>
          </w:p>
        </w:tc>
        <w:tc>
          <w:tcPr>
            <w:tcW w:w="888" w:type="dxa"/>
            <w:vAlign w:val="center"/>
          </w:tcPr>
          <w:p w:rsidR="00B1532B" w:rsidRPr="00C3755B" w:rsidRDefault="00B1532B" w:rsidP="00B1532B">
            <w:pPr>
              <w:pStyle w:val="ad"/>
              <w:snapToGrid w:val="0"/>
              <w:jc w:val="center"/>
              <w:rPr>
                <w:b/>
                <w:bCs/>
                <w:sz w:val="20"/>
                <w:szCs w:val="20"/>
              </w:rPr>
            </w:pPr>
            <w:r w:rsidRPr="00C3755B">
              <w:rPr>
                <w:b/>
                <w:bCs/>
                <w:sz w:val="20"/>
                <w:szCs w:val="20"/>
              </w:rPr>
              <w:t>8</w:t>
            </w:r>
          </w:p>
        </w:tc>
      </w:tr>
      <w:tr w:rsidR="00B1532B" w:rsidTr="00B1532B">
        <w:trPr>
          <w:trHeight w:val="567"/>
        </w:trPr>
        <w:tc>
          <w:tcPr>
            <w:tcW w:w="465" w:type="dxa"/>
            <w:vAlign w:val="center"/>
          </w:tcPr>
          <w:p w:rsidR="00B1532B" w:rsidRDefault="00B1532B" w:rsidP="00B1532B">
            <w:pPr>
              <w:pStyle w:val="ad"/>
              <w:snapToGrid w:val="0"/>
              <w:jc w:val="center"/>
            </w:pPr>
            <w:r>
              <w:t>1.</w:t>
            </w:r>
          </w:p>
        </w:tc>
        <w:tc>
          <w:tcPr>
            <w:tcW w:w="1945" w:type="dxa"/>
            <w:vAlign w:val="center"/>
          </w:tcPr>
          <w:p w:rsidR="00B1532B" w:rsidRDefault="00B1532B" w:rsidP="00B1532B">
            <w:pPr>
              <w:pStyle w:val="ad"/>
              <w:snapToGrid w:val="0"/>
              <w:jc w:val="center"/>
            </w:pPr>
            <w:r>
              <w:t>ООО «</w:t>
            </w:r>
            <w:proofErr w:type="spellStart"/>
            <w:r>
              <w:t>Давыдовский</w:t>
            </w:r>
            <w:proofErr w:type="spellEnd"/>
            <w:r>
              <w:t xml:space="preserve"> овощесушильный завод»</w:t>
            </w:r>
          </w:p>
        </w:tc>
        <w:tc>
          <w:tcPr>
            <w:tcW w:w="1160" w:type="dxa"/>
            <w:vAlign w:val="center"/>
          </w:tcPr>
          <w:p w:rsidR="00B1532B" w:rsidRDefault="00B1532B" w:rsidP="00B1532B">
            <w:pPr>
              <w:pStyle w:val="ad"/>
              <w:snapToGrid w:val="0"/>
              <w:jc w:val="center"/>
            </w:pPr>
            <w:r>
              <w:t>частная</w:t>
            </w:r>
          </w:p>
        </w:tc>
        <w:tc>
          <w:tcPr>
            <w:tcW w:w="1560" w:type="dxa"/>
            <w:vAlign w:val="center"/>
          </w:tcPr>
          <w:p w:rsidR="00B1532B" w:rsidRDefault="00B1532B" w:rsidP="00B1532B">
            <w:pPr>
              <w:pStyle w:val="ad"/>
              <w:snapToGrid w:val="0"/>
              <w:jc w:val="center"/>
            </w:pPr>
            <w:r>
              <w:t>п. Давыдовка ул. Октябрьская д. 1</w:t>
            </w:r>
          </w:p>
        </w:tc>
        <w:tc>
          <w:tcPr>
            <w:tcW w:w="1530" w:type="dxa"/>
            <w:vAlign w:val="center"/>
          </w:tcPr>
          <w:p w:rsidR="00B1532B" w:rsidRDefault="00B1532B" w:rsidP="00B1532B">
            <w:pPr>
              <w:pStyle w:val="ad"/>
              <w:snapToGrid w:val="0"/>
              <w:jc w:val="center"/>
            </w:pPr>
            <w:r>
              <w:t>переработка сельскохозяйственного сырья</w:t>
            </w:r>
          </w:p>
        </w:tc>
        <w:tc>
          <w:tcPr>
            <w:tcW w:w="1817" w:type="dxa"/>
            <w:vAlign w:val="center"/>
          </w:tcPr>
          <w:p w:rsidR="00B1532B" w:rsidRDefault="00B1532B" w:rsidP="00B1532B">
            <w:pPr>
              <w:pStyle w:val="ad"/>
              <w:snapToGrid w:val="0"/>
              <w:jc w:val="center"/>
            </w:pPr>
            <w:r>
              <w:t>148973,2</w:t>
            </w:r>
          </w:p>
        </w:tc>
        <w:tc>
          <w:tcPr>
            <w:tcW w:w="888" w:type="dxa"/>
            <w:vAlign w:val="center"/>
          </w:tcPr>
          <w:p w:rsidR="00B1532B" w:rsidRDefault="00B1532B" w:rsidP="00B1532B">
            <w:pPr>
              <w:pStyle w:val="ad"/>
              <w:snapToGrid w:val="0"/>
              <w:jc w:val="center"/>
            </w:pPr>
            <w:r>
              <w:t>350</w:t>
            </w:r>
          </w:p>
        </w:tc>
      </w:tr>
      <w:tr w:rsidR="00B1532B" w:rsidTr="00B1532B">
        <w:trPr>
          <w:trHeight w:val="219"/>
        </w:trPr>
        <w:tc>
          <w:tcPr>
            <w:tcW w:w="465" w:type="dxa"/>
            <w:vAlign w:val="center"/>
          </w:tcPr>
          <w:p w:rsidR="00B1532B" w:rsidRDefault="00B1532B" w:rsidP="00B1532B">
            <w:pPr>
              <w:pStyle w:val="ad"/>
              <w:snapToGrid w:val="0"/>
              <w:jc w:val="center"/>
            </w:pPr>
            <w:r>
              <w:t>2.</w:t>
            </w:r>
          </w:p>
        </w:tc>
        <w:tc>
          <w:tcPr>
            <w:tcW w:w="1945" w:type="dxa"/>
            <w:vAlign w:val="center"/>
          </w:tcPr>
          <w:p w:rsidR="00B1532B" w:rsidRDefault="00B1532B" w:rsidP="00B1532B">
            <w:pPr>
              <w:pStyle w:val="ad"/>
              <w:snapToGrid w:val="0"/>
              <w:jc w:val="center"/>
            </w:pPr>
            <w:r>
              <w:t>ОГУ «Давыдовское лесничество»</w:t>
            </w:r>
          </w:p>
        </w:tc>
        <w:tc>
          <w:tcPr>
            <w:tcW w:w="1160" w:type="dxa"/>
            <w:vAlign w:val="center"/>
          </w:tcPr>
          <w:p w:rsidR="00B1532B" w:rsidRDefault="00B1532B" w:rsidP="00B1532B">
            <w:pPr>
              <w:pStyle w:val="ad"/>
              <w:snapToGrid w:val="0"/>
              <w:jc w:val="center"/>
            </w:pPr>
            <w:r>
              <w:t>областная</w:t>
            </w:r>
          </w:p>
        </w:tc>
        <w:tc>
          <w:tcPr>
            <w:tcW w:w="1560" w:type="dxa"/>
            <w:vAlign w:val="center"/>
          </w:tcPr>
          <w:p w:rsidR="00B1532B" w:rsidRDefault="00B1532B" w:rsidP="00B1532B">
            <w:pPr>
              <w:pStyle w:val="ad"/>
              <w:snapToGrid w:val="0"/>
              <w:jc w:val="center"/>
            </w:pPr>
            <w:r>
              <w:t>п. Давыдовка ул. Филипченко д. 29</w:t>
            </w:r>
          </w:p>
        </w:tc>
        <w:tc>
          <w:tcPr>
            <w:tcW w:w="1530" w:type="dxa"/>
            <w:vAlign w:val="center"/>
          </w:tcPr>
          <w:p w:rsidR="00B1532B" w:rsidRDefault="00B1532B" w:rsidP="00B1532B">
            <w:pPr>
              <w:pStyle w:val="ad"/>
              <w:snapToGrid w:val="0"/>
              <w:jc w:val="center"/>
            </w:pPr>
            <w:r>
              <w:t>деятельность органов государственной власти</w:t>
            </w:r>
          </w:p>
        </w:tc>
        <w:tc>
          <w:tcPr>
            <w:tcW w:w="1817" w:type="dxa"/>
            <w:vAlign w:val="center"/>
          </w:tcPr>
          <w:p w:rsidR="00B1532B" w:rsidRDefault="00B1532B" w:rsidP="00B1532B">
            <w:pPr>
              <w:pStyle w:val="ad"/>
              <w:snapToGrid w:val="0"/>
              <w:jc w:val="center"/>
            </w:pPr>
            <w:r>
              <w:t>нет св.</w:t>
            </w:r>
          </w:p>
        </w:tc>
        <w:tc>
          <w:tcPr>
            <w:tcW w:w="888" w:type="dxa"/>
            <w:vAlign w:val="center"/>
          </w:tcPr>
          <w:p w:rsidR="00B1532B" w:rsidRDefault="00B1532B" w:rsidP="00B1532B">
            <w:pPr>
              <w:pStyle w:val="ad"/>
              <w:snapToGrid w:val="0"/>
              <w:jc w:val="center"/>
            </w:pPr>
            <w:r>
              <w:t>57</w:t>
            </w:r>
          </w:p>
        </w:tc>
      </w:tr>
      <w:tr w:rsidR="00B1532B" w:rsidTr="00B1532B">
        <w:trPr>
          <w:trHeight w:val="960"/>
        </w:trPr>
        <w:tc>
          <w:tcPr>
            <w:tcW w:w="465" w:type="dxa"/>
            <w:vAlign w:val="center"/>
          </w:tcPr>
          <w:p w:rsidR="00B1532B" w:rsidRDefault="00B1532B" w:rsidP="00B1532B">
            <w:pPr>
              <w:pStyle w:val="ad"/>
              <w:snapToGrid w:val="0"/>
              <w:jc w:val="center"/>
            </w:pPr>
            <w:r>
              <w:t>3.</w:t>
            </w:r>
          </w:p>
        </w:tc>
        <w:tc>
          <w:tcPr>
            <w:tcW w:w="1945" w:type="dxa"/>
            <w:vAlign w:val="center"/>
          </w:tcPr>
          <w:p w:rsidR="00B1532B" w:rsidRDefault="00B1532B" w:rsidP="00B1532B">
            <w:pPr>
              <w:pStyle w:val="ad"/>
              <w:snapToGrid w:val="0"/>
              <w:jc w:val="center"/>
            </w:pPr>
            <w:r>
              <w:t>ООО «</w:t>
            </w:r>
            <w:proofErr w:type="spellStart"/>
            <w:r>
              <w:t>Давыдовский</w:t>
            </w:r>
            <w:proofErr w:type="spellEnd"/>
            <w:r>
              <w:t xml:space="preserve"> лесовод»</w:t>
            </w:r>
          </w:p>
        </w:tc>
        <w:tc>
          <w:tcPr>
            <w:tcW w:w="1160" w:type="dxa"/>
            <w:vAlign w:val="center"/>
          </w:tcPr>
          <w:p w:rsidR="00B1532B" w:rsidRDefault="00B1532B" w:rsidP="00B1532B">
            <w:pPr>
              <w:pStyle w:val="ad"/>
              <w:snapToGrid w:val="0"/>
              <w:jc w:val="center"/>
            </w:pPr>
            <w:r>
              <w:t>частная</w:t>
            </w:r>
          </w:p>
        </w:tc>
        <w:tc>
          <w:tcPr>
            <w:tcW w:w="1560" w:type="dxa"/>
            <w:vAlign w:val="center"/>
          </w:tcPr>
          <w:p w:rsidR="00B1532B" w:rsidRDefault="00B1532B" w:rsidP="00B1532B">
            <w:pPr>
              <w:pStyle w:val="ad"/>
              <w:snapToGrid w:val="0"/>
              <w:jc w:val="center"/>
            </w:pPr>
            <w:r>
              <w:t>п. Давыдовка ул. Филипченко д. 29</w:t>
            </w:r>
          </w:p>
        </w:tc>
        <w:tc>
          <w:tcPr>
            <w:tcW w:w="1530" w:type="dxa"/>
            <w:vAlign w:val="center"/>
          </w:tcPr>
          <w:p w:rsidR="00B1532B" w:rsidRDefault="00B1532B" w:rsidP="00B1532B">
            <w:pPr>
              <w:pStyle w:val="ad"/>
              <w:snapToGrid w:val="0"/>
              <w:jc w:val="center"/>
            </w:pPr>
            <w:r>
              <w:t>лесоводство</w:t>
            </w:r>
          </w:p>
        </w:tc>
        <w:tc>
          <w:tcPr>
            <w:tcW w:w="1817" w:type="dxa"/>
            <w:vAlign w:val="center"/>
          </w:tcPr>
          <w:p w:rsidR="00B1532B" w:rsidRDefault="00B1532B" w:rsidP="00B1532B">
            <w:pPr>
              <w:pStyle w:val="ad"/>
              <w:snapToGrid w:val="0"/>
              <w:jc w:val="center"/>
            </w:pPr>
            <w:r>
              <w:t>25000</w:t>
            </w:r>
          </w:p>
        </w:tc>
        <w:tc>
          <w:tcPr>
            <w:tcW w:w="888" w:type="dxa"/>
            <w:vAlign w:val="center"/>
          </w:tcPr>
          <w:p w:rsidR="00B1532B" w:rsidRDefault="00B1532B" w:rsidP="00B1532B">
            <w:pPr>
              <w:pStyle w:val="ad"/>
              <w:snapToGrid w:val="0"/>
              <w:jc w:val="center"/>
            </w:pPr>
            <w:r>
              <w:t>66</w:t>
            </w:r>
          </w:p>
        </w:tc>
      </w:tr>
      <w:tr w:rsidR="00B1532B" w:rsidTr="00B1532B">
        <w:trPr>
          <w:trHeight w:val="567"/>
        </w:trPr>
        <w:tc>
          <w:tcPr>
            <w:tcW w:w="465" w:type="dxa"/>
            <w:vAlign w:val="center"/>
          </w:tcPr>
          <w:p w:rsidR="00B1532B" w:rsidRDefault="00B1532B" w:rsidP="00B1532B">
            <w:pPr>
              <w:pStyle w:val="ad"/>
              <w:snapToGrid w:val="0"/>
              <w:jc w:val="center"/>
            </w:pPr>
            <w:r>
              <w:t>4.</w:t>
            </w:r>
          </w:p>
        </w:tc>
        <w:tc>
          <w:tcPr>
            <w:tcW w:w="1945" w:type="dxa"/>
            <w:vAlign w:val="center"/>
          </w:tcPr>
          <w:p w:rsidR="00B1532B" w:rsidRDefault="00B1532B" w:rsidP="00B1532B">
            <w:pPr>
              <w:pStyle w:val="ad"/>
              <w:snapToGrid w:val="0"/>
              <w:jc w:val="center"/>
            </w:pPr>
            <w:r>
              <w:t>ООО «</w:t>
            </w:r>
            <w:proofErr w:type="spellStart"/>
            <w:r>
              <w:t>Давыдовский</w:t>
            </w:r>
            <w:proofErr w:type="spellEnd"/>
            <w:r>
              <w:t xml:space="preserve"> кирпичный завод»</w:t>
            </w:r>
          </w:p>
        </w:tc>
        <w:tc>
          <w:tcPr>
            <w:tcW w:w="1160" w:type="dxa"/>
            <w:vAlign w:val="center"/>
          </w:tcPr>
          <w:p w:rsidR="00B1532B" w:rsidRDefault="00B1532B" w:rsidP="00B1532B">
            <w:pPr>
              <w:pStyle w:val="ad"/>
              <w:snapToGrid w:val="0"/>
              <w:jc w:val="center"/>
            </w:pPr>
            <w:r>
              <w:t>частная</w:t>
            </w:r>
          </w:p>
        </w:tc>
        <w:tc>
          <w:tcPr>
            <w:tcW w:w="1560" w:type="dxa"/>
            <w:vAlign w:val="center"/>
          </w:tcPr>
          <w:p w:rsidR="00B1532B" w:rsidRDefault="00B1532B" w:rsidP="00B1532B">
            <w:pPr>
              <w:pStyle w:val="ad"/>
              <w:snapToGrid w:val="0"/>
              <w:jc w:val="center"/>
            </w:pPr>
            <w:r>
              <w:t>п. Давыдовка ул. Колхозная д. 63</w:t>
            </w:r>
          </w:p>
        </w:tc>
        <w:tc>
          <w:tcPr>
            <w:tcW w:w="1530" w:type="dxa"/>
            <w:vAlign w:val="center"/>
          </w:tcPr>
          <w:p w:rsidR="00B1532B" w:rsidRDefault="00B1532B" w:rsidP="00B1532B">
            <w:pPr>
              <w:pStyle w:val="ad"/>
              <w:snapToGrid w:val="0"/>
              <w:jc w:val="center"/>
            </w:pPr>
            <w:r>
              <w:t>производство кирпича и черепицы</w:t>
            </w:r>
          </w:p>
        </w:tc>
        <w:tc>
          <w:tcPr>
            <w:tcW w:w="1817" w:type="dxa"/>
            <w:vAlign w:val="center"/>
          </w:tcPr>
          <w:p w:rsidR="00B1532B" w:rsidRDefault="00B1532B" w:rsidP="00B1532B">
            <w:pPr>
              <w:pStyle w:val="ad"/>
              <w:snapToGrid w:val="0"/>
              <w:jc w:val="center"/>
            </w:pPr>
            <w:r>
              <w:t>нет св.</w:t>
            </w:r>
          </w:p>
        </w:tc>
        <w:tc>
          <w:tcPr>
            <w:tcW w:w="888" w:type="dxa"/>
            <w:vAlign w:val="center"/>
          </w:tcPr>
          <w:p w:rsidR="00B1532B" w:rsidRDefault="00B1532B" w:rsidP="00B1532B">
            <w:pPr>
              <w:pStyle w:val="ad"/>
              <w:snapToGrid w:val="0"/>
              <w:jc w:val="center"/>
            </w:pPr>
            <w:r>
              <w:t>15</w:t>
            </w:r>
          </w:p>
        </w:tc>
      </w:tr>
    </w:tbl>
    <w:p w:rsidR="00B1532B" w:rsidRDefault="00B1532B" w:rsidP="00B1532B">
      <w:pPr>
        <w:tabs>
          <w:tab w:val="left" w:pos="264"/>
        </w:tabs>
        <w:ind w:firstLine="709"/>
        <w:jc w:val="both"/>
      </w:pPr>
    </w:p>
    <w:p w:rsidR="00B1532B" w:rsidRDefault="00B1532B" w:rsidP="00B1532B">
      <w:pPr>
        <w:pStyle w:val="a7"/>
        <w:tabs>
          <w:tab w:val="left" w:pos="264"/>
        </w:tabs>
        <w:spacing w:after="0"/>
        <w:ind w:firstLine="709"/>
        <w:jc w:val="both"/>
        <w:rPr>
          <w:sz w:val="28"/>
          <w:szCs w:val="28"/>
        </w:rPr>
      </w:pPr>
      <w:r>
        <w:rPr>
          <w:sz w:val="28"/>
          <w:szCs w:val="28"/>
        </w:rPr>
        <w:t xml:space="preserve">На территории городского поселения имеется сельскохозяйственное </w:t>
      </w:r>
      <w:r>
        <w:rPr>
          <w:sz w:val="28"/>
          <w:szCs w:val="28"/>
        </w:rPr>
        <w:lastRenderedPageBreak/>
        <w:t>предприятие - ООО «Содружество» (бывшее ЗАО «Давыдовское»). Данное предприятие в год выпускает 37245 тонн сельскохозяйственной продукции, численность работающих 94 человека.</w:t>
      </w:r>
    </w:p>
    <w:p w:rsidR="00B1532B" w:rsidRDefault="00B1532B" w:rsidP="00B1532B">
      <w:pPr>
        <w:pStyle w:val="a7"/>
        <w:spacing w:after="0"/>
        <w:ind w:firstLine="709"/>
        <w:jc w:val="both"/>
        <w:rPr>
          <w:sz w:val="28"/>
        </w:rPr>
      </w:pPr>
      <w:r>
        <w:rPr>
          <w:sz w:val="28"/>
        </w:rPr>
        <w:t>Всего в отрасли сельского хозяйства - в выращивании, хранении и реализации продукции растениеводства и животноводства занято 809 человек, из которых 214</w:t>
      </w:r>
      <w:r>
        <w:t xml:space="preserve"> </w:t>
      </w:r>
      <w:r>
        <w:rPr>
          <w:sz w:val="28"/>
        </w:rPr>
        <w:t>человек заняты в сельскохозяйственных предприятиях, а 595</w:t>
      </w:r>
      <w:r>
        <w:t xml:space="preserve"> </w:t>
      </w:r>
      <w:r>
        <w:rPr>
          <w:sz w:val="28"/>
        </w:rPr>
        <w:t>человек – в личном подсобном хозяйстве.</w:t>
      </w:r>
    </w:p>
    <w:p w:rsidR="00B1532B" w:rsidRDefault="00B1532B" w:rsidP="00B1532B">
      <w:pPr>
        <w:pStyle w:val="a7"/>
        <w:spacing w:after="0"/>
        <w:ind w:firstLine="709"/>
        <w:jc w:val="both"/>
        <w:rPr>
          <w:sz w:val="28"/>
        </w:rPr>
      </w:pPr>
      <w:r>
        <w:rPr>
          <w:sz w:val="28"/>
        </w:rPr>
        <w:t>Сельское хозяйство поселения ориентировано на производство как растениеводческой, так и животноводческой продукции (табл. 3).</w:t>
      </w:r>
    </w:p>
    <w:p w:rsidR="00B1532B" w:rsidRDefault="00B1532B" w:rsidP="00B1532B">
      <w:pPr>
        <w:ind w:firstLine="709"/>
        <w:jc w:val="center"/>
        <w:rPr>
          <w:i/>
        </w:rPr>
      </w:pPr>
    </w:p>
    <w:p w:rsidR="00B1532B" w:rsidRDefault="00B1532B" w:rsidP="00B1532B">
      <w:pPr>
        <w:jc w:val="center"/>
        <w:rPr>
          <w:i/>
          <w:iCs/>
        </w:rPr>
      </w:pPr>
      <w:r>
        <w:rPr>
          <w:i/>
          <w:iCs/>
        </w:rPr>
        <w:t>Таблица 3. Сельское хозяйство Давыдовского городского поселения.</w:t>
      </w:r>
    </w:p>
    <w:p w:rsidR="00B1532B" w:rsidRDefault="00B1532B" w:rsidP="00B1532B">
      <w:pPr>
        <w:jc w:val="cente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3481"/>
        <w:gridCol w:w="1364"/>
        <w:gridCol w:w="1215"/>
        <w:gridCol w:w="1371"/>
        <w:gridCol w:w="1444"/>
      </w:tblGrid>
      <w:tr w:rsidR="00B1532B" w:rsidTr="00B1532B">
        <w:trPr>
          <w:trHeight w:val="585"/>
        </w:trPr>
        <w:tc>
          <w:tcPr>
            <w:tcW w:w="555" w:type="dxa"/>
            <w:vAlign w:val="center"/>
          </w:tcPr>
          <w:p w:rsidR="00B1532B" w:rsidRDefault="00B1532B" w:rsidP="00B1532B">
            <w:pPr>
              <w:suppressAutoHyphens w:val="0"/>
              <w:snapToGrid w:val="0"/>
              <w:jc w:val="center"/>
              <w:rPr>
                <w:bCs/>
              </w:rPr>
            </w:pPr>
            <w:r>
              <w:rPr>
                <w:bCs/>
              </w:rPr>
              <w:t>№ п/п</w:t>
            </w:r>
          </w:p>
        </w:tc>
        <w:tc>
          <w:tcPr>
            <w:tcW w:w="3481" w:type="dxa"/>
            <w:vAlign w:val="center"/>
          </w:tcPr>
          <w:p w:rsidR="00B1532B" w:rsidRDefault="00B1532B" w:rsidP="00B1532B">
            <w:pPr>
              <w:suppressAutoHyphens w:val="0"/>
              <w:snapToGrid w:val="0"/>
              <w:jc w:val="center"/>
              <w:rPr>
                <w:bCs/>
              </w:rPr>
            </w:pPr>
            <w:r>
              <w:rPr>
                <w:bCs/>
              </w:rPr>
              <w:t>Наименование показателя</w:t>
            </w:r>
          </w:p>
        </w:tc>
        <w:tc>
          <w:tcPr>
            <w:tcW w:w="1364" w:type="dxa"/>
            <w:vAlign w:val="center"/>
          </w:tcPr>
          <w:p w:rsidR="00B1532B" w:rsidRDefault="00B1532B" w:rsidP="00B1532B">
            <w:pPr>
              <w:suppressAutoHyphens w:val="0"/>
              <w:snapToGrid w:val="0"/>
              <w:jc w:val="center"/>
              <w:rPr>
                <w:bCs/>
              </w:rPr>
            </w:pPr>
            <w:r>
              <w:rPr>
                <w:bCs/>
              </w:rPr>
              <w:t>2005 год</w:t>
            </w:r>
          </w:p>
        </w:tc>
        <w:tc>
          <w:tcPr>
            <w:tcW w:w="1215" w:type="dxa"/>
            <w:vAlign w:val="center"/>
          </w:tcPr>
          <w:p w:rsidR="00B1532B" w:rsidRDefault="00B1532B" w:rsidP="00B1532B">
            <w:pPr>
              <w:suppressAutoHyphens w:val="0"/>
              <w:snapToGrid w:val="0"/>
              <w:jc w:val="center"/>
              <w:rPr>
                <w:bCs/>
              </w:rPr>
            </w:pPr>
            <w:r>
              <w:rPr>
                <w:bCs/>
              </w:rPr>
              <w:t>2006 год</w:t>
            </w:r>
          </w:p>
        </w:tc>
        <w:tc>
          <w:tcPr>
            <w:tcW w:w="1371" w:type="dxa"/>
            <w:vAlign w:val="center"/>
          </w:tcPr>
          <w:p w:rsidR="00B1532B" w:rsidRDefault="00B1532B" w:rsidP="00B1532B">
            <w:pPr>
              <w:suppressAutoHyphens w:val="0"/>
              <w:snapToGrid w:val="0"/>
              <w:jc w:val="center"/>
              <w:rPr>
                <w:bCs/>
              </w:rPr>
            </w:pPr>
            <w:r>
              <w:rPr>
                <w:bCs/>
              </w:rPr>
              <w:t>2007 год</w:t>
            </w:r>
          </w:p>
        </w:tc>
        <w:tc>
          <w:tcPr>
            <w:tcW w:w="1444" w:type="dxa"/>
            <w:vAlign w:val="center"/>
          </w:tcPr>
          <w:p w:rsidR="00B1532B" w:rsidRDefault="00B1532B" w:rsidP="00B1532B">
            <w:pPr>
              <w:suppressAutoHyphens w:val="0"/>
              <w:snapToGrid w:val="0"/>
              <w:jc w:val="center"/>
              <w:rPr>
                <w:bCs/>
              </w:rPr>
            </w:pPr>
            <w:r>
              <w:rPr>
                <w:bCs/>
              </w:rPr>
              <w:t>2008 год</w:t>
            </w:r>
          </w:p>
        </w:tc>
      </w:tr>
      <w:tr w:rsidR="00B1532B" w:rsidTr="00B1532B">
        <w:trPr>
          <w:trHeight w:hRule="exact" w:val="283"/>
        </w:trPr>
        <w:tc>
          <w:tcPr>
            <w:tcW w:w="555"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1</w:t>
            </w:r>
          </w:p>
        </w:tc>
        <w:tc>
          <w:tcPr>
            <w:tcW w:w="3481" w:type="dxa"/>
            <w:vAlign w:val="center"/>
          </w:tcPr>
          <w:p w:rsidR="00B1532B" w:rsidRDefault="00B1532B" w:rsidP="00B1532B">
            <w:pPr>
              <w:suppressAutoHyphens w:val="0"/>
              <w:snapToGrid w:val="0"/>
              <w:jc w:val="center"/>
              <w:rPr>
                <w:b/>
                <w:bCs/>
                <w:sz w:val="20"/>
                <w:szCs w:val="20"/>
              </w:rPr>
            </w:pPr>
            <w:r>
              <w:rPr>
                <w:b/>
                <w:bCs/>
                <w:sz w:val="20"/>
                <w:szCs w:val="20"/>
              </w:rPr>
              <w:t>2</w:t>
            </w:r>
          </w:p>
        </w:tc>
        <w:tc>
          <w:tcPr>
            <w:tcW w:w="1364" w:type="dxa"/>
            <w:vAlign w:val="center"/>
          </w:tcPr>
          <w:p w:rsidR="00B1532B" w:rsidRDefault="00B1532B" w:rsidP="00B1532B">
            <w:pPr>
              <w:suppressAutoHyphens w:val="0"/>
              <w:snapToGrid w:val="0"/>
              <w:jc w:val="center"/>
              <w:rPr>
                <w:b/>
                <w:bCs/>
                <w:sz w:val="20"/>
                <w:szCs w:val="20"/>
              </w:rPr>
            </w:pPr>
            <w:r>
              <w:rPr>
                <w:b/>
                <w:bCs/>
                <w:sz w:val="20"/>
                <w:szCs w:val="20"/>
              </w:rPr>
              <w:t>3</w:t>
            </w:r>
          </w:p>
        </w:tc>
        <w:tc>
          <w:tcPr>
            <w:tcW w:w="1215" w:type="dxa"/>
            <w:vAlign w:val="center"/>
          </w:tcPr>
          <w:p w:rsidR="00B1532B" w:rsidRDefault="00B1532B" w:rsidP="00B1532B">
            <w:pPr>
              <w:suppressAutoHyphens w:val="0"/>
              <w:snapToGrid w:val="0"/>
              <w:jc w:val="center"/>
              <w:rPr>
                <w:b/>
                <w:bCs/>
                <w:sz w:val="20"/>
                <w:szCs w:val="20"/>
              </w:rPr>
            </w:pPr>
            <w:r>
              <w:rPr>
                <w:b/>
                <w:bCs/>
                <w:sz w:val="20"/>
                <w:szCs w:val="20"/>
              </w:rPr>
              <w:t>4</w:t>
            </w:r>
          </w:p>
        </w:tc>
        <w:tc>
          <w:tcPr>
            <w:tcW w:w="1371" w:type="dxa"/>
            <w:vAlign w:val="center"/>
          </w:tcPr>
          <w:p w:rsidR="00B1532B" w:rsidRDefault="00B1532B" w:rsidP="00B1532B">
            <w:pPr>
              <w:suppressAutoHyphens w:val="0"/>
              <w:snapToGrid w:val="0"/>
              <w:jc w:val="center"/>
              <w:rPr>
                <w:b/>
                <w:bCs/>
                <w:sz w:val="20"/>
                <w:szCs w:val="20"/>
              </w:rPr>
            </w:pPr>
            <w:r>
              <w:rPr>
                <w:b/>
                <w:bCs/>
                <w:sz w:val="20"/>
                <w:szCs w:val="20"/>
              </w:rPr>
              <w:t>5</w:t>
            </w:r>
          </w:p>
        </w:tc>
        <w:tc>
          <w:tcPr>
            <w:tcW w:w="1444" w:type="dxa"/>
            <w:vAlign w:val="center"/>
          </w:tcPr>
          <w:p w:rsidR="00B1532B" w:rsidRDefault="00B1532B" w:rsidP="00B1532B">
            <w:pPr>
              <w:suppressAutoHyphens w:val="0"/>
              <w:snapToGrid w:val="0"/>
              <w:jc w:val="center"/>
              <w:rPr>
                <w:b/>
                <w:bCs/>
                <w:sz w:val="20"/>
                <w:szCs w:val="20"/>
              </w:rPr>
            </w:pPr>
            <w:r>
              <w:rPr>
                <w:b/>
                <w:bCs/>
                <w:sz w:val="20"/>
                <w:szCs w:val="20"/>
              </w:rPr>
              <w:t>6</w:t>
            </w:r>
          </w:p>
        </w:tc>
      </w:tr>
      <w:tr w:rsidR="00B1532B" w:rsidTr="00B1532B">
        <w:trPr>
          <w:trHeight w:hRule="exact" w:val="1112"/>
        </w:trPr>
        <w:tc>
          <w:tcPr>
            <w:tcW w:w="555" w:type="dxa"/>
            <w:tcBorders>
              <w:bottom w:val="nil"/>
            </w:tcBorders>
            <w:vAlign w:val="center"/>
          </w:tcPr>
          <w:p w:rsidR="00B1532B" w:rsidRDefault="00B1532B" w:rsidP="00B1532B">
            <w:pPr>
              <w:suppressAutoHyphens w:val="0"/>
              <w:snapToGrid w:val="0"/>
              <w:jc w:val="center"/>
              <w:rPr>
                <w:bCs/>
              </w:rPr>
            </w:pPr>
            <w:r>
              <w:rPr>
                <w:bCs/>
              </w:rPr>
              <w:t>1.</w:t>
            </w:r>
          </w:p>
        </w:tc>
        <w:tc>
          <w:tcPr>
            <w:tcW w:w="3481" w:type="dxa"/>
            <w:vAlign w:val="center"/>
          </w:tcPr>
          <w:p w:rsidR="00B1532B" w:rsidRDefault="00B1532B" w:rsidP="00B1532B">
            <w:pPr>
              <w:suppressAutoHyphens w:val="0"/>
              <w:snapToGrid w:val="0"/>
              <w:jc w:val="center"/>
            </w:pPr>
            <w:r>
              <w:t xml:space="preserve">Объем  продукции сельского хозяйства в хозяйствах всех категорий в </w:t>
            </w:r>
            <w:proofErr w:type="spellStart"/>
            <w:r>
              <w:t>действуюх</w:t>
            </w:r>
            <w:proofErr w:type="spellEnd"/>
            <w:r>
              <w:t xml:space="preserve"> ценах (тыс. руб.)</w:t>
            </w:r>
          </w:p>
        </w:tc>
        <w:tc>
          <w:tcPr>
            <w:tcW w:w="1364" w:type="dxa"/>
            <w:vAlign w:val="center"/>
          </w:tcPr>
          <w:p w:rsidR="00B1532B" w:rsidRDefault="00B1532B" w:rsidP="00B1532B">
            <w:pPr>
              <w:snapToGrid w:val="0"/>
              <w:jc w:val="center"/>
              <w:rPr>
                <w:rFonts w:cs="Arial"/>
              </w:rPr>
            </w:pPr>
            <w:r>
              <w:rPr>
                <w:rFonts w:cs="Arial"/>
              </w:rPr>
              <w:t>43100</w:t>
            </w:r>
          </w:p>
        </w:tc>
        <w:tc>
          <w:tcPr>
            <w:tcW w:w="1215" w:type="dxa"/>
            <w:vAlign w:val="center"/>
          </w:tcPr>
          <w:p w:rsidR="00B1532B" w:rsidRDefault="00B1532B" w:rsidP="00B1532B">
            <w:pPr>
              <w:snapToGrid w:val="0"/>
              <w:jc w:val="center"/>
              <w:rPr>
                <w:rFonts w:cs="Arial"/>
              </w:rPr>
            </w:pPr>
            <w:r>
              <w:rPr>
                <w:rFonts w:cs="Arial"/>
              </w:rPr>
              <w:t>42010</w:t>
            </w:r>
          </w:p>
        </w:tc>
        <w:tc>
          <w:tcPr>
            <w:tcW w:w="1371" w:type="dxa"/>
            <w:vAlign w:val="center"/>
          </w:tcPr>
          <w:p w:rsidR="00B1532B" w:rsidRDefault="00B1532B" w:rsidP="00B1532B">
            <w:pPr>
              <w:snapToGrid w:val="0"/>
              <w:jc w:val="center"/>
              <w:rPr>
                <w:rFonts w:cs="Arial"/>
              </w:rPr>
            </w:pPr>
            <w:r>
              <w:rPr>
                <w:rFonts w:cs="Arial"/>
              </w:rPr>
              <w:t>61994</w:t>
            </w:r>
          </w:p>
        </w:tc>
        <w:tc>
          <w:tcPr>
            <w:tcW w:w="1444" w:type="dxa"/>
            <w:vAlign w:val="center"/>
          </w:tcPr>
          <w:p w:rsidR="00B1532B" w:rsidRDefault="00B1532B" w:rsidP="00B1532B">
            <w:pPr>
              <w:snapToGrid w:val="0"/>
              <w:jc w:val="center"/>
              <w:rPr>
                <w:rFonts w:cs="Arial"/>
              </w:rPr>
            </w:pPr>
            <w:r>
              <w:rPr>
                <w:rFonts w:cs="Arial"/>
              </w:rPr>
              <w:t>42080</w:t>
            </w:r>
          </w:p>
        </w:tc>
      </w:tr>
      <w:tr w:rsidR="00B1532B" w:rsidTr="00B1532B">
        <w:trPr>
          <w:trHeight w:hRule="exact" w:val="585"/>
        </w:trPr>
        <w:tc>
          <w:tcPr>
            <w:tcW w:w="555" w:type="dxa"/>
            <w:tcBorders>
              <w:top w:val="nil"/>
              <w:bottom w:val="nil"/>
            </w:tcBorders>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в том числе ЗАО «Давыдовское»</w:t>
            </w:r>
          </w:p>
        </w:tc>
        <w:tc>
          <w:tcPr>
            <w:tcW w:w="1364" w:type="dxa"/>
            <w:vAlign w:val="center"/>
          </w:tcPr>
          <w:p w:rsidR="00B1532B" w:rsidRDefault="00B1532B" w:rsidP="00B1532B">
            <w:pPr>
              <w:snapToGrid w:val="0"/>
              <w:jc w:val="center"/>
              <w:rPr>
                <w:rFonts w:cs="Arial"/>
              </w:rPr>
            </w:pPr>
            <w:r>
              <w:rPr>
                <w:rFonts w:cs="Arial"/>
              </w:rPr>
              <w:t>40250</w:t>
            </w:r>
          </w:p>
        </w:tc>
        <w:tc>
          <w:tcPr>
            <w:tcW w:w="1215" w:type="dxa"/>
            <w:vAlign w:val="center"/>
          </w:tcPr>
          <w:p w:rsidR="00B1532B" w:rsidRDefault="00B1532B" w:rsidP="00B1532B">
            <w:pPr>
              <w:snapToGrid w:val="0"/>
              <w:jc w:val="center"/>
              <w:rPr>
                <w:rFonts w:cs="Arial"/>
              </w:rPr>
            </w:pPr>
            <w:r>
              <w:rPr>
                <w:rFonts w:cs="Arial"/>
              </w:rPr>
              <w:t>37647</w:t>
            </w:r>
          </w:p>
        </w:tc>
        <w:tc>
          <w:tcPr>
            <w:tcW w:w="1371" w:type="dxa"/>
            <w:vAlign w:val="center"/>
          </w:tcPr>
          <w:p w:rsidR="00B1532B" w:rsidRDefault="00B1532B" w:rsidP="00B1532B">
            <w:pPr>
              <w:snapToGrid w:val="0"/>
              <w:jc w:val="center"/>
              <w:rPr>
                <w:rFonts w:cs="Arial"/>
              </w:rPr>
            </w:pPr>
            <w:r>
              <w:rPr>
                <w:rFonts w:cs="Arial"/>
              </w:rPr>
              <w:t>56811</w:t>
            </w:r>
          </w:p>
        </w:tc>
        <w:tc>
          <w:tcPr>
            <w:tcW w:w="1444" w:type="dxa"/>
            <w:vAlign w:val="center"/>
          </w:tcPr>
          <w:p w:rsidR="00B1532B" w:rsidRDefault="00B1532B" w:rsidP="00B1532B">
            <w:pPr>
              <w:snapToGrid w:val="0"/>
              <w:jc w:val="center"/>
              <w:rPr>
                <w:rFonts w:cs="Arial"/>
              </w:rPr>
            </w:pPr>
            <w:r>
              <w:rPr>
                <w:rFonts w:cs="Arial"/>
              </w:rPr>
              <w:t>37245</w:t>
            </w:r>
          </w:p>
        </w:tc>
      </w:tr>
      <w:tr w:rsidR="00B1532B" w:rsidTr="00B1532B">
        <w:trPr>
          <w:trHeight w:hRule="exact" w:val="630"/>
        </w:trPr>
        <w:tc>
          <w:tcPr>
            <w:tcW w:w="555" w:type="dxa"/>
            <w:tcBorders>
              <w:top w:val="nil"/>
            </w:tcBorders>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сельскохозяйственные предприятия</w:t>
            </w:r>
          </w:p>
        </w:tc>
        <w:tc>
          <w:tcPr>
            <w:tcW w:w="1364" w:type="dxa"/>
            <w:vAlign w:val="center"/>
          </w:tcPr>
          <w:p w:rsidR="00B1532B" w:rsidRDefault="00B1532B" w:rsidP="00B1532B">
            <w:pPr>
              <w:suppressAutoHyphens w:val="0"/>
              <w:snapToGrid w:val="0"/>
              <w:jc w:val="center"/>
            </w:pPr>
            <w:r>
              <w:t>-</w:t>
            </w:r>
          </w:p>
        </w:tc>
        <w:tc>
          <w:tcPr>
            <w:tcW w:w="1215" w:type="dxa"/>
            <w:vAlign w:val="center"/>
          </w:tcPr>
          <w:p w:rsidR="00B1532B" w:rsidRDefault="00B1532B" w:rsidP="00B1532B">
            <w:pPr>
              <w:suppressAutoHyphens w:val="0"/>
              <w:snapToGrid w:val="0"/>
              <w:jc w:val="center"/>
            </w:pPr>
            <w:r>
              <w:t>-</w:t>
            </w:r>
          </w:p>
        </w:tc>
        <w:tc>
          <w:tcPr>
            <w:tcW w:w="1371" w:type="dxa"/>
            <w:vAlign w:val="center"/>
          </w:tcPr>
          <w:p w:rsidR="00B1532B" w:rsidRDefault="00B1532B" w:rsidP="00B1532B">
            <w:pPr>
              <w:suppressAutoHyphens w:val="0"/>
              <w:snapToGrid w:val="0"/>
              <w:jc w:val="center"/>
            </w:pPr>
            <w:r>
              <w:t>-</w:t>
            </w:r>
          </w:p>
        </w:tc>
        <w:tc>
          <w:tcPr>
            <w:tcW w:w="1444" w:type="dxa"/>
            <w:vAlign w:val="center"/>
          </w:tcPr>
          <w:p w:rsidR="00B1532B" w:rsidRDefault="00B1532B" w:rsidP="00B1532B">
            <w:pPr>
              <w:suppressAutoHyphens w:val="0"/>
              <w:snapToGrid w:val="0"/>
              <w:jc w:val="center"/>
            </w:pPr>
            <w:r>
              <w:t>-</w:t>
            </w:r>
          </w:p>
        </w:tc>
      </w:tr>
      <w:tr w:rsidR="00B1532B" w:rsidTr="00B1532B">
        <w:trPr>
          <w:trHeight w:hRule="exact" w:val="283"/>
        </w:trPr>
        <w:tc>
          <w:tcPr>
            <w:tcW w:w="555"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1</w:t>
            </w:r>
          </w:p>
        </w:tc>
        <w:tc>
          <w:tcPr>
            <w:tcW w:w="3481" w:type="dxa"/>
            <w:vAlign w:val="center"/>
          </w:tcPr>
          <w:p w:rsidR="00B1532B" w:rsidRDefault="00B1532B" w:rsidP="00B1532B">
            <w:pPr>
              <w:suppressAutoHyphens w:val="0"/>
              <w:snapToGrid w:val="0"/>
              <w:jc w:val="center"/>
              <w:rPr>
                <w:b/>
                <w:bCs/>
                <w:sz w:val="20"/>
                <w:szCs w:val="20"/>
              </w:rPr>
            </w:pPr>
            <w:r>
              <w:rPr>
                <w:b/>
                <w:bCs/>
                <w:sz w:val="20"/>
                <w:szCs w:val="20"/>
              </w:rPr>
              <w:t>2</w:t>
            </w:r>
          </w:p>
        </w:tc>
        <w:tc>
          <w:tcPr>
            <w:tcW w:w="1364" w:type="dxa"/>
            <w:vAlign w:val="center"/>
          </w:tcPr>
          <w:p w:rsidR="00B1532B" w:rsidRDefault="00B1532B" w:rsidP="00B1532B">
            <w:pPr>
              <w:suppressAutoHyphens w:val="0"/>
              <w:snapToGrid w:val="0"/>
              <w:jc w:val="center"/>
              <w:rPr>
                <w:b/>
                <w:bCs/>
                <w:sz w:val="20"/>
                <w:szCs w:val="20"/>
              </w:rPr>
            </w:pPr>
            <w:r>
              <w:rPr>
                <w:b/>
                <w:bCs/>
                <w:sz w:val="20"/>
                <w:szCs w:val="20"/>
              </w:rPr>
              <w:t>3</w:t>
            </w:r>
          </w:p>
        </w:tc>
        <w:tc>
          <w:tcPr>
            <w:tcW w:w="1215" w:type="dxa"/>
            <w:vAlign w:val="center"/>
          </w:tcPr>
          <w:p w:rsidR="00B1532B" w:rsidRDefault="00B1532B" w:rsidP="00B1532B">
            <w:pPr>
              <w:suppressAutoHyphens w:val="0"/>
              <w:snapToGrid w:val="0"/>
              <w:jc w:val="center"/>
              <w:rPr>
                <w:b/>
                <w:bCs/>
                <w:sz w:val="20"/>
                <w:szCs w:val="20"/>
              </w:rPr>
            </w:pPr>
            <w:r>
              <w:rPr>
                <w:b/>
                <w:bCs/>
                <w:sz w:val="20"/>
                <w:szCs w:val="20"/>
              </w:rPr>
              <w:t>4</w:t>
            </w:r>
          </w:p>
        </w:tc>
        <w:tc>
          <w:tcPr>
            <w:tcW w:w="1371" w:type="dxa"/>
            <w:vAlign w:val="center"/>
          </w:tcPr>
          <w:p w:rsidR="00B1532B" w:rsidRDefault="00B1532B" w:rsidP="00B1532B">
            <w:pPr>
              <w:suppressAutoHyphens w:val="0"/>
              <w:snapToGrid w:val="0"/>
              <w:jc w:val="center"/>
              <w:rPr>
                <w:b/>
                <w:bCs/>
                <w:sz w:val="20"/>
                <w:szCs w:val="20"/>
              </w:rPr>
            </w:pPr>
            <w:r>
              <w:rPr>
                <w:b/>
                <w:bCs/>
                <w:sz w:val="20"/>
                <w:szCs w:val="20"/>
              </w:rPr>
              <w:t>5</w:t>
            </w:r>
          </w:p>
        </w:tc>
        <w:tc>
          <w:tcPr>
            <w:tcW w:w="1444" w:type="dxa"/>
            <w:vAlign w:val="center"/>
          </w:tcPr>
          <w:p w:rsidR="00B1532B" w:rsidRDefault="00B1532B" w:rsidP="00B1532B">
            <w:pPr>
              <w:suppressAutoHyphens w:val="0"/>
              <w:snapToGrid w:val="0"/>
              <w:jc w:val="center"/>
              <w:rPr>
                <w:b/>
                <w:bCs/>
                <w:sz w:val="20"/>
                <w:szCs w:val="20"/>
              </w:rPr>
            </w:pPr>
            <w:r>
              <w:rPr>
                <w:b/>
                <w:bCs/>
                <w:sz w:val="20"/>
                <w:szCs w:val="20"/>
              </w:rPr>
              <w:t>6</w:t>
            </w:r>
          </w:p>
        </w:tc>
      </w:tr>
      <w:tr w:rsidR="00B1532B" w:rsidTr="00B1532B">
        <w:trPr>
          <w:trHeight w:hRule="exact" w:val="615"/>
        </w:trPr>
        <w:tc>
          <w:tcPr>
            <w:tcW w:w="555" w:type="dxa"/>
            <w:tcBorders>
              <w:bottom w:val="nil"/>
            </w:tcBorders>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фермерские (крестьянские) хозяйства</w:t>
            </w:r>
          </w:p>
        </w:tc>
        <w:tc>
          <w:tcPr>
            <w:tcW w:w="1364" w:type="dxa"/>
            <w:vAlign w:val="center"/>
          </w:tcPr>
          <w:p w:rsidR="00B1532B" w:rsidRDefault="00B1532B" w:rsidP="00B1532B">
            <w:pPr>
              <w:suppressAutoHyphens w:val="0"/>
              <w:snapToGrid w:val="0"/>
              <w:jc w:val="center"/>
            </w:pPr>
            <w:r>
              <w:t>-</w:t>
            </w:r>
          </w:p>
        </w:tc>
        <w:tc>
          <w:tcPr>
            <w:tcW w:w="1215" w:type="dxa"/>
            <w:vAlign w:val="center"/>
          </w:tcPr>
          <w:p w:rsidR="00B1532B" w:rsidRDefault="00B1532B" w:rsidP="00B1532B">
            <w:pPr>
              <w:suppressAutoHyphens w:val="0"/>
              <w:snapToGrid w:val="0"/>
              <w:jc w:val="center"/>
            </w:pPr>
            <w:r>
              <w:t>-</w:t>
            </w:r>
          </w:p>
        </w:tc>
        <w:tc>
          <w:tcPr>
            <w:tcW w:w="1371" w:type="dxa"/>
            <w:vAlign w:val="center"/>
          </w:tcPr>
          <w:p w:rsidR="00B1532B" w:rsidRDefault="00B1532B" w:rsidP="00B1532B">
            <w:pPr>
              <w:suppressAutoHyphens w:val="0"/>
              <w:snapToGrid w:val="0"/>
              <w:jc w:val="center"/>
            </w:pPr>
            <w:r>
              <w:t>-</w:t>
            </w:r>
          </w:p>
        </w:tc>
        <w:tc>
          <w:tcPr>
            <w:tcW w:w="1444" w:type="dxa"/>
            <w:vAlign w:val="center"/>
          </w:tcPr>
          <w:p w:rsidR="00B1532B" w:rsidRDefault="00B1532B" w:rsidP="00B1532B">
            <w:pPr>
              <w:suppressAutoHyphens w:val="0"/>
              <w:snapToGrid w:val="0"/>
              <w:jc w:val="center"/>
            </w:pPr>
            <w:r>
              <w:t>-</w:t>
            </w:r>
          </w:p>
        </w:tc>
      </w:tr>
      <w:tr w:rsidR="00B1532B" w:rsidTr="00B1532B">
        <w:tc>
          <w:tcPr>
            <w:tcW w:w="555" w:type="dxa"/>
            <w:tcBorders>
              <w:top w:val="nil"/>
            </w:tcBorders>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хозяйства населения</w:t>
            </w:r>
          </w:p>
        </w:tc>
        <w:tc>
          <w:tcPr>
            <w:tcW w:w="1364" w:type="dxa"/>
            <w:vAlign w:val="center"/>
          </w:tcPr>
          <w:p w:rsidR="00B1532B" w:rsidRDefault="00B1532B" w:rsidP="00B1532B">
            <w:pPr>
              <w:snapToGrid w:val="0"/>
              <w:jc w:val="center"/>
              <w:rPr>
                <w:rFonts w:cs="Arial"/>
              </w:rPr>
            </w:pPr>
            <w:r>
              <w:rPr>
                <w:rFonts w:cs="Arial"/>
              </w:rPr>
              <w:t>2850</w:t>
            </w:r>
          </w:p>
        </w:tc>
        <w:tc>
          <w:tcPr>
            <w:tcW w:w="1215" w:type="dxa"/>
            <w:vAlign w:val="center"/>
          </w:tcPr>
          <w:p w:rsidR="00B1532B" w:rsidRDefault="00B1532B" w:rsidP="00B1532B">
            <w:pPr>
              <w:snapToGrid w:val="0"/>
              <w:jc w:val="center"/>
              <w:rPr>
                <w:rFonts w:cs="Arial"/>
              </w:rPr>
            </w:pPr>
            <w:r>
              <w:rPr>
                <w:rFonts w:cs="Arial"/>
              </w:rPr>
              <w:t>4363</w:t>
            </w:r>
          </w:p>
        </w:tc>
        <w:tc>
          <w:tcPr>
            <w:tcW w:w="1371" w:type="dxa"/>
            <w:vAlign w:val="center"/>
          </w:tcPr>
          <w:p w:rsidR="00B1532B" w:rsidRDefault="00B1532B" w:rsidP="00B1532B">
            <w:pPr>
              <w:snapToGrid w:val="0"/>
              <w:jc w:val="center"/>
              <w:rPr>
                <w:rFonts w:cs="Arial"/>
              </w:rPr>
            </w:pPr>
            <w:r>
              <w:rPr>
                <w:rFonts w:cs="Arial"/>
              </w:rPr>
              <w:t>5183</w:t>
            </w:r>
          </w:p>
        </w:tc>
        <w:tc>
          <w:tcPr>
            <w:tcW w:w="1444" w:type="dxa"/>
            <w:vAlign w:val="center"/>
          </w:tcPr>
          <w:p w:rsidR="00B1532B" w:rsidRDefault="00B1532B" w:rsidP="00B1532B">
            <w:pPr>
              <w:snapToGrid w:val="0"/>
              <w:jc w:val="center"/>
              <w:rPr>
                <w:rFonts w:cs="Arial"/>
              </w:rPr>
            </w:pPr>
            <w:r>
              <w:rPr>
                <w:rFonts w:cs="Arial"/>
              </w:rPr>
              <w:t>4835</w:t>
            </w:r>
          </w:p>
        </w:tc>
      </w:tr>
      <w:tr w:rsidR="00B1532B" w:rsidTr="00B1532B">
        <w:trPr>
          <w:trHeight w:val="958"/>
        </w:trPr>
        <w:tc>
          <w:tcPr>
            <w:tcW w:w="555" w:type="dxa"/>
            <w:vAlign w:val="center"/>
          </w:tcPr>
          <w:p w:rsidR="00B1532B" w:rsidRDefault="00B1532B" w:rsidP="00B1532B">
            <w:pPr>
              <w:suppressAutoHyphens w:val="0"/>
              <w:snapToGrid w:val="0"/>
              <w:jc w:val="center"/>
              <w:rPr>
                <w:bCs/>
              </w:rPr>
            </w:pPr>
            <w:r>
              <w:rPr>
                <w:bCs/>
              </w:rPr>
              <w:t>2.</w:t>
            </w:r>
          </w:p>
        </w:tc>
        <w:tc>
          <w:tcPr>
            <w:tcW w:w="3481" w:type="dxa"/>
            <w:vAlign w:val="center"/>
          </w:tcPr>
          <w:p w:rsidR="00B1532B" w:rsidRDefault="00B1532B" w:rsidP="00B1532B">
            <w:pPr>
              <w:suppressAutoHyphens w:val="0"/>
              <w:snapToGrid w:val="0"/>
              <w:jc w:val="center"/>
            </w:pPr>
            <w:r>
              <w:t>Производство основных сельскохозяйственных продуктов в хозяйствах всех категорий, тонн:</w:t>
            </w:r>
          </w:p>
        </w:tc>
        <w:tc>
          <w:tcPr>
            <w:tcW w:w="1364" w:type="dxa"/>
            <w:vAlign w:val="center"/>
          </w:tcPr>
          <w:p w:rsidR="00B1532B" w:rsidRDefault="00B1532B" w:rsidP="00B1532B">
            <w:pPr>
              <w:suppressAutoHyphens w:val="0"/>
              <w:snapToGrid w:val="0"/>
              <w:jc w:val="center"/>
            </w:pPr>
          </w:p>
        </w:tc>
        <w:tc>
          <w:tcPr>
            <w:tcW w:w="1215" w:type="dxa"/>
            <w:vAlign w:val="center"/>
          </w:tcPr>
          <w:p w:rsidR="00B1532B" w:rsidRDefault="00B1532B" w:rsidP="00B1532B">
            <w:pPr>
              <w:suppressAutoHyphens w:val="0"/>
              <w:snapToGrid w:val="0"/>
              <w:jc w:val="center"/>
            </w:pPr>
          </w:p>
        </w:tc>
        <w:tc>
          <w:tcPr>
            <w:tcW w:w="1371" w:type="dxa"/>
            <w:vAlign w:val="center"/>
          </w:tcPr>
          <w:p w:rsidR="00B1532B" w:rsidRDefault="00B1532B" w:rsidP="00B1532B">
            <w:pPr>
              <w:suppressAutoHyphens w:val="0"/>
              <w:snapToGrid w:val="0"/>
              <w:jc w:val="center"/>
            </w:pPr>
          </w:p>
        </w:tc>
        <w:tc>
          <w:tcPr>
            <w:tcW w:w="1444" w:type="dxa"/>
            <w:vAlign w:val="center"/>
          </w:tcPr>
          <w:p w:rsidR="00B1532B" w:rsidRDefault="00B1532B" w:rsidP="00B1532B">
            <w:pPr>
              <w:suppressAutoHyphens w:val="0"/>
              <w:snapToGrid w:val="0"/>
              <w:jc w:val="center"/>
            </w:pPr>
          </w:p>
        </w:tc>
      </w:tr>
      <w:tr w:rsidR="00B1532B" w:rsidTr="00B1532B">
        <w:trPr>
          <w:trHeight w:hRule="exact" w:val="565"/>
        </w:trPr>
        <w:tc>
          <w:tcPr>
            <w:tcW w:w="555" w:type="dxa"/>
            <w:vMerge w:val="restart"/>
            <w:vAlign w:val="center"/>
          </w:tcPr>
          <w:p w:rsidR="00B1532B" w:rsidRDefault="00B1532B" w:rsidP="00B1532B">
            <w:pPr>
              <w:snapToGrid w:val="0"/>
              <w:jc w:val="center"/>
            </w:pPr>
          </w:p>
        </w:tc>
        <w:tc>
          <w:tcPr>
            <w:tcW w:w="3481" w:type="dxa"/>
            <w:vAlign w:val="center"/>
          </w:tcPr>
          <w:p w:rsidR="00B1532B" w:rsidRDefault="00B1532B" w:rsidP="00B1532B">
            <w:pPr>
              <w:suppressAutoHyphens w:val="0"/>
              <w:snapToGrid w:val="0"/>
              <w:jc w:val="center"/>
            </w:pPr>
            <w:r>
              <w:t>- зерно (в весе после доработки)</w:t>
            </w:r>
          </w:p>
        </w:tc>
        <w:tc>
          <w:tcPr>
            <w:tcW w:w="1364" w:type="dxa"/>
            <w:vAlign w:val="center"/>
          </w:tcPr>
          <w:p w:rsidR="00B1532B" w:rsidRDefault="00B1532B" w:rsidP="00B1532B">
            <w:pPr>
              <w:snapToGrid w:val="0"/>
              <w:jc w:val="center"/>
              <w:rPr>
                <w:rFonts w:cs="Arial"/>
              </w:rPr>
            </w:pPr>
            <w:r>
              <w:rPr>
                <w:rFonts w:cs="Arial"/>
              </w:rPr>
              <w:t>9263</w:t>
            </w:r>
          </w:p>
        </w:tc>
        <w:tc>
          <w:tcPr>
            <w:tcW w:w="1215" w:type="dxa"/>
            <w:vAlign w:val="center"/>
          </w:tcPr>
          <w:p w:rsidR="00B1532B" w:rsidRDefault="00B1532B" w:rsidP="00B1532B">
            <w:pPr>
              <w:snapToGrid w:val="0"/>
              <w:jc w:val="center"/>
              <w:rPr>
                <w:rFonts w:cs="Arial"/>
              </w:rPr>
            </w:pPr>
            <w:r>
              <w:rPr>
                <w:rFonts w:cs="Arial"/>
              </w:rPr>
              <w:t>7133</w:t>
            </w:r>
          </w:p>
        </w:tc>
        <w:tc>
          <w:tcPr>
            <w:tcW w:w="1371" w:type="dxa"/>
            <w:vAlign w:val="center"/>
          </w:tcPr>
          <w:p w:rsidR="00B1532B" w:rsidRDefault="00B1532B" w:rsidP="00B1532B">
            <w:pPr>
              <w:snapToGrid w:val="0"/>
              <w:jc w:val="center"/>
              <w:rPr>
                <w:rFonts w:cs="Arial"/>
              </w:rPr>
            </w:pPr>
            <w:r>
              <w:rPr>
                <w:rFonts w:cs="Arial"/>
              </w:rPr>
              <w:t>4653</w:t>
            </w:r>
          </w:p>
        </w:tc>
        <w:tc>
          <w:tcPr>
            <w:tcW w:w="1444" w:type="dxa"/>
            <w:vAlign w:val="center"/>
          </w:tcPr>
          <w:p w:rsidR="00B1532B" w:rsidRDefault="00B1532B" w:rsidP="00B1532B">
            <w:pPr>
              <w:snapToGrid w:val="0"/>
              <w:jc w:val="center"/>
              <w:rPr>
                <w:rFonts w:cs="Arial"/>
              </w:rPr>
            </w:pPr>
            <w:r>
              <w:rPr>
                <w:rFonts w:cs="Arial"/>
              </w:rPr>
              <w:t>-</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сахарная свекла</w:t>
            </w:r>
          </w:p>
        </w:tc>
        <w:tc>
          <w:tcPr>
            <w:tcW w:w="1364" w:type="dxa"/>
            <w:vAlign w:val="center"/>
          </w:tcPr>
          <w:p w:rsidR="00B1532B" w:rsidRDefault="00B1532B" w:rsidP="00B1532B">
            <w:pPr>
              <w:snapToGrid w:val="0"/>
              <w:jc w:val="center"/>
              <w:rPr>
                <w:rFonts w:cs="Arial"/>
              </w:rPr>
            </w:pPr>
            <w:r>
              <w:rPr>
                <w:rFonts w:cs="Arial"/>
              </w:rPr>
              <w:t>6078</w:t>
            </w:r>
          </w:p>
        </w:tc>
        <w:tc>
          <w:tcPr>
            <w:tcW w:w="1215" w:type="dxa"/>
            <w:vAlign w:val="center"/>
          </w:tcPr>
          <w:p w:rsidR="00B1532B" w:rsidRDefault="00B1532B" w:rsidP="00B1532B">
            <w:pPr>
              <w:snapToGrid w:val="0"/>
              <w:jc w:val="center"/>
              <w:rPr>
                <w:rFonts w:cs="Arial"/>
              </w:rPr>
            </w:pPr>
            <w:r>
              <w:rPr>
                <w:rFonts w:cs="Arial"/>
              </w:rPr>
              <w:t>-</w:t>
            </w:r>
          </w:p>
        </w:tc>
        <w:tc>
          <w:tcPr>
            <w:tcW w:w="1371" w:type="dxa"/>
            <w:vAlign w:val="center"/>
          </w:tcPr>
          <w:p w:rsidR="00B1532B" w:rsidRDefault="00B1532B" w:rsidP="00B1532B">
            <w:pPr>
              <w:snapToGrid w:val="0"/>
              <w:jc w:val="center"/>
              <w:rPr>
                <w:rFonts w:cs="Arial"/>
              </w:rPr>
            </w:pPr>
            <w:r>
              <w:rPr>
                <w:rFonts w:cs="Arial"/>
              </w:rPr>
              <w:t>-</w:t>
            </w:r>
          </w:p>
        </w:tc>
        <w:tc>
          <w:tcPr>
            <w:tcW w:w="1444" w:type="dxa"/>
            <w:vAlign w:val="center"/>
          </w:tcPr>
          <w:p w:rsidR="00B1532B" w:rsidRDefault="00B1532B" w:rsidP="00B1532B">
            <w:pPr>
              <w:snapToGrid w:val="0"/>
              <w:jc w:val="center"/>
              <w:rPr>
                <w:rFonts w:cs="Arial"/>
              </w:rPr>
            </w:pPr>
            <w:r>
              <w:rPr>
                <w:rFonts w:cs="Arial"/>
              </w:rPr>
              <w:t>7954</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подсолнечник</w:t>
            </w:r>
          </w:p>
        </w:tc>
        <w:tc>
          <w:tcPr>
            <w:tcW w:w="1364" w:type="dxa"/>
            <w:vAlign w:val="center"/>
          </w:tcPr>
          <w:p w:rsidR="00B1532B" w:rsidRDefault="00B1532B" w:rsidP="00B1532B">
            <w:pPr>
              <w:snapToGrid w:val="0"/>
              <w:jc w:val="center"/>
              <w:rPr>
                <w:rFonts w:cs="Arial"/>
              </w:rPr>
            </w:pPr>
            <w:r>
              <w:rPr>
                <w:rFonts w:cs="Arial"/>
              </w:rPr>
              <w:t>1090</w:t>
            </w:r>
          </w:p>
        </w:tc>
        <w:tc>
          <w:tcPr>
            <w:tcW w:w="1215" w:type="dxa"/>
            <w:vAlign w:val="center"/>
          </w:tcPr>
          <w:p w:rsidR="00B1532B" w:rsidRDefault="00B1532B" w:rsidP="00B1532B">
            <w:pPr>
              <w:snapToGrid w:val="0"/>
              <w:jc w:val="center"/>
              <w:rPr>
                <w:rFonts w:cs="Arial"/>
              </w:rPr>
            </w:pPr>
            <w:r>
              <w:rPr>
                <w:rFonts w:cs="Arial"/>
              </w:rPr>
              <w:t>1080</w:t>
            </w:r>
          </w:p>
        </w:tc>
        <w:tc>
          <w:tcPr>
            <w:tcW w:w="1371" w:type="dxa"/>
            <w:vAlign w:val="center"/>
          </w:tcPr>
          <w:p w:rsidR="00B1532B" w:rsidRDefault="00B1532B" w:rsidP="00B1532B">
            <w:pPr>
              <w:snapToGrid w:val="0"/>
              <w:jc w:val="center"/>
              <w:rPr>
                <w:rFonts w:cs="Arial"/>
              </w:rPr>
            </w:pPr>
            <w:r>
              <w:rPr>
                <w:rFonts w:cs="Arial"/>
              </w:rPr>
              <w:t>705</w:t>
            </w:r>
          </w:p>
        </w:tc>
        <w:tc>
          <w:tcPr>
            <w:tcW w:w="1444" w:type="dxa"/>
            <w:vAlign w:val="center"/>
          </w:tcPr>
          <w:p w:rsidR="00B1532B" w:rsidRDefault="00B1532B" w:rsidP="00B1532B">
            <w:pPr>
              <w:snapToGrid w:val="0"/>
              <w:jc w:val="center"/>
              <w:rPr>
                <w:rFonts w:cs="Arial"/>
              </w:rPr>
            </w:pPr>
            <w:r>
              <w:rPr>
                <w:rFonts w:cs="Arial"/>
              </w:rPr>
              <w:t>773</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картофель</w:t>
            </w:r>
          </w:p>
        </w:tc>
        <w:tc>
          <w:tcPr>
            <w:tcW w:w="1364" w:type="dxa"/>
            <w:vAlign w:val="center"/>
          </w:tcPr>
          <w:p w:rsidR="00B1532B" w:rsidRDefault="00B1532B" w:rsidP="00B1532B">
            <w:pPr>
              <w:snapToGrid w:val="0"/>
              <w:jc w:val="center"/>
              <w:rPr>
                <w:rFonts w:cs="Arial"/>
              </w:rPr>
            </w:pPr>
            <w:r>
              <w:rPr>
                <w:rFonts w:cs="Arial"/>
              </w:rPr>
              <w:t>120</w:t>
            </w:r>
          </w:p>
        </w:tc>
        <w:tc>
          <w:tcPr>
            <w:tcW w:w="1215" w:type="dxa"/>
            <w:vAlign w:val="center"/>
          </w:tcPr>
          <w:p w:rsidR="00B1532B" w:rsidRDefault="00B1532B" w:rsidP="00B1532B">
            <w:pPr>
              <w:snapToGrid w:val="0"/>
              <w:jc w:val="center"/>
              <w:rPr>
                <w:rFonts w:cs="Arial"/>
              </w:rPr>
            </w:pPr>
            <w:r>
              <w:rPr>
                <w:rFonts w:cs="Arial"/>
              </w:rPr>
              <w:t>185</w:t>
            </w:r>
          </w:p>
        </w:tc>
        <w:tc>
          <w:tcPr>
            <w:tcW w:w="1371" w:type="dxa"/>
            <w:vAlign w:val="center"/>
          </w:tcPr>
          <w:p w:rsidR="00B1532B" w:rsidRDefault="00B1532B" w:rsidP="00B1532B">
            <w:pPr>
              <w:snapToGrid w:val="0"/>
              <w:jc w:val="center"/>
              <w:rPr>
                <w:rFonts w:cs="Arial"/>
              </w:rPr>
            </w:pPr>
            <w:r>
              <w:rPr>
                <w:rFonts w:cs="Arial"/>
              </w:rPr>
              <w:t>188</w:t>
            </w:r>
          </w:p>
        </w:tc>
        <w:tc>
          <w:tcPr>
            <w:tcW w:w="1444" w:type="dxa"/>
            <w:vAlign w:val="center"/>
          </w:tcPr>
          <w:p w:rsidR="00B1532B" w:rsidRDefault="00B1532B" w:rsidP="00B1532B">
            <w:pPr>
              <w:snapToGrid w:val="0"/>
              <w:jc w:val="center"/>
              <w:rPr>
                <w:rFonts w:cs="Arial"/>
              </w:rPr>
            </w:pPr>
            <w:r>
              <w:rPr>
                <w:rFonts w:cs="Arial"/>
              </w:rPr>
              <w:t>184</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овощи</w:t>
            </w:r>
          </w:p>
        </w:tc>
        <w:tc>
          <w:tcPr>
            <w:tcW w:w="1364" w:type="dxa"/>
            <w:vAlign w:val="center"/>
          </w:tcPr>
          <w:p w:rsidR="00B1532B" w:rsidRDefault="00B1532B" w:rsidP="00B1532B">
            <w:pPr>
              <w:snapToGrid w:val="0"/>
              <w:jc w:val="center"/>
              <w:rPr>
                <w:rFonts w:cs="Arial"/>
              </w:rPr>
            </w:pPr>
            <w:r>
              <w:rPr>
                <w:rFonts w:cs="Arial"/>
              </w:rPr>
              <w:t>380</w:t>
            </w:r>
          </w:p>
        </w:tc>
        <w:tc>
          <w:tcPr>
            <w:tcW w:w="1215" w:type="dxa"/>
            <w:vAlign w:val="center"/>
          </w:tcPr>
          <w:p w:rsidR="00B1532B" w:rsidRDefault="00B1532B" w:rsidP="00B1532B">
            <w:pPr>
              <w:snapToGrid w:val="0"/>
              <w:jc w:val="center"/>
              <w:rPr>
                <w:rFonts w:cs="Arial"/>
              </w:rPr>
            </w:pPr>
            <w:r>
              <w:rPr>
                <w:rFonts w:cs="Arial"/>
              </w:rPr>
              <w:t>378</w:t>
            </w:r>
          </w:p>
        </w:tc>
        <w:tc>
          <w:tcPr>
            <w:tcW w:w="1371" w:type="dxa"/>
            <w:vAlign w:val="center"/>
          </w:tcPr>
          <w:p w:rsidR="00B1532B" w:rsidRDefault="00B1532B" w:rsidP="00B1532B">
            <w:pPr>
              <w:snapToGrid w:val="0"/>
              <w:jc w:val="center"/>
              <w:rPr>
                <w:rFonts w:cs="Arial"/>
              </w:rPr>
            </w:pPr>
            <w:r>
              <w:rPr>
                <w:rFonts w:cs="Arial"/>
              </w:rPr>
              <w:t>420</w:t>
            </w:r>
          </w:p>
        </w:tc>
        <w:tc>
          <w:tcPr>
            <w:tcW w:w="1444" w:type="dxa"/>
            <w:vAlign w:val="center"/>
          </w:tcPr>
          <w:p w:rsidR="00B1532B" w:rsidRDefault="00B1532B" w:rsidP="00B1532B">
            <w:pPr>
              <w:snapToGrid w:val="0"/>
              <w:jc w:val="center"/>
              <w:rPr>
                <w:rFonts w:cs="Arial"/>
              </w:rPr>
            </w:pPr>
            <w:r>
              <w:rPr>
                <w:rFonts w:cs="Arial"/>
              </w:rPr>
              <w:t>455</w:t>
            </w:r>
          </w:p>
        </w:tc>
      </w:tr>
      <w:tr w:rsidR="00B1532B" w:rsidTr="00B1532B">
        <w:trPr>
          <w:trHeight w:hRule="exact" w:val="56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скот и птица (на убой в живом весе)</w:t>
            </w:r>
          </w:p>
        </w:tc>
        <w:tc>
          <w:tcPr>
            <w:tcW w:w="1364" w:type="dxa"/>
            <w:vAlign w:val="center"/>
          </w:tcPr>
          <w:p w:rsidR="00B1532B" w:rsidRDefault="00B1532B" w:rsidP="00B1532B">
            <w:pPr>
              <w:snapToGrid w:val="0"/>
              <w:jc w:val="center"/>
              <w:rPr>
                <w:rFonts w:cs="Arial"/>
              </w:rPr>
            </w:pPr>
            <w:r>
              <w:rPr>
                <w:rFonts w:cs="Arial"/>
              </w:rPr>
              <w:t>292,7</w:t>
            </w:r>
          </w:p>
        </w:tc>
        <w:tc>
          <w:tcPr>
            <w:tcW w:w="1215" w:type="dxa"/>
            <w:vAlign w:val="center"/>
          </w:tcPr>
          <w:p w:rsidR="00B1532B" w:rsidRDefault="00B1532B" w:rsidP="00B1532B">
            <w:pPr>
              <w:snapToGrid w:val="0"/>
              <w:jc w:val="center"/>
              <w:rPr>
                <w:rFonts w:cs="Arial"/>
              </w:rPr>
            </w:pPr>
            <w:r>
              <w:rPr>
                <w:rFonts w:cs="Arial"/>
              </w:rPr>
              <w:t>400,3</w:t>
            </w:r>
          </w:p>
        </w:tc>
        <w:tc>
          <w:tcPr>
            <w:tcW w:w="1371" w:type="dxa"/>
            <w:vAlign w:val="center"/>
          </w:tcPr>
          <w:p w:rsidR="00B1532B" w:rsidRDefault="00B1532B" w:rsidP="00B1532B">
            <w:pPr>
              <w:snapToGrid w:val="0"/>
              <w:jc w:val="center"/>
              <w:rPr>
                <w:rFonts w:cs="Arial"/>
              </w:rPr>
            </w:pPr>
            <w:r>
              <w:rPr>
                <w:rFonts w:cs="Arial"/>
              </w:rPr>
              <w:t>69,5</w:t>
            </w:r>
          </w:p>
        </w:tc>
        <w:tc>
          <w:tcPr>
            <w:tcW w:w="1444" w:type="dxa"/>
            <w:vAlign w:val="center"/>
          </w:tcPr>
          <w:p w:rsidR="00B1532B" w:rsidRDefault="00B1532B" w:rsidP="00B1532B">
            <w:pPr>
              <w:snapToGrid w:val="0"/>
              <w:jc w:val="center"/>
              <w:rPr>
                <w:rFonts w:cs="Arial"/>
              </w:rPr>
            </w:pPr>
            <w:r>
              <w:rPr>
                <w:rFonts w:cs="Arial"/>
              </w:rPr>
              <w:t>54,8</w:t>
            </w:r>
          </w:p>
        </w:tc>
      </w:tr>
      <w:tr w:rsidR="00B1532B" w:rsidTr="00B1532B">
        <w:trPr>
          <w:trHeight w:hRule="exact" w:val="282"/>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КРС, тонн</w:t>
            </w:r>
          </w:p>
        </w:tc>
        <w:tc>
          <w:tcPr>
            <w:tcW w:w="1364" w:type="dxa"/>
            <w:vAlign w:val="center"/>
          </w:tcPr>
          <w:p w:rsidR="00B1532B" w:rsidRDefault="00B1532B" w:rsidP="00B1532B">
            <w:pPr>
              <w:snapToGrid w:val="0"/>
              <w:jc w:val="center"/>
              <w:rPr>
                <w:rFonts w:cs="Arial"/>
              </w:rPr>
            </w:pPr>
            <w:r>
              <w:rPr>
                <w:rFonts w:cs="Arial"/>
              </w:rPr>
              <w:t>119,9</w:t>
            </w:r>
          </w:p>
        </w:tc>
        <w:tc>
          <w:tcPr>
            <w:tcW w:w="1215" w:type="dxa"/>
            <w:vAlign w:val="center"/>
          </w:tcPr>
          <w:p w:rsidR="00B1532B" w:rsidRDefault="00B1532B" w:rsidP="00B1532B">
            <w:pPr>
              <w:snapToGrid w:val="0"/>
              <w:jc w:val="center"/>
              <w:rPr>
                <w:rFonts w:cs="Arial"/>
              </w:rPr>
            </w:pPr>
            <w:r>
              <w:rPr>
                <w:rFonts w:cs="Arial"/>
              </w:rPr>
              <w:t>110,2</w:t>
            </w:r>
          </w:p>
        </w:tc>
        <w:tc>
          <w:tcPr>
            <w:tcW w:w="1371" w:type="dxa"/>
            <w:vAlign w:val="center"/>
          </w:tcPr>
          <w:p w:rsidR="00B1532B" w:rsidRDefault="00B1532B" w:rsidP="00B1532B">
            <w:pPr>
              <w:snapToGrid w:val="0"/>
              <w:jc w:val="center"/>
              <w:rPr>
                <w:rFonts w:cs="Arial"/>
              </w:rPr>
            </w:pPr>
            <w:r>
              <w:rPr>
                <w:rFonts w:cs="Arial"/>
              </w:rPr>
              <w:t>7,2</w:t>
            </w:r>
          </w:p>
        </w:tc>
        <w:tc>
          <w:tcPr>
            <w:tcW w:w="1444" w:type="dxa"/>
            <w:vAlign w:val="center"/>
          </w:tcPr>
          <w:p w:rsidR="00B1532B" w:rsidRDefault="00B1532B" w:rsidP="00B1532B">
            <w:pPr>
              <w:snapToGrid w:val="0"/>
              <w:jc w:val="center"/>
              <w:rPr>
                <w:rFonts w:cs="Arial"/>
              </w:rPr>
            </w:pPr>
            <w:r>
              <w:rPr>
                <w:rFonts w:cs="Arial"/>
              </w:rPr>
              <w:t>5,6</w:t>
            </w:r>
          </w:p>
        </w:tc>
      </w:tr>
      <w:tr w:rsidR="00B1532B" w:rsidTr="00B1532B">
        <w:trPr>
          <w:trHeight w:hRule="exact" w:val="413"/>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свиней, тонн</w:t>
            </w:r>
          </w:p>
        </w:tc>
        <w:tc>
          <w:tcPr>
            <w:tcW w:w="1364" w:type="dxa"/>
            <w:vAlign w:val="center"/>
          </w:tcPr>
          <w:p w:rsidR="00B1532B" w:rsidRDefault="00B1532B" w:rsidP="00B1532B">
            <w:pPr>
              <w:snapToGrid w:val="0"/>
              <w:jc w:val="center"/>
              <w:rPr>
                <w:rFonts w:cs="Arial"/>
              </w:rPr>
            </w:pPr>
            <w:r>
              <w:rPr>
                <w:rFonts w:cs="Arial"/>
              </w:rPr>
              <w:t>13,1</w:t>
            </w:r>
          </w:p>
        </w:tc>
        <w:tc>
          <w:tcPr>
            <w:tcW w:w="1215" w:type="dxa"/>
            <w:vAlign w:val="center"/>
          </w:tcPr>
          <w:p w:rsidR="00B1532B" w:rsidRDefault="00B1532B" w:rsidP="00B1532B">
            <w:pPr>
              <w:snapToGrid w:val="0"/>
              <w:jc w:val="center"/>
              <w:rPr>
                <w:rFonts w:cs="Arial"/>
              </w:rPr>
            </w:pPr>
            <w:r>
              <w:rPr>
                <w:rFonts w:cs="Arial"/>
              </w:rPr>
              <w:t>11,9</w:t>
            </w:r>
          </w:p>
        </w:tc>
        <w:tc>
          <w:tcPr>
            <w:tcW w:w="1371" w:type="dxa"/>
            <w:vAlign w:val="center"/>
          </w:tcPr>
          <w:p w:rsidR="00B1532B" w:rsidRDefault="00B1532B" w:rsidP="00B1532B">
            <w:pPr>
              <w:snapToGrid w:val="0"/>
              <w:jc w:val="center"/>
              <w:rPr>
                <w:rFonts w:cs="Arial"/>
              </w:rPr>
            </w:pPr>
            <w:r>
              <w:rPr>
                <w:rFonts w:cs="Arial"/>
              </w:rPr>
              <w:t>2,0</w:t>
            </w:r>
          </w:p>
        </w:tc>
        <w:tc>
          <w:tcPr>
            <w:tcW w:w="1444" w:type="dxa"/>
            <w:vAlign w:val="center"/>
          </w:tcPr>
          <w:p w:rsidR="00B1532B" w:rsidRDefault="00B1532B" w:rsidP="00B1532B">
            <w:pPr>
              <w:snapToGrid w:val="0"/>
              <w:jc w:val="center"/>
              <w:rPr>
                <w:rFonts w:cs="Arial"/>
              </w:rPr>
            </w:pPr>
            <w:r>
              <w:rPr>
                <w:rFonts w:cs="Arial"/>
              </w:rPr>
              <w:t>1,3</w:t>
            </w:r>
          </w:p>
        </w:tc>
      </w:tr>
      <w:tr w:rsidR="00B1532B" w:rsidTr="00B1532B">
        <w:trPr>
          <w:trHeight w:hRule="exact" w:val="278"/>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овец и коз, тонн</w:t>
            </w:r>
          </w:p>
        </w:tc>
        <w:tc>
          <w:tcPr>
            <w:tcW w:w="1364" w:type="dxa"/>
            <w:vAlign w:val="center"/>
          </w:tcPr>
          <w:p w:rsidR="00B1532B" w:rsidRDefault="00B1532B" w:rsidP="00B1532B">
            <w:pPr>
              <w:snapToGrid w:val="0"/>
              <w:jc w:val="center"/>
              <w:rPr>
                <w:rFonts w:cs="Arial"/>
              </w:rPr>
            </w:pPr>
            <w:r>
              <w:rPr>
                <w:rFonts w:cs="Arial"/>
              </w:rPr>
              <w:t>5,8</w:t>
            </w:r>
          </w:p>
        </w:tc>
        <w:tc>
          <w:tcPr>
            <w:tcW w:w="1215" w:type="dxa"/>
            <w:vAlign w:val="center"/>
          </w:tcPr>
          <w:p w:rsidR="00B1532B" w:rsidRDefault="00B1532B" w:rsidP="00B1532B">
            <w:pPr>
              <w:snapToGrid w:val="0"/>
              <w:jc w:val="center"/>
              <w:rPr>
                <w:rFonts w:cs="Arial"/>
              </w:rPr>
            </w:pPr>
            <w:r>
              <w:rPr>
                <w:rFonts w:cs="Arial"/>
              </w:rPr>
              <w:t>4,0</w:t>
            </w:r>
          </w:p>
        </w:tc>
        <w:tc>
          <w:tcPr>
            <w:tcW w:w="1371" w:type="dxa"/>
            <w:vAlign w:val="center"/>
          </w:tcPr>
          <w:p w:rsidR="00B1532B" w:rsidRDefault="00B1532B" w:rsidP="00B1532B">
            <w:pPr>
              <w:snapToGrid w:val="0"/>
              <w:jc w:val="center"/>
              <w:rPr>
                <w:rFonts w:cs="Arial"/>
              </w:rPr>
            </w:pPr>
            <w:r>
              <w:rPr>
                <w:rFonts w:cs="Arial"/>
              </w:rPr>
              <w:t>3,9</w:t>
            </w:r>
          </w:p>
        </w:tc>
        <w:tc>
          <w:tcPr>
            <w:tcW w:w="1444" w:type="dxa"/>
            <w:vAlign w:val="center"/>
          </w:tcPr>
          <w:p w:rsidR="00B1532B" w:rsidRDefault="00B1532B" w:rsidP="00B1532B">
            <w:pPr>
              <w:snapToGrid w:val="0"/>
              <w:jc w:val="center"/>
              <w:rPr>
                <w:rFonts w:cs="Arial"/>
              </w:rPr>
            </w:pPr>
            <w:r>
              <w:rPr>
                <w:rFonts w:cs="Arial"/>
              </w:rPr>
              <w:t>1,0</w:t>
            </w:r>
          </w:p>
        </w:tc>
      </w:tr>
      <w:tr w:rsidR="00B1532B" w:rsidTr="00B1532B">
        <w:trPr>
          <w:trHeight w:hRule="exact" w:val="295"/>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птицы, тонн</w:t>
            </w:r>
          </w:p>
        </w:tc>
        <w:tc>
          <w:tcPr>
            <w:tcW w:w="1364" w:type="dxa"/>
            <w:vAlign w:val="center"/>
          </w:tcPr>
          <w:p w:rsidR="00B1532B" w:rsidRDefault="00B1532B" w:rsidP="00B1532B">
            <w:pPr>
              <w:snapToGrid w:val="0"/>
              <w:jc w:val="center"/>
              <w:rPr>
                <w:rFonts w:cs="Arial"/>
              </w:rPr>
            </w:pPr>
            <w:r>
              <w:rPr>
                <w:rFonts w:cs="Arial"/>
              </w:rPr>
              <w:t>1,2</w:t>
            </w:r>
          </w:p>
        </w:tc>
        <w:tc>
          <w:tcPr>
            <w:tcW w:w="1215" w:type="dxa"/>
            <w:vAlign w:val="center"/>
          </w:tcPr>
          <w:p w:rsidR="00B1532B" w:rsidRDefault="00B1532B" w:rsidP="00B1532B">
            <w:pPr>
              <w:snapToGrid w:val="0"/>
              <w:jc w:val="center"/>
              <w:rPr>
                <w:rFonts w:cs="Arial"/>
              </w:rPr>
            </w:pPr>
            <w:r>
              <w:rPr>
                <w:rFonts w:cs="Arial"/>
              </w:rPr>
              <w:t>1,9</w:t>
            </w:r>
          </w:p>
        </w:tc>
        <w:tc>
          <w:tcPr>
            <w:tcW w:w="1371" w:type="dxa"/>
            <w:vAlign w:val="center"/>
          </w:tcPr>
          <w:p w:rsidR="00B1532B" w:rsidRDefault="00B1532B" w:rsidP="00B1532B">
            <w:pPr>
              <w:snapToGrid w:val="0"/>
              <w:jc w:val="center"/>
              <w:rPr>
                <w:rFonts w:cs="Arial"/>
              </w:rPr>
            </w:pPr>
            <w:r>
              <w:rPr>
                <w:rFonts w:cs="Arial"/>
              </w:rPr>
              <w:t>1,7</w:t>
            </w:r>
          </w:p>
        </w:tc>
        <w:tc>
          <w:tcPr>
            <w:tcW w:w="1444" w:type="dxa"/>
            <w:vAlign w:val="center"/>
          </w:tcPr>
          <w:p w:rsidR="00B1532B" w:rsidRDefault="00B1532B" w:rsidP="00B1532B">
            <w:pPr>
              <w:snapToGrid w:val="0"/>
              <w:jc w:val="center"/>
              <w:rPr>
                <w:rFonts w:cs="Arial"/>
              </w:rPr>
            </w:pPr>
            <w:r>
              <w:rPr>
                <w:rFonts w:cs="Arial"/>
              </w:rPr>
              <w:t>2,4</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молоко, тонн</w:t>
            </w:r>
          </w:p>
        </w:tc>
        <w:tc>
          <w:tcPr>
            <w:tcW w:w="1364" w:type="dxa"/>
            <w:vAlign w:val="center"/>
          </w:tcPr>
          <w:p w:rsidR="00B1532B" w:rsidRDefault="00B1532B" w:rsidP="00B1532B">
            <w:pPr>
              <w:snapToGrid w:val="0"/>
              <w:jc w:val="center"/>
              <w:rPr>
                <w:rFonts w:cs="Arial"/>
              </w:rPr>
            </w:pPr>
            <w:r>
              <w:rPr>
                <w:rFonts w:cs="Arial"/>
              </w:rPr>
              <w:t>152,7</w:t>
            </w:r>
          </w:p>
        </w:tc>
        <w:tc>
          <w:tcPr>
            <w:tcW w:w="1215" w:type="dxa"/>
            <w:vAlign w:val="center"/>
          </w:tcPr>
          <w:p w:rsidR="00B1532B" w:rsidRDefault="00B1532B" w:rsidP="00B1532B">
            <w:pPr>
              <w:snapToGrid w:val="0"/>
              <w:jc w:val="center"/>
              <w:rPr>
                <w:rFonts w:cs="Arial"/>
              </w:rPr>
            </w:pPr>
            <w:r>
              <w:rPr>
                <w:rFonts w:cs="Arial"/>
              </w:rPr>
              <w:t>272,3</w:t>
            </w:r>
          </w:p>
        </w:tc>
        <w:tc>
          <w:tcPr>
            <w:tcW w:w="1371" w:type="dxa"/>
            <w:vAlign w:val="center"/>
          </w:tcPr>
          <w:p w:rsidR="00B1532B" w:rsidRDefault="00B1532B" w:rsidP="00B1532B">
            <w:pPr>
              <w:snapToGrid w:val="0"/>
              <w:jc w:val="center"/>
              <w:rPr>
                <w:rFonts w:cs="Arial"/>
              </w:rPr>
            </w:pPr>
            <w:r>
              <w:rPr>
                <w:rFonts w:cs="Arial"/>
              </w:rPr>
              <w:t>54,8</w:t>
            </w:r>
          </w:p>
        </w:tc>
        <w:tc>
          <w:tcPr>
            <w:tcW w:w="1444" w:type="dxa"/>
            <w:vAlign w:val="center"/>
          </w:tcPr>
          <w:p w:rsidR="00B1532B" w:rsidRDefault="00B1532B" w:rsidP="00B1532B">
            <w:pPr>
              <w:snapToGrid w:val="0"/>
              <w:jc w:val="center"/>
              <w:rPr>
                <w:rFonts w:cs="Arial"/>
              </w:rPr>
            </w:pPr>
            <w:r>
              <w:rPr>
                <w:rFonts w:cs="Arial"/>
              </w:rPr>
              <w:t>44,5</w:t>
            </w:r>
          </w:p>
        </w:tc>
      </w:tr>
      <w:tr w:rsidR="00B1532B" w:rsidTr="00B1532B">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яйца, тыс. штук</w:t>
            </w:r>
          </w:p>
        </w:tc>
        <w:tc>
          <w:tcPr>
            <w:tcW w:w="1364" w:type="dxa"/>
            <w:vAlign w:val="center"/>
          </w:tcPr>
          <w:p w:rsidR="00B1532B" w:rsidRDefault="00B1532B" w:rsidP="00B1532B">
            <w:pPr>
              <w:snapToGrid w:val="0"/>
              <w:jc w:val="center"/>
              <w:rPr>
                <w:rFonts w:cs="Arial"/>
              </w:rPr>
            </w:pPr>
            <w:r>
              <w:rPr>
                <w:rFonts w:cs="Arial"/>
              </w:rPr>
              <w:t>22395</w:t>
            </w:r>
          </w:p>
        </w:tc>
        <w:tc>
          <w:tcPr>
            <w:tcW w:w="1215" w:type="dxa"/>
            <w:vAlign w:val="center"/>
          </w:tcPr>
          <w:p w:rsidR="00B1532B" w:rsidRDefault="00B1532B" w:rsidP="00B1532B">
            <w:pPr>
              <w:snapToGrid w:val="0"/>
              <w:jc w:val="center"/>
              <w:rPr>
                <w:rFonts w:cs="Arial"/>
              </w:rPr>
            </w:pPr>
            <w:r>
              <w:rPr>
                <w:rFonts w:cs="Arial"/>
              </w:rPr>
              <w:t>51555</w:t>
            </w:r>
          </w:p>
        </w:tc>
        <w:tc>
          <w:tcPr>
            <w:tcW w:w="1371" w:type="dxa"/>
            <w:vAlign w:val="center"/>
          </w:tcPr>
          <w:p w:rsidR="00B1532B" w:rsidRDefault="00B1532B" w:rsidP="00B1532B">
            <w:pPr>
              <w:snapToGrid w:val="0"/>
              <w:jc w:val="center"/>
              <w:rPr>
                <w:rFonts w:cs="Arial"/>
              </w:rPr>
            </w:pPr>
            <w:r>
              <w:rPr>
                <w:rFonts w:cs="Arial"/>
              </w:rPr>
              <w:t>44365</w:t>
            </w:r>
          </w:p>
        </w:tc>
        <w:tc>
          <w:tcPr>
            <w:tcW w:w="1444" w:type="dxa"/>
            <w:vAlign w:val="center"/>
          </w:tcPr>
          <w:p w:rsidR="00B1532B" w:rsidRDefault="00B1532B" w:rsidP="00B1532B">
            <w:pPr>
              <w:snapToGrid w:val="0"/>
              <w:jc w:val="center"/>
              <w:rPr>
                <w:rFonts w:cs="Arial"/>
              </w:rPr>
            </w:pPr>
            <w:r>
              <w:rPr>
                <w:rFonts w:cs="Arial"/>
              </w:rPr>
              <w:t>37854</w:t>
            </w:r>
          </w:p>
        </w:tc>
      </w:tr>
      <w:tr w:rsidR="00B1532B" w:rsidTr="00B1532B">
        <w:trPr>
          <w:trHeight w:hRule="exact" w:val="825"/>
        </w:trPr>
        <w:tc>
          <w:tcPr>
            <w:tcW w:w="555" w:type="dxa"/>
            <w:vMerge w:val="restart"/>
            <w:vAlign w:val="center"/>
          </w:tcPr>
          <w:p w:rsidR="00B1532B" w:rsidRDefault="00B1532B" w:rsidP="00B1532B">
            <w:pPr>
              <w:suppressAutoHyphens w:val="0"/>
              <w:snapToGrid w:val="0"/>
              <w:jc w:val="center"/>
              <w:rPr>
                <w:bCs/>
              </w:rPr>
            </w:pPr>
            <w:r>
              <w:rPr>
                <w:bCs/>
              </w:rPr>
              <w:t>3.</w:t>
            </w:r>
          </w:p>
        </w:tc>
        <w:tc>
          <w:tcPr>
            <w:tcW w:w="3481" w:type="dxa"/>
            <w:vAlign w:val="center"/>
          </w:tcPr>
          <w:p w:rsidR="00B1532B" w:rsidRDefault="00B1532B" w:rsidP="00B1532B">
            <w:pPr>
              <w:suppressAutoHyphens w:val="0"/>
              <w:snapToGrid w:val="0"/>
              <w:jc w:val="center"/>
            </w:pPr>
            <w:r>
              <w:t>Поголовье скота и птицы в хозяйствах всех категорий (тыс. голов)</w:t>
            </w:r>
          </w:p>
        </w:tc>
        <w:tc>
          <w:tcPr>
            <w:tcW w:w="1364" w:type="dxa"/>
            <w:vAlign w:val="center"/>
          </w:tcPr>
          <w:p w:rsidR="00B1532B" w:rsidRDefault="00B1532B" w:rsidP="00B1532B">
            <w:pPr>
              <w:suppressAutoHyphens w:val="0"/>
              <w:snapToGrid w:val="0"/>
              <w:jc w:val="center"/>
            </w:pPr>
          </w:p>
        </w:tc>
        <w:tc>
          <w:tcPr>
            <w:tcW w:w="1215" w:type="dxa"/>
            <w:vAlign w:val="center"/>
          </w:tcPr>
          <w:p w:rsidR="00B1532B" w:rsidRDefault="00B1532B" w:rsidP="00B1532B">
            <w:pPr>
              <w:suppressAutoHyphens w:val="0"/>
              <w:snapToGrid w:val="0"/>
              <w:jc w:val="center"/>
            </w:pPr>
          </w:p>
        </w:tc>
        <w:tc>
          <w:tcPr>
            <w:tcW w:w="1371" w:type="dxa"/>
            <w:vAlign w:val="center"/>
          </w:tcPr>
          <w:p w:rsidR="00B1532B" w:rsidRDefault="00B1532B" w:rsidP="00B1532B">
            <w:pPr>
              <w:suppressAutoHyphens w:val="0"/>
              <w:snapToGrid w:val="0"/>
              <w:jc w:val="center"/>
            </w:pPr>
          </w:p>
        </w:tc>
        <w:tc>
          <w:tcPr>
            <w:tcW w:w="1444" w:type="dxa"/>
            <w:vAlign w:val="center"/>
          </w:tcPr>
          <w:p w:rsidR="00B1532B" w:rsidRDefault="00B1532B" w:rsidP="00B1532B">
            <w:pPr>
              <w:suppressAutoHyphens w:val="0"/>
              <w:snapToGrid w:val="0"/>
              <w:jc w:val="center"/>
            </w:pPr>
          </w:p>
        </w:tc>
      </w:tr>
      <w:tr w:rsidR="00B1532B" w:rsidTr="00B1532B">
        <w:trPr>
          <w:trHeight w:hRule="exact" w:val="360"/>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крупный рогатый скот, голов</w:t>
            </w:r>
          </w:p>
        </w:tc>
        <w:tc>
          <w:tcPr>
            <w:tcW w:w="1364" w:type="dxa"/>
            <w:vAlign w:val="center"/>
          </w:tcPr>
          <w:p w:rsidR="00B1532B" w:rsidRDefault="00B1532B" w:rsidP="00B1532B">
            <w:pPr>
              <w:suppressAutoHyphens w:val="0"/>
              <w:snapToGrid w:val="0"/>
              <w:jc w:val="center"/>
            </w:pPr>
            <w:r>
              <w:t>1199</w:t>
            </w:r>
          </w:p>
        </w:tc>
        <w:tc>
          <w:tcPr>
            <w:tcW w:w="1215" w:type="dxa"/>
            <w:vAlign w:val="center"/>
          </w:tcPr>
          <w:p w:rsidR="00B1532B" w:rsidRDefault="00B1532B" w:rsidP="00B1532B">
            <w:pPr>
              <w:suppressAutoHyphens w:val="0"/>
              <w:snapToGrid w:val="0"/>
              <w:jc w:val="center"/>
            </w:pPr>
            <w:r>
              <w:t>1102</w:t>
            </w:r>
          </w:p>
        </w:tc>
        <w:tc>
          <w:tcPr>
            <w:tcW w:w="1371" w:type="dxa"/>
            <w:vAlign w:val="center"/>
          </w:tcPr>
          <w:p w:rsidR="00B1532B" w:rsidRDefault="00B1532B" w:rsidP="00B1532B">
            <w:pPr>
              <w:suppressAutoHyphens w:val="0"/>
              <w:snapToGrid w:val="0"/>
              <w:jc w:val="center"/>
            </w:pPr>
            <w:r>
              <w:t>71</w:t>
            </w:r>
          </w:p>
        </w:tc>
        <w:tc>
          <w:tcPr>
            <w:tcW w:w="1444" w:type="dxa"/>
            <w:vAlign w:val="center"/>
          </w:tcPr>
          <w:p w:rsidR="00B1532B" w:rsidRDefault="00B1532B" w:rsidP="00B1532B">
            <w:pPr>
              <w:suppressAutoHyphens w:val="0"/>
              <w:snapToGrid w:val="0"/>
              <w:jc w:val="center"/>
            </w:pPr>
            <w:r>
              <w:t>56</w:t>
            </w:r>
          </w:p>
        </w:tc>
      </w:tr>
      <w:tr w:rsidR="00B1532B" w:rsidTr="00B1532B">
        <w:trPr>
          <w:trHeight w:hRule="exact" w:val="360"/>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в том числе коровы, голов</w:t>
            </w:r>
          </w:p>
        </w:tc>
        <w:tc>
          <w:tcPr>
            <w:tcW w:w="1364" w:type="dxa"/>
            <w:vAlign w:val="center"/>
          </w:tcPr>
          <w:p w:rsidR="00B1532B" w:rsidRDefault="00B1532B" w:rsidP="00B1532B">
            <w:pPr>
              <w:suppressAutoHyphens w:val="0"/>
              <w:snapToGrid w:val="0"/>
              <w:jc w:val="center"/>
            </w:pPr>
            <w:r>
              <w:t>1118</w:t>
            </w:r>
          </w:p>
        </w:tc>
        <w:tc>
          <w:tcPr>
            <w:tcW w:w="1215" w:type="dxa"/>
            <w:vAlign w:val="center"/>
          </w:tcPr>
          <w:p w:rsidR="00B1532B" w:rsidRDefault="00B1532B" w:rsidP="00B1532B">
            <w:pPr>
              <w:suppressAutoHyphens w:val="0"/>
              <w:snapToGrid w:val="0"/>
              <w:jc w:val="center"/>
            </w:pPr>
            <w:r>
              <w:t>932</w:t>
            </w:r>
          </w:p>
        </w:tc>
        <w:tc>
          <w:tcPr>
            <w:tcW w:w="1371" w:type="dxa"/>
            <w:vAlign w:val="center"/>
          </w:tcPr>
          <w:p w:rsidR="00B1532B" w:rsidRDefault="00B1532B" w:rsidP="00B1532B">
            <w:pPr>
              <w:suppressAutoHyphens w:val="0"/>
              <w:snapToGrid w:val="0"/>
              <w:jc w:val="center"/>
            </w:pPr>
            <w:r>
              <w:t>24</w:t>
            </w:r>
          </w:p>
        </w:tc>
        <w:tc>
          <w:tcPr>
            <w:tcW w:w="1444" w:type="dxa"/>
            <w:vAlign w:val="center"/>
          </w:tcPr>
          <w:p w:rsidR="00B1532B" w:rsidRDefault="00B1532B" w:rsidP="00B1532B">
            <w:pPr>
              <w:suppressAutoHyphens w:val="0"/>
              <w:snapToGrid w:val="0"/>
              <w:jc w:val="center"/>
            </w:pPr>
            <w:r>
              <w:t>24</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свиньи, голов</w:t>
            </w:r>
          </w:p>
        </w:tc>
        <w:tc>
          <w:tcPr>
            <w:tcW w:w="1364" w:type="dxa"/>
            <w:vAlign w:val="center"/>
          </w:tcPr>
          <w:p w:rsidR="00B1532B" w:rsidRDefault="00B1532B" w:rsidP="00B1532B">
            <w:pPr>
              <w:suppressAutoHyphens w:val="0"/>
              <w:snapToGrid w:val="0"/>
              <w:jc w:val="center"/>
            </w:pPr>
            <w:r>
              <w:t>31</w:t>
            </w:r>
          </w:p>
        </w:tc>
        <w:tc>
          <w:tcPr>
            <w:tcW w:w="1215" w:type="dxa"/>
            <w:vAlign w:val="center"/>
          </w:tcPr>
          <w:p w:rsidR="00B1532B" w:rsidRDefault="00B1532B" w:rsidP="00B1532B">
            <w:pPr>
              <w:suppressAutoHyphens w:val="0"/>
              <w:snapToGrid w:val="0"/>
              <w:jc w:val="center"/>
            </w:pPr>
            <w:r>
              <w:t>119</w:t>
            </w:r>
          </w:p>
        </w:tc>
        <w:tc>
          <w:tcPr>
            <w:tcW w:w="1371" w:type="dxa"/>
            <w:vAlign w:val="center"/>
          </w:tcPr>
          <w:p w:rsidR="00B1532B" w:rsidRDefault="00B1532B" w:rsidP="00B1532B">
            <w:pPr>
              <w:suppressAutoHyphens w:val="0"/>
              <w:snapToGrid w:val="0"/>
              <w:jc w:val="center"/>
            </w:pPr>
            <w:r>
              <w:t>200</w:t>
            </w:r>
          </w:p>
        </w:tc>
        <w:tc>
          <w:tcPr>
            <w:tcW w:w="1444" w:type="dxa"/>
            <w:vAlign w:val="center"/>
          </w:tcPr>
          <w:p w:rsidR="00B1532B" w:rsidRDefault="00B1532B" w:rsidP="00B1532B">
            <w:pPr>
              <w:suppressAutoHyphens w:val="0"/>
              <w:snapToGrid w:val="0"/>
              <w:jc w:val="center"/>
            </w:pPr>
            <w:r>
              <w:t>132</w:t>
            </w:r>
          </w:p>
        </w:tc>
      </w:tr>
      <w:tr w:rsidR="00B1532B" w:rsidTr="00B1532B">
        <w:trPr>
          <w:trHeight w:hRule="exact" w:val="286"/>
        </w:trPr>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овцы и козы, голов</w:t>
            </w:r>
          </w:p>
        </w:tc>
        <w:tc>
          <w:tcPr>
            <w:tcW w:w="1364" w:type="dxa"/>
            <w:vAlign w:val="center"/>
          </w:tcPr>
          <w:p w:rsidR="00B1532B" w:rsidRDefault="00B1532B" w:rsidP="00B1532B">
            <w:pPr>
              <w:suppressAutoHyphens w:val="0"/>
              <w:snapToGrid w:val="0"/>
              <w:jc w:val="center"/>
            </w:pPr>
            <w:r>
              <w:t>58</w:t>
            </w:r>
          </w:p>
        </w:tc>
        <w:tc>
          <w:tcPr>
            <w:tcW w:w="1215" w:type="dxa"/>
            <w:vAlign w:val="center"/>
          </w:tcPr>
          <w:p w:rsidR="00B1532B" w:rsidRDefault="00B1532B" w:rsidP="00B1532B">
            <w:pPr>
              <w:suppressAutoHyphens w:val="0"/>
              <w:snapToGrid w:val="0"/>
              <w:jc w:val="center"/>
            </w:pPr>
            <w:r>
              <w:t>40</w:t>
            </w:r>
          </w:p>
        </w:tc>
        <w:tc>
          <w:tcPr>
            <w:tcW w:w="1371" w:type="dxa"/>
            <w:vAlign w:val="center"/>
          </w:tcPr>
          <w:p w:rsidR="00B1532B" w:rsidRDefault="00B1532B" w:rsidP="00B1532B">
            <w:pPr>
              <w:suppressAutoHyphens w:val="0"/>
              <w:snapToGrid w:val="0"/>
              <w:jc w:val="center"/>
            </w:pPr>
            <w:r>
              <w:t>39</w:t>
            </w:r>
          </w:p>
        </w:tc>
        <w:tc>
          <w:tcPr>
            <w:tcW w:w="1444" w:type="dxa"/>
            <w:vAlign w:val="center"/>
          </w:tcPr>
          <w:p w:rsidR="00B1532B" w:rsidRDefault="00B1532B" w:rsidP="00B1532B">
            <w:pPr>
              <w:suppressAutoHyphens w:val="0"/>
              <w:snapToGrid w:val="0"/>
              <w:jc w:val="center"/>
            </w:pPr>
            <w:r>
              <w:t>10</w:t>
            </w:r>
          </w:p>
        </w:tc>
      </w:tr>
      <w:tr w:rsidR="00B1532B" w:rsidTr="00B1532B">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птица, голов</w:t>
            </w:r>
          </w:p>
        </w:tc>
        <w:tc>
          <w:tcPr>
            <w:tcW w:w="1364" w:type="dxa"/>
            <w:vAlign w:val="center"/>
          </w:tcPr>
          <w:p w:rsidR="00B1532B" w:rsidRDefault="00B1532B" w:rsidP="00B1532B">
            <w:pPr>
              <w:suppressAutoHyphens w:val="0"/>
              <w:snapToGrid w:val="0"/>
              <w:jc w:val="center"/>
            </w:pPr>
            <w:r>
              <w:t>1200</w:t>
            </w:r>
          </w:p>
        </w:tc>
        <w:tc>
          <w:tcPr>
            <w:tcW w:w="1215" w:type="dxa"/>
            <w:vAlign w:val="center"/>
          </w:tcPr>
          <w:p w:rsidR="00B1532B" w:rsidRDefault="00B1532B" w:rsidP="00B1532B">
            <w:pPr>
              <w:suppressAutoHyphens w:val="0"/>
              <w:snapToGrid w:val="0"/>
              <w:jc w:val="center"/>
            </w:pPr>
            <w:r>
              <w:t>1948</w:t>
            </w:r>
          </w:p>
        </w:tc>
        <w:tc>
          <w:tcPr>
            <w:tcW w:w="1371" w:type="dxa"/>
            <w:vAlign w:val="center"/>
          </w:tcPr>
          <w:p w:rsidR="00B1532B" w:rsidRDefault="00B1532B" w:rsidP="00B1532B">
            <w:pPr>
              <w:suppressAutoHyphens w:val="0"/>
              <w:snapToGrid w:val="0"/>
              <w:jc w:val="center"/>
            </w:pPr>
            <w:r>
              <w:t>1716</w:t>
            </w:r>
          </w:p>
        </w:tc>
        <w:tc>
          <w:tcPr>
            <w:tcW w:w="1444" w:type="dxa"/>
            <w:vAlign w:val="center"/>
          </w:tcPr>
          <w:p w:rsidR="00B1532B" w:rsidRDefault="00B1532B" w:rsidP="00B1532B">
            <w:pPr>
              <w:suppressAutoHyphens w:val="0"/>
              <w:snapToGrid w:val="0"/>
              <w:jc w:val="center"/>
            </w:pPr>
            <w:r>
              <w:t>2430</w:t>
            </w:r>
          </w:p>
        </w:tc>
      </w:tr>
      <w:tr w:rsidR="00B1532B" w:rsidTr="00B1532B">
        <w:tc>
          <w:tcPr>
            <w:tcW w:w="555" w:type="dxa"/>
            <w:vMerge/>
            <w:vAlign w:val="center"/>
          </w:tcPr>
          <w:p w:rsidR="00B1532B" w:rsidRDefault="00B1532B" w:rsidP="00B1532B">
            <w:pPr>
              <w:jc w:val="center"/>
            </w:pPr>
          </w:p>
        </w:tc>
        <w:tc>
          <w:tcPr>
            <w:tcW w:w="3481" w:type="dxa"/>
            <w:vAlign w:val="center"/>
          </w:tcPr>
          <w:p w:rsidR="00B1532B" w:rsidRDefault="00B1532B" w:rsidP="00B1532B">
            <w:pPr>
              <w:suppressAutoHyphens w:val="0"/>
              <w:snapToGrid w:val="0"/>
              <w:jc w:val="center"/>
            </w:pPr>
            <w:r>
              <w:t>- пчелосемьи, голов</w:t>
            </w:r>
          </w:p>
        </w:tc>
        <w:tc>
          <w:tcPr>
            <w:tcW w:w="1364" w:type="dxa"/>
            <w:vAlign w:val="center"/>
          </w:tcPr>
          <w:p w:rsidR="00B1532B" w:rsidRDefault="00B1532B" w:rsidP="00B1532B">
            <w:pPr>
              <w:suppressAutoHyphens w:val="0"/>
              <w:snapToGrid w:val="0"/>
              <w:jc w:val="center"/>
            </w:pPr>
            <w:r>
              <w:t>32</w:t>
            </w:r>
          </w:p>
        </w:tc>
        <w:tc>
          <w:tcPr>
            <w:tcW w:w="1215" w:type="dxa"/>
            <w:vAlign w:val="center"/>
          </w:tcPr>
          <w:p w:rsidR="00B1532B" w:rsidRDefault="00B1532B" w:rsidP="00B1532B">
            <w:pPr>
              <w:suppressAutoHyphens w:val="0"/>
              <w:snapToGrid w:val="0"/>
              <w:jc w:val="center"/>
            </w:pPr>
            <w:r>
              <w:t>34</w:t>
            </w:r>
          </w:p>
        </w:tc>
        <w:tc>
          <w:tcPr>
            <w:tcW w:w="1371" w:type="dxa"/>
            <w:vAlign w:val="center"/>
          </w:tcPr>
          <w:p w:rsidR="00B1532B" w:rsidRDefault="00B1532B" w:rsidP="00B1532B">
            <w:pPr>
              <w:suppressAutoHyphens w:val="0"/>
              <w:snapToGrid w:val="0"/>
              <w:jc w:val="center"/>
            </w:pPr>
            <w:r>
              <w:t>35</w:t>
            </w:r>
          </w:p>
        </w:tc>
        <w:tc>
          <w:tcPr>
            <w:tcW w:w="1444" w:type="dxa"/>
            <w:vAlign w:val="center"/>
          </w:tcPr>
          <w:p w:rsidR="00B1532B" w:rsidRDefault="00B1532B" w:rsidP="00B1532B">
            <w:pPr>
              <w:suppressAutoHyphens w:val="0"/>
              <w:snapToGrid w:val="0"/>
              <w:jc w:val="center"/>
            </w:pPr>
            <w:r>
              <w:t>35</w:t>
            </w:r>
          </w:p>
        </w:tc>
      </w:tr>
      <w:tr w:rsidR="00B1532B" w:rsidTr="00B1532B">
        <w:trPr>
          <w:trHeight w:val="510"/>
        </w:trPr>
        <w:tc>
          <w:tcPr>
            <w:tcW w:w="555" w:type="dxa"/>
            <w:vAlign w:val="center"/>
          </w:tcPr>
          <w:p w:rsidR="00B1532B" w:rsidRDefault="00B1532B" w:rsidP="00B1532B">
            <w:pPr>
              <w:suppressAutoHyphens w:val="0"/>
              <w:snapToGrid w:val="0"/>
              <w:jc w:val="center"/>
              <w:rPr>
                <w:bCs/>
              </w:rPr>
            </w:pPr>
            <w:r>
              <w:rPr>
                <w:bCs/>
              </w:rPr>
              <w:t>4.</w:t>
            </w:r>
          </w:p>
        </w:tc>
        <w:tc>
          <w:tcPr>
            <w:tcW w:w="3481" w:type="dxa"/>
            <w:vAlign w:val="center"/>
          </w:tcPr>
          <w:p w:rsidR="00B1532B" w:rsidRDefault="00B1532B" w:rsidP="00B1532B">
            <w:pPr>
              <w:suppressAutoHyphens w:val="0"/>
              <w:snapToGrid w:val="0"/>
              <w:jc w:val="center"/>
            </w:pPr>
            <w:r>
              <w:t>Основные средства сельхозпредприятий на конец года, тыс. руб.</w:t>
            </w:r>
          </w:p>
        </w:tc>
        <w:tc>
          <w:tcPr>
            <w:tcW w:w="1364" w:type="dxa"/>
            <w:vAlign w:val="center"/>
          </w:tcPr>
          <w:p w:rsidR="00B1532B" w:rsidRDefault="00B1532B" w:rsidP="00B1532B">
            <w:pPr>
              <w:snapToGrid w:val="0"/>
              <w:jc w:val="center"/>
              <w:rPr>
                <w:rFonts w:cs="Arial CYR"/>
              </w:rPr>
            </w:pPr>
            <w:r>
              <w:rPr>
                <w:rFonts w:cs="Arial CYR"/>
              </w:rPr>
              <w:t>23040</w:t>
            </w:r>
          </w:p>
        </w:tc>
        <w:tc>
          <w:tcPr>
            <w:tcW w:w="1215" w:type="dxa"/>
            <w:vAlign w:val="center"/>
          </w:tcPr>
          <w:p w:rsidR="00B1532B" w:rsidRDefault="00B1532B" w:rsidP="00B1532B">
            <w:pPr>
              <w:snapToGrid w:val="0"/>
              <w:jc w:val="center"/>
              <w:rPr>
                <w:rFonts w:cs="Arial CYR"/>
              </w:rPr>
            </w:pPr>
            <w:r>
              <w:rPr>
                <w:rFonts w:cs="Arial CYR"/>
              </w:rPr>
              <w:t>28042</w:t>
            </w:r>
          </w:p>
        </w:tc>
        <w:tc>
          <w:tcPr>
            <w:tcW w:w="1371" w:type="dxa"/>
            <w:vAlign w:val="center"/>
          </w:tcPr>
          <w:p w:rsidR="00B1532B" w:rsidRDefault="00B1532B" w:rsidP="00B1532B">
            <w:pPr>
              <w:snapToGrid w:val="0"/>
              <w:jc w:val="center"/>
              <w:rPr>
                <w:rFonts w:cs="Arial CYR"/>
              </w:rPr>
            </w:pPr>
            <w:r>
              <w:rPr>
                <w:rFonts w:cs="Arial CYR"/>
              </w:rPr>
              <w:t>16037</w:t>
            </w:r>
          </w:p>
        </w:tc>
        <w:tc>
          <w:tcPr>
            <w:tcW w:w="1444" w:type="dxa"/>
            <w:vAlign w:val="center"/>
          </w:tcPr>
          <w:p w:rsidR="00B1532B" w:rsidRDefault="00B1532B" w:rsidP="00B1532B">
            <w:pPr>
              <w:snapToGrid w:val="0"/>
              <w:jc w:val="center"/>
              <w:rPr>
                <w:rFonts w:cs="Arial CYR"/>
              </w:rPr>
            </w:pPr>
            <w:r>
              <w:rPr>
                <w:rFonts w:cs="Arial CYR"/>
              </w:rPr>
              <w:t>12159</w:t>
            </w:r>
          </w:p>
        </w:tc>
      </w:tr>
      <w:tr w:rsidR="00B1532B" w:rsidTr="00B1532B">
        <w:trPr>
          <w:trHeight w:val="480"/>
        </w:trPr>
        <w:tc>
          <w:tcPr>
            <w:tcW w:w="555" w:type="dxa"/>
            <w:vAlign w:val="center"/>
          </w:tcPr>
          <w:p w:rsidR="00B1532B" w:rsidRDefault="00B1532B" w:rsidP="00B1532B">
            <w:pPr>
              <w:suppressAutoHyphens w:val="0"/>
              <w:snapToGrid w:val="0"/>
              <w:jc w:val="center"/>
              <w:rPr>
                <w:bCs/>
              </w:rPr>
            </w:pPr>
            <w:r>
              <w:rPr>
                <w:bCs/>
              </w:rPr>
              <w:t>5.</w:t>
            </w:r>
          </w:p>
        </w:tc>
        <w:tc>
          <w:tcPr>
            <w:tcW w:w="3481" w:type="dxa"/>
            <w:vAlign w:val="center"/>
          </w:tcPr>
          <w:p w:rsidR="00B1532B" w:rsidRDefault="00B1532B" w:rsidP="00B1532B">
            <w:pPr>
              <w:suppressAutoHyphens w:val="0"/>
              <w:snapToGrid w:val="0"/>
              <w:jc w:val="center"/>
            </w:pPr>
            <w:r>
              <w:t>Прибыль (убыток)  до налогообложения сельхозпредприятий, тыс. руб.</w:t>
            </w:r>
          </w:p>
        </w:tc>
        <w:tc>
          <w:tcPr>
            <w:tcW w:w="1364" w:type="dxa"/>
            <w:vAlign w:val="center"/>
          </w:tcPr>
          <w:p w:rsidR="00B1532B" w:rsidRDefault="00B1532B" w:rsidP="00B1532B">
            <w:pPr>
              <w:snapToGrid w:val="0"/>
              <w:jc w:val="center"/>
              <w:rPr>
                <w:rFonts w:cs="Arial CYR"/>
              </w:rPr>
            </w:pPr>
            <w:r>
              <w:rPr>
                <w:rFonts w:cs="Arial CYR"/>
              </w:rPr>
              <w:t>9628</w:t>
            </w:r>
          </w:p>
        </w:tc>
        <w:tc>
          <w:tcPr>
            <w:tcW w:w="1215" w:type="dxa"/>
            <w:vAlign w:val="center"/>
          </w:tcPr>
          <w:p w:rsidR="00B1532B" w:rsidRDefault="00B1532B" w:rsidP="00B1532B">
            <w:pPr>
              <w:snapToGrid w:val="0"/>
              <w:jc w:val="center"/>
              <w:rPr>
                <w:rFonts w:cs="Arial CYR"/>
              </w:rPr>
            </w:pPr>
            <w:r>
              <w:rPr>
                <w:rFonts w:cs="Arial CYR"/>
              </w:rPr>
              <w:t>5328</w:t>
            </w:r>
          </w:p>
        </w:tc>
        <w:tc>
          <w:tcPr>
            <w:tcW w:w="1371" w:type="dxa"/>
            <w:vAlign w:val="center"/>
          </w:tcPr>
          <w:p w:rsidR="00B1532B" w:rsidRDefault="00B1532B" w:rsidP="00B1532B">
            <w:pPr>
              <w:snapToGrid w:val="0"/>
              <w:jc w:val="center"/>
              <w:rPr>
                <w:rFonts w:cs="Arial CYR"/>
              </w:rPr>
            </w:pPr>
            <w:r>
              <w:rPr>
                <w:rFonts w:cs="Arial CYR"/>
              </w:rPr>
              <w:t>16802</w:t>
            </w:r>
          </w:p>
        </w:tc>
        <w:tc>
          <w:tcPr>
            <w:tcW w:w="1444" w:type="dxa"/>
            <w:vAlign w:val="center"/>
          </w:tcPr>
          <w:p w:rsidR="00B1532B" w:rsidRDefault="00B1532B" w:rsidP="00B1532B">
            <w:pPr>
              <w:snapToGrid w:val="0"/>
              <w:jc w:val="center"/>
              <w:rPr>
                <w:rFonts w:cs="Arial CYR"/>
              </w:rPr>
            </w:pPr>
            <w:r>
              <w:rPr>
                <w:rFonts w:cs="Arial CYR"/>
              </w:rPr>
              <w:t>9475</w:t>
            </w:r>
          </w:p>
        </w:tc>
      </w:tr>
      <w:tr w:rsidR="00B1532B" w:rsidTr="00B1532B">
        <w:trPr>
          <w:trHeight w:val="540"/>
        </w:trPr>
        <w:tc>
          <w:tcPr>
            <w:tcW w:w="555" w:type="dxa"/>
            <w:vAlign w:val="center"/>
          </w:tcPr>
          <w:p w:rsidR="00B1532B" w:rsidRDefault="00B1532B" w:rsidP="00B1532B">
            <w:pPr>
              <w:suppressAutoHyphens w:val="0"/>
              <w:snapToGrid w:val="0"/>
              <w:jc w:val="center"/>
              <w:rPr>
                <w:bCs/>
              </w:rPr>
            </w:pPr>
            <w:r>
              <w:rPr>
                <w:bCs/>
              </w:rPr>
              <w:t>6.</w:t>
            </w:r>
          </w:p>
        </w:tc>
        <w:tc>
          <w:tcPr>
            <w:tcW w:w="3481" w:type="dxa"/>
            <w:vAlign w:val="center"/>
          </w:tcPr>
          <w:p w:rsidR="00B1532B" w:rsidRDefault="00B1532B" w:rsidP="00B1532B">
            <w:pPr>
              <w:suppressAutoHyphens w:val="0"/>
              <w:snapToGrid w:val="0"/>
              <w:jc w:val="center"/>
            </w:pPr>
            <w:r>
              <w:t>Прибыль прибыльных сельхозпредприятий, тыс. руб.</w:t>
            </w:r>
          </w:p>
        </w:tc>
        <w:tc>
          <w:tcPr>
            <w:tcW w:w="1364" w:type="dxa"/>
            <w:vAlign w:val="center"/>
          </w:tcPr>
          <w:p w:rsidR="00B1532B" w:rsidRDefault="00B1532B" w:rsidP="00B1532B">
            <w:pPr>
              <w:snapToGrid w:val="0"/>
              <w:jc w:val="center"/>
              <w:rPr>
                <w:rFonts w:cs="Arial CYR"/>
              </w:rPr>
            </w:pPr>
            <w:r>
              <w:rPr>
                <w:rFonts w:cs="Arial CYR"/>
              </w:rPr>
              <w:t>9628</w:t>
            </w:r>
          </w:p>
        </w:tc>
        <w:tc>
          <w:tcPr>
            <w:tcW w:w="1215" w:type="dxa"/>
            <w:vAlign w:val="center"/>
          </w:tcPr>
          <w:p w:rsidR="00B1532B" w:rsidRDefault="00B1532B" w:rsidP="00B1532B">
            <w:pPr>
              <w:snapToGrid w:val="0"/>
              <w:jc w:val="center"/>
              <w:rPr>
                <w:rFonts w:cs="Arial CYR"/>
              </w:rPr>
            </w:pPr>
            <w:r>
              <w:rPr>
                <w:rFonts w:cs="Arial CYR"/>
              </w:rPr>
              <w:t>5328</w:t>
            </w:r>
          </w:p>
        </w:tc>
        <w:tc>
          <w:tcPr>
            <w:tcW w:w="1371" w:type="dxa"/>
            <w:vAlign w:val="center"/>
          </w:tcPr>
          <w:p w:rsidR="00B1532B" w:rsidRDefault="00B1532B" w:rsidP="00B1532B">
            <w:pPr>
              <w:snapToGrid w:val="0"/>
              <w:jc w:val="center"/>
              <w:rPr>
                <w:rFonts w:cs="Arial CYR"/>
              </w:rPr>
            </w:pPr>
            <w:r>
              <w:rPr>
                <w:rFonts w:cs="Arial CYR"/>
              </w:rPr>
              <w:t>16802</w:t>
            </w:r>
          </w:p>
        </w:tc>
        <w:tc>
          <w:tcPr>
            <w:tcW w:w="1444" w:type="dxa"/>
            <w:vAlign w:val="center"/>
          </w:tcPr>
          <w:p w:rsidR="00B1532B" w:rsidRDefault="00B1532B" w:rsidP="00B1532B">
            <w:pPr>
              <w:snapToGrid w:val="0"/>
              <w:jc w:val="center"/>
              <w:rPr>
                <w:rFonts w:cs="Arial CYR"/>
              </w:rPr>
            </w:pPr>
            <w:r>
              <w:rPr>
                <w:rFonts w:cs="Arial CYR"/>
              </w:rPr>
              <w:t>9475</w:t>
            </w:r>
          </w:p>
        </w:tc>
      </w:tr>
      <w:tr w:rsidR="00B1532B" w:rsidTr="00B1532B">
        <w:trPr>
          <w:trHeight w:val="525"/>
        </w:trPr>
        <w:tc>
          <w:tcPr>
            <w:tcW w:w="555" w:type="dxa"/>
            <w:vAlign w:val="center"/>
          </w:tcPr>
          <w:p w:rsidR="00B1532B" w:rsidRDefault="00B1532B" w:rsidP="00B1532B">
            <w:pPr>
              <w:suppressAutoHyphens w:val="0"/>
              <w:snapToGrid w:val="0"/>
              <w:jc w:val="center"/>
              <w:rPr>
                <w:bCs/>
              </w:rPr>
            </w:pPr>
            <w:r>
              <w:rPr>
                <w:bCs/>
              </w:rPr>
              <w:t>7.</w:t>
            </w:r>
          </w:p>
        </w:tc>
        <w:tc>
          <w:tcPr>
            <w:tcW w:w="3481" w:type="dxa"/>
            <w:vAlign w:val="center"/>
          </w:tcPr>
          <w:p w:rsidR="00B1532B" w:rsidRDefault="00B1532B" w:rsidP="00B1532B">
            <w:pPr>
              <w:suppressAutoHyphens w:val="0"/>
              <w:snapToGrid w:val="0"/>
              <w:jc w:val="center"/>
            </w:pPr>
            <w:r>
              <w:t>Среднегодовая численность работников сельхозпредприятий, чел.</w:t>
            </w:r>
          </w:p>
        </w:tc>
        <w:tc>
          <w:tcPr>
            <w:tcW w:w="1364" w:type="dxa"/>
            <w:vAlign w:val="center"/>
          </w:tcPr>
          <w:p w:rsidR="00B1532B" w:rsidRDefault="00B1532B" w:rsidP="00B1532B">
            <w:pPr>
              <w:snapToGrid w:val="0"/>
              <w:jc w:val="center"/>
              <w:rPr>
                <w:rFonts w:cs="Arial CYR"/>
              </w:rPr>
            </w:pPr>
            <w:r>
              <w:rPr>
                <w:rFonts w:cs="Arial CYR"/>
              </w:rPr>
              <w:t>290</w:t>
            </w:r>
          </w:p>
        </w:tc>
        <w:tc>
          <w:tcPr>
            <w:tcW w:w="1215" w:type="dxa"/>
            <w:vAlign w:val="center"/>
          </w:tcPr>
          <w:p w:rsidR="00B1532B" w:rsidRDefault="00B1532B" w:rsidP="00B1532B">
            <w:pPr>
              <w:snapToGrid w:val="0"/>
              <w:jc w:val="center"/>
              <w:rPr>
                <w:rFonts w:cs="Arial CYR"/>
              </w:rPr>
            </w:pPr>
            <w:r>
              <w:rPr>
                <w:rFonts w:cs="Arial CYR"/>
              </w:rPr>
              <w:t>224</w:t>
            </w:r>
          </w:p>
        </w:tc>
        <w:tc>
          <w:tcPr>
            <w:tcW w:w="1371" w:type="dxa"/>
            <w:vAlign w:val="center"/>
          </w:tcPr>
          <w:p w:rsidR="00B1532B" w:rsidRDefault="00B1532B" w:rsidP="00B1532B">
            <w:pPr>
              <w:snapToGrid w:val="0"/>
              <w:jc w:val="center"/>
              <w:rPr>
                <w:rFonts w:cs="Arial CYR"/>
              </w:rPr>
            </w:pPr>
            <w:r>
              <w:rPr>
                <w:rFonts w:cs="Arial CYR"/>
              </w:rPr>
              <w:t>106</w:t>
            </w:r>
          </w:p>
        </w:tc>
        <w:tc>
          <w:tcPr>
            <w:tcW w:w="1444" w:type="dxa"/>
            <w:vAlign w:val="center"/>
          </w:tcPr>
          <w:p w:rsidR="00B1532B" w:rsidRDefault="00B1532B" w:rsidP="00B1532B">
            <w:pPr>
              <w:snapToGrid w:val="0"/>
              <w:jc w:val="center"/>
              <w:rPr>
                <w:rFonts w:cs="Arial CYR"/>
              </w:rPr>
            </w:pPr>
            <w:r>
              <w:rPr>
                <w:rFonts w:cs="Arial CYR"/>
              </w:rPr>
              <w:t>94</w:t>
            </w:r>
          </w:p>
        </w:tc>
      </w:tr>
      <w:tr w:rsidR="00B1532B" w:rsidTr="00B1532B">
        <w:trPr>
          <w:trHeight w:val="585"/>
        </w:trPr>
        <w:tc>
          <w:tcPr>
            <w:tcW w:w="555" w:type="dxa"/>
            <w:vAlign w:val="center"/>
          </w:tcPr>
          <w:p w:rsidR="00B1532B" w:rsidRDefault="00B1532B" w:rsidP="00B1532B">
            <w:pPr>
              <w:suppressAutoHyphens w:val="0"/>
              <w:snapToGrid w:val="0"/>
              <w:jc w:val="center"/>
              <w:rPr>
                <w:bCs/>
              </w:rPr>
            </w:pPr>
            <w:r>
              <w:rPr>
                <w:bCs/>
              </w:rPr>
              <w:t>8.</w:t>
            </w:r>
          </w:p>
        </w:tc>
        <w:tc>
          <w:tcPr>
            <w:tcW w:w="3481" w:type="dxa"/>
            <w:vAlign w:val="center"/>
          </w:tcPr>
          <w:p w:rsidR="00B1532B" w:rsidRDefault="00B1532B" w:rsidP="00B1532B">
            <w:pPr>
              <w:suppressAutoHyphens w:val="0"/>
              <w:snapToGrid w:val="0"/>
              <w:jc w:val="center"/>
            </w:pPr>
            <w:r>
              <w:t>Фонд начисленной заработной платы работников сельхозпредприятий, тыс. руб.</w:t>
            </w:r>
          </w:p>
        </w:tc>
        <w:tc>
          <w:tcPr>
            <w:tcW w:w="1364" w:type="dxa"/>
            <w:vAlign w:val="center"/>
          </w:tcPr>
          <w:p w:rsidR="00B1532B" w:rsidRDefault="00B1532B" w:rsidP="00B1532B">
            <w:pPr>
              <w:snapToGrid w:val="0"/>
              <w:jc w:val="center"/>
              <w:rPr>
                <w:rFonts w:cs="Arial CYR"/>
              </w:rPr>
            </w:pPr>
            <w:r>
              <w:rPr>
                <w:rFonts w:cs="Arial CYR"/>
              </w:rPr>
              <w:t>12920</w:t>
            </w:r>
          </w:p>
        </w:tc>
        <w:tc>
          <w:tcPr>
            <w:tcW w:w="1215" w:type="dxa"/>
            <w:vAlign w:val="center"/>
          </w:tcPr>
          <w:p w:rsidR="00B1532B" w:rsidRDefault="00B1532B" w:rsidP="00B1532B">
            <w:pPr>
              <w:snapToGrid w:val="0"/>
              <w:jc w:val="center"/>
              <w:rPr>
                <w:rFonts w:cs="Arial CYR"/>
              </w:rPr>
            </w:pPr>
            <w:r>
              <w:rPr>
                <w:rFonts w:cs="Arial CYR"/>
              </w:rPr>
              <w:t>9358</w:t>
            </w:r>
          </w:p>
        </w:tc>
        <w:tc>
          <w:tcPr>
            <w:tcW w:w="1371" w:type="dxa"/>
            <w:vAlign w:val="center"/>
          </w:tcPr>
          <w:p w:rsidR="00B1532B" w:rsidRDefault="00B1532B" w:rsidP="00B1532B">
            <w:pPr>
              <w:snapToGrid w:val="0"/>
              <w:jc w:val="center"/>
              <w:rPr>
                <w:rFonts w:cs="Arial CYR"/>
              </w:rPr>
            </w:pPr>
            <w:r>
              <w:rPr>
                <w:rFonts w:cs="Arial CYR"/>
              </w:rPr>
              <w:t>8352</w:t>
            </w:r>
          </w:p>
        </w:tc>
        <w:tc>
          <w:tcPr>
            <w:tcW w:w="1444" w:type="dxa"/>
            <w:vAlign w:val="center"/>
          </w:tcPr>
          <w:p w:rsidR="00B1532B" w:rsidRDefault="00B1532B" w:rsidP="00B1532B">
            <w:pPr>
              <w:snapToGrid w:val="0"/>
              <w:jc w:val="center"/>
              <w:rPr>
                <w:rFonts w:cs="Arial CYR"/>
              </w:rPr>
            </w:pPr>
            <w:r>
              <w:rPr>
                <w:rFonts w:cs="Arial CYR"/>
              </w:rPr>
              <w:t>11742</w:t>
            </w:r>
          </w:p>
        </w:tc>
      </w:tr>
    </w:tbl>
    <w:p w:rsidR="00B1532B" w:rsidRDefault="00B1532B" w:rsidP="00B1532B">
      <w:pPr>
        <w:ind w:firstLine="709"/>
        <w:jc w:val="both"/>
      </w:pPr>
    </w:p>
    <w:p w:rsidR="00B1532B" w:rsidRDefault="00B1532B" w:rsidP="00B1532B">
      <w:pPr>
        <w:ind w:firstLine="709"/>
        <w:jc w:val="both"/>
      </w:pPr>
      <w:r>
        <w:t>Из таблицы 3 видно, что в ЗАО «Давыдовское» произведено 89 % валовой продукции, в то время как в хозяйствах населения 11 %. Самым крупным товаропроизводителем на настоящий момент является ЗАО «Давыдовское». За последние четыре года объем продукции, производимой в хозяйствах населения, значительно увеличился.</w:t>
      </w:r>
    </w:p>
    <w:p w:rsidR="00B1532B" w:rsidRDefault="00B1532B" w:rsidP="00B1532B">
      <w:pPr>
        <w:ind w:right="-1" w:firstLine="709"/>
        <w:jc w:val="both"/>
      </w:pPr>
      <w:r>
        <w:t xml:space="preserve">Производство основных видов сельскохозяйственной продукции отрасли растениеводства в Давыдовском городском поселении за анализируемый период увеличивалось. Весьма значительно в </w:t>
      </w:r>
      <w:smartTag w:uri="urn:schemas-microsoft-com:office:smarttags" w:element="metricconverter">
        <w:smartTagPr>
          <w:attr w:name="ProductID" w:val="2008 г"/>
        </w:smartTagPr>
        <w:r>
          <w:t>2008 г</w:t>
        </w:r>
      </w:smartTag>
      <w:r>
        <w:t xml:space="preserve">. по сравнению с </w:t>
      </w:r>
      <w:smartTag w:uri="urn:schemas-microsoft-com:office:smarttags" w:element="metricconverter">
        <w:smartTagPr>
          <w:attr w:name="ProductID" w:val="2005 г"/>
        </w:smartTagPr>
        <w:r>
          <w:t>2005 г</w:t>
        </w:r>
      </w:smartTag>
      <w:r>
        <w:t>. увеличился объем произведенной сахарной свеклы (на 31%), хотя в 2006 и 2007 году был спад производства, картофеля (на 53 %), овощей (на 20 %). Это связано, как с расширением площадей под данными культурами, так и благоприятными погодными условиями. Производство зерна в 2008 году прекратилось, подсолнечника уменьшилось (на 29 %) за последние четыре года.</w:t>
      </w:r>
    </w:p>
    <w:p w:rsidR="00B1532B" w:rsidRDefault="00B1532B" w:rsidP="00B1532B">
      <w:pPr>
        <w:ind w:right="-1" w:firstLine="709"/>
        <w:jc w:val="both"/>
      </w:pPr>
      <w:r>
        <w:t>Анализ динамики поголовья сельскохозяйственных животных в Давыдовском городском поселении показывает, что в последние годы  наблюдается устойчивое снижение поголовья животных, как в сельскохозяйственных предприятиях, так и в личных подсобных хозяйствах населения (табл. 4). Следовательно, производство продукции животноводства так же снижается.</w:t>
      </w:r>
    </w:p>
    <w:p w:rsidR="00B1532B" w:rsidRDefault="00B1532B" w:rsidP="00B1532B">
      <w:pPr>
        <w:ind w:right="-1" w:firstLine="709"/>
        <w:jc w:val="both"/>
      </w:pPr>
    </w:p>
    <w:p w:rsidR="00B1532B" w:rsidRDefault="00B1532B" w:rsidP="00B1532B">
      <w:pPr>
        <w:ind w:right="-1" w:firstLine="709"/>
        <w:jc w:val="center"/>
        <w:rPr>
          <w:i/>
        </w:rPr>
      </w:pPr>
      <w:r>
        <w:rPr>
          <w:i/>
        </w:rPr>
        <w:t>Таблица 4. Динамика поголовья животных в Давыдовском городском поселении.</w:t>
      </w:r>
    </w:p>
    <w:p w:rsidR="00B1532B" w:rsidRDefault="00B1532B" w:rsidP="00B1532B">
      <w:pPr>
        <w:ind w:right="-1"/>
        <w:jc w:val="both"/>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376"/>
        <w:gridCol w:w="1377"/>
        <w:gridCol w:w="1377"/>
        <w:gridCol w:w="1376"/>
        <w:gridCol w:w="1377"/>
        <w:gridCol w:w="1377"/>
        <w:gridCol w:w="1383"/>
      </w:tblGrid>
      <w:tr w:rsidR="00B1532B" w:rsidTr="00B1532B">
        <w:tc>
          <w:tcPr>
            <w:tcW w:w="1376" w:type="dxa"/>
            <w:vAlign w:val="center"/>
          </w:tcPr>
          <w:p w:rsidR="00B1532B" w:rsidRDefault="00B1532B" w:rsidP="00B1532B">
            <w:pPr>
              <w:pStyle w:val="a7"/>
              <w:snapToGrid w:val="0"/>
              <w:spacing w:after="0"/>
              <w:jc w:val="center"/>
            </w:pPr>
            <w:r>
              <w:t>Поголовье</w:t>
            </w:r>
          </w:p>
        </w:tc>
        <w:tc>
          <w:tcPr>
            <w:tcW w:w="1377" w:type="dxa"/>
            <w:vAlign w:val="center"/>
          </w:tcPr>
          <w:p w:rsidR="00B1532B" w:rsidRDefault="00B1532B" w:rsidP="00B1532B">
            <w:pPr>
              <w:pStyle w:val="a7"/>
              <w:snapToGrid w:val="0"/>
              <w:spacing w:after="0"/>
              <w:jc w:val="center"/>
            </w:pPr>
            <w:r>
              <w:t>Ед.</w:t>
            </w:r>
          </w:p>
          <w:p w:rsidR="00B1532B" w:rsidRDefault="00B1532B" w:rsidP="00B1532B">
            <w:pPr>
              <w:pStyle w:val="a7"/>
              <w:spacing w:after="0"/>
              <w:jc w:val="center"/>
            </w:pPr>
            <w:r>
              <w:t>изм.</w:t>
            </w:r>
          </w:p>
        </w:tc>
        <w:tc>
          <w:tcPr>
            <w:tcW w:w="1377" w:type="dxa"/>
            <w:vAlign w:val="center"/>
          </w:tcPr>
          <w:p w:rsidR="00B1532B" w:rsidRDefault="00B1532B" w:rsidP="00B1532B">
            <w:pPr>
              <w:pStyle w:val="a7"/>
              <w:snapToGrid w:val="0"/>
              <w:spacing w:after="0"/>
              <w:jc w:val="center"/>
            </w:pPr>
            <w:r>
              <w:t>2004</w:t>
            </w:r>
          </w:p>
          <w:p w:rsidR="00B1532B" w:rsidRDefault="00B1532B" w:rsidP="00B1532B">
            <w:pPr>
              <w:pStyle w:val="a7"/>
              <w:spacing w:after="0"/>
              <w:jc w:val="center"/>
            </w:pPr>
            <w:r>
              <w:t>год</w:t>
            </w:r>
          </w:p>
        </w:tc>
        <w:tc>
          <w:tcPr>
            <w:tcW w:w="1376" w:type="dxa"/>
            <w:vAlign w:val="center"/>
          </w:tcPr>
          <w:p w:rsidR="00B1532B" w:rsidRDefault="00B1532B" w:rsidP="00B1532B">
            <w:pPr>
              <w:pStyle w:val="a7"/>
              <w:snapToGrid w:val="0"/>
              <w:spacing w:after="0"/>
              <w:jc w:val="center"/>
            </w:pPr>
            <w:r>
              <w:t>2005</w:t>
            </w:r>
          </w:p>
          <w:p w:rsidR="00B1532B" w:rsidRDefault="00B1532B" w:rsidP="00B1532B">
            <w:pPr>
              <w:pStyle w:val="a7"/>
              <w:spacing w:after="0"/>
              <w:jc w:val="center"/>
            </w:pPr>
            <w:r>
              <w:t>год</w:t>
            </w:r>
          </w:p>
        </w:tc>
        <w:tc>
          <w:tcPr>
            <w:tcW w:w="1377" w:type="dxa"/>
            <w:vAlign w:val="center"/>
          </w:tcPr>
          <w:p w:rsidR="00B1532B" w:rsidRDefault="00B1532B" w:rsidP="00B1532B">
            <w:pPr>
              <w:pStyle w:val="a7"/>
              <w:snapToGrid w:val="0"/>
              <w:spacing w:after="0"/>
              <w:jc w:val="center"/>
            </w:pPr>
            <w:r>
              <w:t>2006</w:t>
            </w:r>
          </w:p>
          <w:p w:rsidR="00B1532B" w:rsidRDefault="00B1532B" w:rsidP="00B1532B">
            <w:pPr>
              <w:pStyle w:val="a7"/>
              <w:spacing w:after="0"/>
              <w:jc w:val="center"/>
            </w:pPr>
            <w:r>
              <w:t>год</w:t>
            </w:r>
          </w:p>
        </w:tc>
        <w:tc>
          <w:tcPr>
            <w:tcW w:w="1377" w:type="dxa"/>
            <w:vAlign w:val="center"/>
          </w:tcPr>
          <w:p w:rsidR="00B1532B" w:rsidRDefault="00B1532B" w:rsidP="00B1532B">
            <w:pPr>
              <w:pStyle w:val="a7"/>
              <w:snapToGrid w:val="0"/>
              <w:spacing w:after="0"/>
              <w:jc w:val="center"/>
            </w:pPr>
            <w:r>
              <w:t>2007</w:t>
            </w:r>
          </w:p>
          <w:p w:rsidR="00B1532B" w:rsidRDefault="00B1532B" w:rsidP="00B1532B">
            <w:pPr>
              <w:pStyle w:val="a7"/>
              <w:spacing w:after="0"/>
              <w:jc w:val="center"/>
            </w:pPr>
            <w:r>
              <w:t>год</w:t>
            </w:r>
          </w:p>
        </w:tc>
        <w:tc>
          <w:tcPr>
            <w:tcW w:w="1383" w:type="dxa"/>
            <w:vAlign w:val="center"/>
          </w:tcPr>
          <w:p w:rsidR="00B1532B" w:rsidRDefault="00B1532B" w:rsidP="00B1532B">
            <w:pPr>
              <w:pStyle w:val="a7"/>
              <w:snapToGrid w:val="0"/>
              <w:spacing w:after="0"/>
              <w:jc w:val="center"/>
            </w:pPr>
            <w:r>
              <w:t>2008</w:t>
            </w:r>
          </w:p>
          <w:p w:rsidR="00B1532B" w:rsidRDefault="00B1532B" w:rsidP="00B1532B">
            <w:pPr>
              <w:pStyle w:val="a7"/>
              <w:spacing w:after="0"/>
              <w:jc w:val="center"/>
            </w:pPr>
            <w:r>
              <w:t>год</w:t>
            </w:r>
          </w:p>
        </w:tc>
      </w:tr>
      <w:tr w:rsidR="00B1532B" w:rsidTr="00B1532B">
        <w:tc>
          <w:tcPr>
            <w:tcW w:w="1376" w:type="dxa"/>
            <w:vAlign w:val="center"/>
          </w:tcPr>
          <w:p w:rsidR="00B1532B" w:rsidRDefault="00B1532B" w:rsidP="00B1532B">
            <w:pPr>
              <w:pStyle w:val="a7"/>
              <w:snapToGrid w:val="0"/>
              <w:spacing w:after="0"/>
              <w:jc w:val="center"/>
              <w:rPr>
                <w:b/>
                <w:bCs/>
                <w:sz w:val="20"/>
                <w:szCs w:val="20"/>
              </w:rPr>
            </w:pPr>
            <w:r>
              <w:rPr>
                <w:b/>
                <w:bCs/>
                <w:sz w:val="20"/>
                <w:szCs w:val="20"/>
              </w:rPr>
              <w:t>1</w:t>
            </w:r>
          </w:p>
        </w:tc>
        <w:tc>
          <w:tcPr>
            <w:tcW w:w="1377" w:type="dxa"/>
            <w:vAlign w:val="center"/>
          </w:tcPr>
          <w:p w:rsidR="00B1532B" w:rsidRDefault="00B1532B" w:rsidP="00B1532B">
            <w:pPr>
              <w:pStyle w:val="a7"/>
              <w:snapToGrid w:val="0"/>
              <w:spacing w:after="0"/>
              <w:jc w:val="center"/>
              <w:rPr>
                <w:b/>
                <w:bCs/>
                <w:sz w:val="20"/>
                <w:szCs w:val="20"/>
              </w:rPr>
            </w:pPr>
            <w:r>
              <w:rPr>
                <w:b/>
                <w:bCs/>
                <w:sz w:val="20"/>
                <w:szCs w:val="20"/>
              </w:rPr>
              <w:t>2</w:t>
            </w:r>
          </w:p>
        </w:tc>
        <w:tc>
          <w:tcPr>
            <w:tcW w:w="1377" w:type="dxa"/>
            <w:vAlign w:val="center"/>
          </w:tcPr>
          <w:p w:rsidR="00B1532B" w:rsidRDefault="00B1532B" w:rsidP="00B1532B">
            <w:pPr>
              <w:pStyle w:val="a7"/>
              <w:snapToGrid w:val="0"/>
              <w:spacing w:after="0"/>
              <w:jc w:val="center"/>
              <w:rPr>
                <w:b/>
                <w:bCs/>
                <w:sz w:val="20"/>
                <w:szCs w:val="20"/>
              </w:rPr>
            </w:pPr>
            <w:r>
              <w:rPr>
                <w:b/>
                <w:bCs/>
                <w:sz w:val="20"/>
                <w:szCs w:val="20"/>
              </w:rPr>
              <w:t>3</w:t>
            </w:r>
          </w:p>
        </w:tc>
        <w:tc>
          <w:tcPr>
            <w:tcW w:w="1376" w:type="dxa"/>
            <w:vAlign w:val="center"/>
          </w:tcPr>
          <w:p w:rsidR="00B1532B" w:rsidRDefault="00B1532B" w:rsidP="00B1532B">
            <w:pPr>
              <w:pStyle w:val="a7"/>
              <w:snapToGrid w:val="0"/>
              <w:spacing w:after="0"/>
              <w:jc w:val="center"/>
              <w:rPr>
                <w:b/>
                <w:bCs/>
                <w:sz w:val="20"/>
                <w:szCs w:val="20"/>
              </w:rPr>
            </w:pPr>
            <w:r>
              <w:rPr>
                <w:b/>
                <w:bCs/>
                <w:sz w:val="20"/>
                <w:szCs w:val="20"/>
              </w:rPr>
              <w:t>4</w:t>
            </w:r>
          </w:p>
        </w:tc>
        <w:tc>
          <w:tcPr>
            <w:tcW w:w="1377" w:type="dxa"/>
            <w:vAlign w:val="center"/>
          </w:tcPr>
          <w:p w:rsidR="00B1532B" w:rsidRDefault="00B1532B" w:rsidP="00B1532B">
            <w:pPr>
              <w:pStyle w:val="a7"/>
              <w:snapToGrid w:val="0"/>
              <w:spacing w:after="0"/>
              <w:jc w:val="center"/>
              <w:rPr>
                <w:b/>
                <w:bCs/>
                <w:sz w:val="20"/>
                <w:szCs w:val="20"/>
              </w:rPr>
            </w:pPr>
            <w:r>
              <w:rPr>
                <w:b/>
                <w:bCs/>
                <w:sz w:val="20"/>
                <w:szCs w:val="20"/>
              </w:rPr>
              <w:t>5</w:t>
            </w:r>
          </w:p>
        </w:tc>
        <w:tc>
          <w:tcPr>
            <w:tcW w:w="1377" w:type="dxa"/>
            <w:vAlign w:val="center"/>
          </w:tcPr>
          <w:p w:rsidR="00B1532B" w:rsidRDefault="00B1532B" w:rsidP="00B1532B">
            <w:pPr>
              <w:pStyle w:val="a7"/>
              <w:snapToGrid w:val="0"/>
              <w:spacing w:after="0"/>
              <w:jc w:val="center"/>
              <w:rPr>
                <w:b/>
                <w:bCs/>
                <w:sz w:val="20"/>
                <w:szCs w:val="20"/>
              </w:rPr>
            </w:pPr>
            <w:r>
              <w:rPr>
                <w:b/>
                <w:bCs/>
                <w:sz w:val="20"/>
                <w:szCs w:val="20"/>
              </w:rPr>
              <w:t>6</w:t>
            </w:r>
          </w:p>
        </w:tc>
        <w:tc>
          <w:tcPr>
            <w:tcW w:w="1383" w:type="dxa"/>
            <w:vAlign w:val="center"/>
          </w:tcPr>
          <w:p w:rsidR="00B1532B" w:rsidRDefault="00B1532B" w:rsidP="00B1532B">
            <w:pPr>
              <w:pStyle w:val="a7"/>
              <w:snapToGrid w:val="0"/>
              <w:spacing w:after="0"/>
              <w:jc w:val="center"/>
              <w:rPr>
                <w:b/>
                <w:bCs/>
                <w:sz w:val="20"/>
                <w:szCs w:val="20"/>
              </w:rPr>
            </w:pPr>
            <w:r>
              <w:rPr>
                <w:b/>
                <w:bCs/>
                <w:sz w:val="20"/>
                <w:szCs w:val="20"/>
              </w:rPr>
              <w:t>7</w:t>
            </w:r>
          </w:p>
        </w:tc>
      </w:tr>
      <w:tr w:rsidR="00B1532B" w:rsidTr="00B1532B">
        <w:tc>
          <w:tcPr>
            <w:tcW w:w="1376" w:type="dxa"/>
            <w:vAlign w:val="center"/>
          </w:tcPr>
          <w:p w:rsidR="00B1532B" w:rsidRDefault="00B1532B" w:rsidP="00B1532B">
            <w:pPr>
              <w:pStyle w:val="a7"/>
              <w:snapToGrid w:val="0"/>
              <w:spacing w:after="0"/>
              <w:jc w:val="center"/>
            </w:pPr>
            <w:r>
              <w:t>Крупный рогатый скот</w:t>
            </w:r>
          </w:p>
        </w:tc>
        <w:tc>
          <w:tcPr>
            <w:tcW w:w="1377" w:type="dxa"/>
            <w:vAlign w:val="center"/>
          </w:tcPr>
          <w:p w:rsidR="00B1532B" w:rsidRDefault="00B1532B" w:rsidP="00B1532B">
            <w:pPr>
              <w:pStyle w:val="a7"/>
              <w:snapToGrid w:val="0"/>
              <w:spacing w:after="0"/>
              <w:jc w:val="center"/>
            </w:pPr>
            <w:r>
              <w:t>голов</w:t>
            </w:r>
          </w:p>
        </w:tc>
        <w:tc>
          <w:tcPr>
            <w:tcW w:w="1377" w:type="dxa"/>
            <w:vAlign w:val="center"/>
          </w:tcPr>
          <w:p w:rsidR="00B1532B" w:rsidRPr="00715DA6" w:rsidRDefault="00B1532B" w:rsidP="00B1532B">
            <w:pPr>
              <w:pStyle w:val="ad"/>
              <w:snapToGrid w:val="0"/>
              <w:jc w:val="center"/>
            </w:pPr>
            <w:r w:rsidRPr="00715DA6">
              <w:t>1600</w:t>
            </w:r>
          </w:p>
        </w:tc>
        <w:tc>
          <w:tcPr>
            <w:tcW w:w="1376" w:type="dxa"/>
            <w:vAlign w:val="center"/>
          </w:tcPr>
          <w:p w:rsidR="00B1532B" w:rsidRPr="00715DA6" w:rsidRDefault="00B1532B" w:rsidP="00B1532B">
            <w:pPr>
              <w:pStyle w:val="ad"/>
              <w:snapToGrid w:val="0"/>
              <w:jc w:val="center"/>
            </w:pPr>
            <w:r w:rsidRPr="00715DA6">
              <w:t>1199</w:t>
            </w:r>
          </w:p>
        </w:tc>
        <w:tc>
          <w:tcPr>
            <w:tcW w:w="1377" w:type="dxa"/>
            <w:vAlign w:val="center"/>
          </w:tcPr>
          <w:p w:rsidR="00B1532B" w:rsidRPr="00715DA6" w:rsidRDefault="00B1532B" w:rsidP="00B1532B">
            <w:pPr>
              <w:pStyle w:val="ad"/>
              <w:snapToGrid w:val="0"/>
              <w:jc w:val="center"/>
            </w:pPr>
            <w:r w:rsidRPr="00715DA6">
              <w:t>1102</w:t>
            </w:r>
          </w:p>
        </w:tc>
        <w:tc>
          <w:tcPr>
            <w:tcW w:w="1377" w:type="dxa"/>
            <w:vAlign w:val="center"/>
          </w:tcPr>
          <w:p w:rsidR="00B1532B" w:rsidRPr="00715DA6" w:rsidRDefault="00B1532B" w:rsidP="00B1532B">
            <w:pPr>
              <w:pStyle w:val="ad"/>
              <w:snapToGrid w:val="0"/>
              <w:jc w:val="center"/>
            </w:pPr>
            <w:r w:rsidRPr="00715DA6">
              <w:t>71</w:t>
            </w:r>
          </w:p>
        </w:tc>
        <w:tc>
          <w:tcPr>
            <w:tcW w:w="1383" w:type="dxa"/>
            <w:vAlign w:val="center"/>
          </w:tcPr>
          <w:p w:rsidR="00B1532B" w:rsidRPr="00715DA6" w:rsidRDefault="00B1532B" w:rsidP="00B1532B">
            <w:pPr>
              <w:pStyle w:val="ad"/>
              <w:snapToGrid w:val="0"/>
              <w:jc w:val="center"/>
            </w:pPr>
            <w:r w:rsidRPr="00715DA6">
              <w:t>56</w:t>
            </w:r>
          </w:p>
        </w:tc>
      </w:tr>
      <w:tr w:rsidR="00B1532B" w:rsidTr="00B1532B">
        <w:tc>
          <w:tcPr>
            <w:tcW w:w="1376" w:type="dxa"/>
            <w:vAlign w:val="center"/>
          </w:tcPr>
          <w:p w:rsidR="00B1532B" w:rsidRDefault="00B1532B" w:rsidP="00B1532B">
            <w:pPr>
              <w:pStyle w:val="a7"/>
              <w:snapToGrid w:val="0"/>
              <w:spacing w:after="0"/>
              <w:jc w:val="center"/>
            </w:pPr>
            <w:r>
              <w:t>в т. ч. коровы</w:t>
            </w:r>
          </w:p>
        </w:tc>
        <w:tc>
          <w:tcPr>
            <w:tcW w:w="1377" w:type="dxa"/>
            <w:vAlign w:val="center"/>
          </w:tcPr>
          <w:p w:rsidR="00B1532B" w:rsidRDefault="00B1532B" w:rsidP="00B1532B">
            <w:pPr>
              <w:pStyle w:val="a7"/>
              <w:snapToGrid w:val="0"/>
              <w:spacing w:after="0"/>
              <w:jc w:val="center"/>
            </w:pPr>
            <w:r>
              <w:t>голов</w:t>
            </w:r>
          </w:p>
        </w:tc>
        <w:tc>
          <w:tcPr>
            <w:tcW w:w="1377" w:type="dxa"/>
            <w:vAlign w:val="center"/>
          </w:tcPr>
          <w:p w:rsidR="00B1532B" w:rsidRPr="00715DA6" w:rsidRDefault="00B1532B" w:rsidP="00B1532B">
            <w:pPr>
              <w:pStyle w:val="ad"/>
              <w:snapToGrid w:val="0"/>
              <w:jc w:val="center"/>
            </w:pPr>
            <w:r w:rsidRPr="00715DA6">
              <w:t>1528</w:t>
            </w:r>
          </w:p>
        </w:tc>
        <w:tc>
          <w:tcPr>
            <w:tcW w:w="1376" w:type="dxa"/>
            <w:vAlign w:val="center"/>
          </w:tcPr>
          <w:p w:rsidR="00B1532B" w:rsidRPr="00715DA6" w:rsidRDefault="00B1532B" w:rsidP="00B1532B">
            <w:pPr>
              <w:pStyle w:val="ad"/>
              <w:snapToGrid w:val="0"/>
              <w:jc w:val="center"/>
            </w:pPr>
            <w:r w:rsidRPr="00715DA6">
              <w:t>1118</w:t>
            </w:r>
          </w:p>
        </w:tc>
        <w:tc>
          <w:tcPr>
            <w:tcW w:w="1377" w:type="dxa"/>
            <w:vAlign w:val="center"/>
          </w:tcPr>
          <w:p w:rsidR="00B1532B" w:rsidRPr="00715DA6" w:rsidRDefault="00B1532B" w:rsidP="00B1532B">
            <w:pPr>
              <w:pStyle w:val="ad"/>
              <w:snapToGrid w:val="0"/>
              <w:jc w:val="center"/>
            </w:pPr>
            <w:r w:rsidRPr="00715DA6">
              <w:t>932</w:t>
            </w:r>
          </w:p>
        </w:tc>
        <w:tc>
          <w:tcPr>
            <w:tcW w:w="1377" w:type="dxa"/>
            <w:vAlign w:val="center"/>
          </w:tcPr>
          <w:p w:rsidR="00B1532B" w:rsidRPr="00715DA6" w:rsidRDefault="00B1532B" w:rsidP="00B1532B">
            <w:pPr>
              <w:pStyle w:val="ad"/>
              <w:snapToGrid w:val="0"/>
              <w:jc w:val="center"/>
            </w:pPr>
            <w:r w:rsidRPr="00715DA6">
              <w:t>24</w:t>
            </w:r>
          </w:p>
        </w:tc>
        <w:tc>
          <w:tcPr>
            <w:tcW w:w="1383" w:type="dxa"/>
            <w:vAlign w:val="center"/>
          </w:tcPr>
          <w:p w:rsidR="00B1532B" w:rsidRPr="00715DA6" w:rsidRDefault="00B1532B" w:rsidP="00B1532B">
            <w:pPr>
              <w:pStyle w:val="ad"/>
              <w:snapToGrid w:val="0"/>
              <w:jc w:val="center"/>
            </w:pPr>
            <w:r w:rsidRPr="00715DA6">
              <w:t>24</w:t>
            </w:r>
          </w:p>
        </w:tc>
      </w:tr>
      <w:tr w:rsidR="00B1532B" w:rsidTr="00B1532B">
        <w:tc>
          <w:tcPr>
            <w:tcW w:w="1376" w:type="dxa"/>
            <w:vAlign w:val="center"/>
          </w:tcPr>
          <w:p w:rsidR="00B1532B" w:rsidRDefault="00B1532B" w:rsidP="00B1532B">
            <w:pPr>
              <w:pStyle w:val="a7"/>
              <w:snapToGrid w:val="0"/>
              <w:spacing w:after="0"/>
              <w:jc w:val="center"/>
            </w:pPr>
            <w:r>
              <w:t>Свиньи</w:t>
            </w:r>
          </w:p>
        </w:tc>
        <w:tc>
          <w:tcPr>
            <w:tcW w:w="1377" w:type="dxa"/>
            <w:vAlign w:val="center"/>
          </w:tcPr>
          <w:p w:rsidR="00B1532B" w:rsidRDefault="00B1532B" w:rsidP="00B1532B">
            <w:pPr>
              <w:pStyle w:val="a7"/>
              <w:snapToGrid w:val="0"/>
              <w:spacing w:after="0"/>
              <w:jc w:val="center"/>
            </w:pPr>
            <w:r>
              <w:t>голов</w:t>
            </w:r>
          </w:p>
        </w:tc>
        <w:tc>
          <w:tcPr>
            <w:tcW w:w="1377" w:type="dxa"/>
            <w:vAlign w:val="center"/>
          </w:tcPr>
          <w:p w:rsidR="00B1532B" w:rsidRPr="00715DA6" w:rsidRDefault="00B1532B" w:rsidP="00B1532B">
            <w:pPr>
              <w:pStyle w:val="ad"/>
              <w:snapToGrid w:val="0"/>
              <w:jc w:val="center"/>
            </w:pPr>
            <w:r w:rsidRPr="00715DA6">
              <w:t>51</w:t>
            </w:r>
          </w:p>
        </w:tc>
        <w:tc>
          <w:tcPr>
            <w:tcW w:w="1376" w:type="dxa"/>
            <w:vAlign w:val="center"/>
          </w:tcPr>
          <w:p w:rsidR="00B1532B" w:rsidRPr="00715DA6" w:rsidRDefault="00B1532B" w:rsidP="00B1532B">
            <w:pPr>
              <w:pStyle w:val="ad"/>
              <w:snapToGrid w:val="0"/>
              <w:jc w:val="center"/>
            </w:pPr>
            <w:r w:rsidRPr="00715DA6">
              <w:t>31</w:t>
            </w:r>
          </w:p>
        </w:tc>
        <w:tc>
          <w:tcPr>
            <w:tcW w:w="1377" w:type="dxa"/>
            <w:vAlign w:val="center"/>
          </w:tcPr>
          <w:p w:rsidR="00B1532B" w:rsidRPr="00715DA6" w:rsidRDefault="00B1532B" w:rsidP="00B1532B">
            <w:pPr>
              <w:pStyle w:val="ad"/>
              <w:snapToGrid w:val="0"/>
              <w:jc w:val="center"/>
            </w:pPr>
            <w:r w:rsidRPr="00715DA6">
              <w:t>119</w:t>
            </w:r>
          </w:p>
        </w:tc>
        <w:tc>
          <w:tcPr>
            <w:tcW w:w="1377" w:type="dxa"/>
            <w:vAlign w:val="center"/>
          </w:tcPr>
          <w:p w:rsidR="00B1532B" w:rsidRPr="00715DA6" w:rsidRDefault="00B1532B" w:rsidP="00B1532B">
            <w:pPr>
              <w:pStyle w:val="ad"/>
              <w:snapToGrid w:val="0"/>
              <w:jc w:val="center"/>
            </w:pPr>
            <w:r w:rsidRPr="00715DA6">
              <w:t>200</w:t>
            </w:r>
          </w:p>
        </w:tc>
        <w:tc>
          <w:tcPr>
            <w:tcW w:w="1383" w:type="dxa"/>
            <w:vAlign w:val="center"/>
          </w:tcPr>
          <w:p w:rsidR="00B1532B" w:rsidRPr="00715DA6" w:rsidRDefault="00B1532B" w:rsidP="00B1532B">
            <w:pPr>
              <w:pStyle w:val="ad"/>
              <w:snapToGrid w:val="0"/>
              <w:jc w:val="center"/>
            </w:pPr>
            <w:r w:rsidRPr="00715DA6">
              <w:t>132</w:t>
            </w:r>
          </w:p>
        </w:tc>
      </w:tr>
      <w:tr w:rsidR="00B1532B" w:rsidTr="00B1532B">
        <w:tc>
          <w:tcPr>
            <w:tcW w:w="1376" w:type="dxa"/>
            <w:vAlign w:val="center"/>
          </w:tcPr>
          <w:p w:rsidR="00B1532B" w:rsidRDefault="00B1532B" w:rsidP="00B1532B">
            <w:pPr>
              <w:pStyle w:val="a7"/>
              <w:snapToGrid w:val="0"/>
              <w:spacing w:after="0"/>
              <w:jc w:val="center"/>
            </w:pPr>
            <w:r>
              <w:t>Овцы и козы</w:t>
            </w:r>
          </w:p>
        </w:tc>
        <w:tc>
          <w:tcPr>
            <w:tcW w:w="1377" w:type="dxa"/>
            <w:vAlign w:val="center"/>
          </w:tcPr>
          <w:p w:rsidR="00B1532B" w:rsidRDefault="00B1532B" w:rsidP="00B1532B">
            <w:pPr>
              <w:pStyle w:val="a7"/>
              <w:snapToGrid w:val="0"/>
              <w:spacing w:after="0"/>
              <w:jc w:val="center"/>
            </w:pPr>
            <w:r>
              <w:t>голов</w:t>
            </w:r>
          </w:p>
        </w:tc>
        <w:tc>
          <w:tcPr>
            <w:tcW w:w="1377" w:type="dxa"/>
            <w:vAlign w:val="center"/>
          </w:tcPr>
          <w:p w:rsidR="00B1532B" w:rsidRPr="00715DA6" w:rsidRDefault="00B1532B" w:rsidP="00B1532B">
            <w:pPr>
              <w:pStyle w:val="ad"/>
              <w:snapToGrid w:val="0"/>
              <w:jc w:val="center"/>
            </w:pPr>
            <w:r w:rsidRPr="00715DA6">
              <w:t>566</w:t>
            </w:r>
          </w:p>
        </w:tc>
        <w:tc>
          <w:tcPr>
            <w:tcW w:w="1376" w:type="dxa"/>
            <w:vAlign w:val="center"/>
          </w:tcPr>
          <w:p w:rsidR="00B1532B" w:rsidRPr="00715DA6" w:rsidRDefault="00B1532B" w:rsidP="00B1532B">
            <w:pPr>
              <w:pStyle w:val="ad"/>
              <w:snapToGrid w:val="0"/>
              <w:jc w:val="center"/>
            </w:pPr>
            <w:r w:rsidRPr="00715DA6">
              <w:t>58</w:t>
            </w:r>
          </w:p>
        </w:tc>
        <w:tc>
          <w:tcPr>
            <w:tcW w:w="1377" w:type="dxa"/>
            <w:vAlign w:val="center"/>
          </w:tcPr>
          <w:p w:rsidR="00B1532B" w:rsidRPr="00715DA6" w:rsidRDefault="00B1532B" w:rsidP="00B1532B">
            <w:pPr>
              <w:pStyle w:val="ad"/>
              <w:snapToGrid w:val="0"/>
              <w:jc w:val="center"/>
            </w:pPr>
            <w:r w:rsidRPr="00715DA6">
              <w:t>40</w:t>
            </w:r>
          </w:p>
        </w:tc>
        <w:tc>
          <w:tcPr>
            <w:tcW w:w="1377" w:type="dxa"/>
            <w:vAlign w:val="center"/>
          </w:tcPr>
          <w:p w:rsidR="00B1532B" w:rsidRPr="00715DA6" w:rsidRDefault="00B1532B" w:rsidP="00B1532B">
            <w:pPr>
              <w:pStyle w:val="ad"/>
              <w:snapToGrid w:val="0"/>
              <w:jc w:val="center"/>
            </w:pPr>
            <w:r w:rsidRPr="00715DA6">
              <w:t>39</w:t>
            </w:r>
          </w:p>
        </w:tc>
        <w:tc>
          <w:tcPr>
            <w:tcW w:w="1383" w:type="dxa"/>
            <w:vAlign w:val="center"/>
          </w:tcPr>
          <w:p w:rsidR="00B1532B" w:rsidRPr="00715DA6" w:rsidRDefault="00B1532B" w:rsidP="00B1532B">
            <w:pPr>
              <w:pStyle w:val="ad"/>
              <w:snapToGrid w:val="0"/>
              <w:jc w:val="center"/>
            </w:pPr>
            <w:r w:rsidRPr="00715DA6">
              <w:t>10</w:t>
            </w:r>
          </w:p>
        </w:tc>
      </w:tr>
      <w:tr w:rsidR="00B1532B" w:rsidTr="00B1532B">
        <w:tc>
          <w:tcPr>
            <w:tcW w:w="1376" w:type="dxa"/>
            <w:vAlign w:val="center"/>
          </w:tcPr>
          <w:p w:rsidR="00B1532B" w:rsidRDefault="00B1532B" w:rsidP="00B1532B">
            <w:pPr>
              <w:pStyle w:val="a7"/>
              <w:snapToGrid w:val="0"/>
              <w:spacing w:after="0"/>
              <w:jc w:val="center"/>
            </w:pPr>
            <w:r>
              <w:t>Птица</w:t>
            </w:r>
          </w:p>
        </w:tc>
        <w:tc>
          <w:tcPr>
            <w:tcW w:w="1377" w:type="dxa"/>
            <w:vAlign w:val="center"/>
          </w:tcPr>
          <w:p w:rsidR="00B1532B" w:rsidRDefault="00B1532B" w:rsidP="00B1532B">
            <w:pPr>
              <w:pStyle w:val="a7"/>
              <w:snapToGrid w:val="0"/>
              <w:spacing w:after="0"/>
              <w:jc w:val="center"/>
            </w:pPr>
            <w:r>
              <w:t>голов</w:t>
            </w:r>
          </w:p>
        </w:tc>
        <w:tc>
          <w:tcPr>
            <w:tcW w:w="1377" w:type="dxa"/>
            <w:vAlign w:val="center"/>
          </w:tcPr>
          <w:p w:rsidR="00B1532B" w:rsidRPr="00715DA6" w:rsidRDefault="00B1532B" w:rsidP="00B1532B">
            <w:pPr>
              <w:pStyle w:val="ad"/>
              <w:snapToGrid w:val="0"/>
              <w:jc w:val="center"/>
            </w:pPr>
            <w:r w:rsidRPr="00715DA6">
              <w:t>2368</w:t>
            </w:r>
          </w:p>
        </w:tc>
        <w:tc>
          <w:tcPr>
            <w:tcW w:w="1376" w:type="dxa"/>
            <w:vAlign w:val="center"/>
          </w:tcPr>
          <w:p w:rsidR="00B1532B" w:rsidRPr="00715DA6" w:rsidRDefault="00B1532B" w:rsidP="00B1532B">
            <w:pPr>
              <w:pStyle w:val="ad"/>
              <w:snapToGrid w:val="0"/>
              <w:jc w:val="center"/>
            </w:pPr>
            <w:r w:rsidRPr="00715DA6">
              <w:t>1200</w:t>
            </w:r>
          </w:p>
        </w:tc>
        <w:tc>
          <w:tcPr>
            <w:tcW w:w="1377" w:type="dxa"/>
            <w:vAlign w:val="center"/>
          </w:tcPr>
          <w:p w:rsidR="00B1532B" w:rsidRPr="00715DA6" w:rsidRDefault="00B1532B" w:rsidP="00B1532B">
            <w:pPr>
              <w:pStyle w:val="ad"/>
              <w:snapToGrid w:val="0"/>
              <w:jc w:val="center"/>
            </w:pPr>
            <w:r w:rsidRPr="00715DA6">
              <w:t>1948</w:t>
            </w:r>
          </w:p>
        </w:tc>
        <w:tc>
          <w:tcPr>
            <w:tcW w:w="1377" w:type="dxa"/>
            <w:vAlign w:val="center"/>
          </w:tcPr>
          <w:p w:rsidR="00B1532B" w:rsidRPr="00715DA6" w:rsidRDefault="00B1532B" w:rsidP="00B1532B">
            <w:pPr>
              <w:pStyle w:val="ad"/>
              <w:snapToGrid w:val="0"/>
              <w:jc w:val="center"/>
            </w:pPr>
            <w:r w:rsidRPr="00715DA6">
              <w:t>1716</w:t>
            </w:r>
          </w:p>
        </w:tc>
        <w:tc>
          <w:tcPr>
            <w:tcW w:w="1383" w:type="dxa"/>
            <w:vAlign w:val="center"/>
          </w:tcPr>
          <w:p w:rsidR="00B1532B" w:rsidRPr="00715DA6" w:rsidRDefault="00B1532B" w:rsidP="00B1532B">
            <w:pPr>
              <w:pStyle w:val="ad"/>
              <w:snapToGrid w:val="0"/>
              <w:jc w:val="center"/>
            </w:pPr>
            <w:r w:rsidRPr="00715DA6">
              <w:t>2430</w:t>
            </w:r>
          </w:p>
        </w:tc>
      </w:tr>
      <w:tr w:rsidR="00B1532B" w:rsidTr="00B1532B">
        <w:tc>
          <w:tcPr>
            <w:tcW w:w="1376" w:type="dxa"/>
            <w:vAlign w:val="center"/>
          </w:tcPr>
          <w:p w:rsidR="00B1532B" w:rsidRDefault="00B1532B" w:rsidP="00B1532B">
            <w:pPr>
              <w:pStyle w:val="a7"/>
              <w:snapToGrid w:val="0"/>
              <w:spacing w:after="0"/>
              <w:jc w:val="center"/>
            </w:pPr>
            <w:r>
              <w:lastRenderedPageBreak/>
              <w:t>Пчелосемьи</w:t>
            </w:r>
          </w:p>
        </w:tc>
        <w:tc>
          <w:tcPr>
            <w:tcW w:w="1377" w:type="dxa"/>
            <w:vAlign w:val="center"/>
          </w:tcPr>
          <w:p w:rsidR="00B1532B" w:rsidRDefault="00B1532B" w:rsidP="00B1532B">
            <w:pPr>
              <w:pStyle w:val="a7"/>
              <w:snapToGrid w:val="0"/>
              <w:spacing w:after="0"/>
              <w:jc w:val="center"/>
            </w:pPr>
            <w:proofErr w:type="spellStart"/>
            <w:r>
              <w:t>шт</w:t>
            </w:r>
            <w:proofErr w:type="spellEnd"/>
          </w:p>
        </w:tc>
        <w:tc>
          <w:tcPr>
            <w:tcW w:w="1377" w:type="dxa"/>
            <w:vAlign w:val="center"/>
          </w:tcPr>
          <w:p w:rsidR="00B1532B" w:rsidRPr="00715DA6" w:rsidRDefault="00B1532B" w:rsidP="00B1532B">
            <w:pPr>
              <w:pStyle w:val="ad"/>
              <w:snapToGrid w:val="0"/>
              <w:jc w:val="center"/>
            </w:pPr>
            <w:r w:rsidRPr="00715DA6">
              <w:t>30</w:t>
            </w:r>
          </w:p>
        </w:tc>
        <w:tc>
          <w:tcPr>
            <w:tcW w:w="1376" w:type="dxa"/>
            <w:vAlign w:val="center"/>
          </w:tcPr>
          <w:p w:rsidR="00B1532B" w:rsidRPr="00715DA6" w:rsidRDefault="00B1532B" w:rsidP="00B1532B">
            <w:pPr>
              <w:pStyle w:val="ad"/>
              <w:snapToGrid w:val="0"/>
              <w:jc w:val="center"/>
            </w:pPr>
            <w:r w:rsidRPr="00715DA6">
              <w:t>32</w:t>
            </w:r>
          </w:p>
        </w:tc>
        <w:tc>
          <w:tcPr>
            <w:tcW w:w="1377" w:type="dxa"/>
            <w:vAlign w:val="center"/>
          </w:tcPr>
          <w:p w:rsidR="00B1532B" w:rsidRPr="00715DA6" w:rsidRDefault="00B1532B" w:rsidP="00B1532B">
            <w:pPr>
              <w:pStyle w:val="ad"/>
              <w:snapToGrid w:val="0"/>
              <w:jc w:val="center"/>
            </w:pPr>
            <w:r w:rsidRPr="00715DA6">
              <w:t>34</w:t>
            </w:r>
          </w:p>
        </w:tc>
        <w:tc>
          <w:tcPr>
            <w:tcW w:w="1377" w:type="dxa"/>
            <w:vAlign w:val="center"/>
          </w:tcPr>
          <w:p w:rsidR="00B1532B" w:rsidRPr="00715DA6" w:rsidRDefault="00B1532B" w:rsidP="00B1532B">
            <w:pPr>
              <w:pStyle w:val="ad"/>
              <w:snapToGrid w:val="0"/>
              <w:jc w:val="center"/>
            </w:pPr>
            <w:r w:rsidRPr="00715DA6">
              <w:t>35</w:t>
            </w:r>
          </w:p>
        </w:tc>
        <w:tc>
          <w:tcPr>
            <w:tcW w:w="1383" w:type="dxa"/>
            <w:vAlign w:val="center"/>
          </w:tcPr>
          <w:p w:rsidR="00B1532B" w:rsidRPr="00715DA6" w:rsidRDefault="00B1532B" w:rsidP="00B1532B">
            <w:pPr>
              <w:pStyle w:val="ad"/>
              <w:snapToGrid w:val="0"/>
              <w:jc w:val="center"/>
            </w:pPr>
            <w:r w:rsidRPr="00715DA6">
              <w:t>35</w:t>
            </w:r>
          </w:p>
        </w:tc>
      </w:tr>
    </w:tbl>
    <w:p w:rsidR="00B1532B" w:rsidRDefault="00B1532B" w:rsidP="00B1532B">
      <w:pPr>
        <w:ind w:right="-1"/>
        <w:jc w:val="both"/>
      </w:pPr>
    </w:p>
    <w:p w:rsidR="00B1532B" w:rsidRDefault="00B1532B" w:rsidP="00B1532B">
      <w:pPr>
        <w:tabs>
          <w:tab w:val="left" w:pos="264"/>
        </w:tabs>
        <w:ind w:firstLine="567"/>
        <w:jc w:val="both"/>
      </w:pPr>
      <w:r>
        <w:t xml:space="preserve">Основной задачей городского поселения является выполнение доходной части бюджета (табл. 5), так как без этого не представляется возможным развитие территории муниципального образования. </w:t>
      </w:r>
    </w:p>
    <w:p w:rsidR="00B1532B" w:rsidRDefault="00B1532B" w:rsidP="00B1532B">
      <w:pPr>
        <w:tabs>
          <w:tab w:val="left" w:pos="264"/>
        </w:tabs>
        <w:ind w:firstLine="567"/>
        <w:jc w:val="both"/>
      </w:pPr>
    </w:p>
    <w:p w:rsidR="00B1532B" w:rsidRDefault="00B1532B" w:rsidP="00B1532B">
      <w:pPr>
        <w:tabs>
          <w:tab w:val="left" w:pos="264"/>
        </w:tabs>
        <w:ind w:firstLine="567"/>
        <w:jc w:val="center"/>
        <w:rPr>
          <w:i/>
          <w:iCs/>
        </w:rPr>
      </w:pPr>
      <w:r>
        <w:rPr>
          <w:i/>
          <w:iCs/>
        </w:rPr>
        <w:t>Таблица 5. Бюджет Давыдовского городского поселения.</w:t>
      </w:r>
    </w:p>
    <w:p w:rsidR="00B1532B" w:rsidRDefault="00B1532B" w:rsidP="00B1532B">
      <w:pPr>
        <w:tabs>
          <w:tab w:val="left" w:pos="264"/>
        </w:tabs>
        <w:ind w:firstLine="567"/>
        <w:jc w:val="center"/>
        <w:rPr>
          <w:b/>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149"/>
        <w:gridCol w:w="1381"/>
        <w:gridCol w:w="1096"/>
        <w:gridCol w:w="1084"/>
        <w:gridCol w:w="1090"/>
        <w:gridCol w:w="985"/>
      </w:tblGrid>
      <w:tr w:rsidR="00B1532B" w:rsidTr="00B1532B">
        <w:trPr>
          <w:trHeight w:val="578"/>
        </w:trPr>
        <w:tc>
          <w:tcPr>
            <w:tcW w:w="615" w:type="dxa"/>
            <w:vAlign w:val="center"/>
          </w:tcPr>
          <w:p w:rsidR="00B1532B" w:rsidRDefault="00B1532B" w:rsidP="00B1532B">
            <w:pPr>
              <w:suppressAutoHyphens w:val="0"/>
              <w:snapToGrid w:val="0"/>
              <w:jc w:val="center"/>
              <w:rPr>
                <w:bCs/>
              </w:rPr>
            </w:pPr>
            <w:r>
              <w:rPr>
                <w:bCs/>
              </w:rPr>
              <w:t>№ п/п</w:t>
            </w:r>
          </w:p>
        </w:tc>
        <w:tc>
          <w:tcPr>
            <w:tcW w:w="3149" w:type="dxa"/>
            <w:vAlign w:val="center"/>
          </w:tcPr>
          <w:p w:rsidR="00B1532B" w:rsidRDefault="00B1532B" w:rsidP="00B1532B">
            <w:pPr>
              <w:suppressAutoHyphens w:val="0"/>
              <w:snapToGrid w:val="0"/>
              <w:jc w:val="center"/>
              <w:rPr>
                <w:bCs/>
              </w:rPr>
            </w:pPr>
            <w:r>
              <w:rPr>
                <w:bCs/>
              </w:rPr>
              <w:t>Наименование показателя</w:t>
            </w:r>
          </w:p>
        </w:tc>
        <w:tc>
          <w:tcPr>
            <w:tcW w:w="1381" w:type="dxa"/>
            <w:vAlign w:val="center"/>
          </w:tcPr>
          <w:p w:rsidR="00B1532B" w:rsidRDefault="00B1532B" w:rsidP="00B1532B">
            <w:pPr>
              <w:suppressAutoHyphens w:val="0"/>
              <w:snapToGrid w:val="0"/>
              <w:jc w:val="center"/>
              <w:rPr>
                <w:bCs/>
              </w:rPr>
            </w:pPr>
            <w:r>
              <w:rPr>
                <w:bCs/>
              </w:rPr>
              <w:t>Единица измерения</w:t>
            </w:r>
          </w:p>
        </w:tc>
        <w:tc>
          <w:tcPr>
            <w:tcW w:w="1096" w:type="dxa"/>
            <w:vAlign w:val="center"/>
          </w:tcPr>
          <w:p w:rsidR="00B1532B" w:rsidRDefault="00B1532B" w:rsidP="00B1532B">
            <w:pPr>
              <w:suppressAutoHyphens w:val="0"/>
              <w:snapToGrid w:val="0"/>
              <w:jc w:val="center"/>
              <w:rPr>
                <w:bCs/>
              </w:rPr>
            </w:pPr>
            <w:r>
              <w:rPr>
                <w:bCs/>
              </w:rPr>
              <w:t>2005 год</w:t>
            </w:r>
          </w:p>
        </w:tc>
        <w:tc>
          <w:tcPr>
            <w:tcW w:w="1084" w:type="dxa"/>
            <w:vAlign w:val="center"/>
          </w:tcPr>
          <w:p w:rsidR="00B1532B" w:rsidRDefault="00B1532B" w:rsidP="00B1532B">
            <w:pPr>
              <w:suppressAutoHyphens w:val="0"/>
              <w:snapToGrid w:val="0"/>
              <w:jc w:val="center"/>
              <w:rPr>
                <w:bCs/>
              </w:rPr>
            </w:pPr>
            <w:r>
              <w:rPr>
                <w:bCs/>
              </w:rPr>
              <w:t>2006 год</w:t>
            </w:r>
          </w:p>
        </w:tc>
        <w:tc>
          <w:tcPr>
            <w:tcW w:w="1090" w:type="dxa"/>
            <w:vAlign w:val="center"/>
          </w:tcPr>
          <w:p w:rsidR="00B1532B" w:rsidRDefault="00B1532B" w:rsidP="00B1532B">
            <w:pPr>
              <w:suppressAutoHyphens w:val="0"/>
              <w:snapToGrid w:val="0"/>
              <w:jc w:val="center"/>
            </w:pPr>
            <w:r>
              <w:t>2007 год</w:t>
            </w:r>
          </w:p>
        </w:tc>
        <w:tc>
          <w:tcPr>
            <w:tcW w:w="985" w:type="dxa"/>
            <w:vAlign w:val="center"/>
          </w:tcPr>
          <w:p w:rsidR="00B1532B" w:rsidRDefault="00B1532B" w:rsidP="00B1532B">
            <w:pPr>
              <w:suppressAutoHyphens w:val="0"/>
              <w:snapToGrid w:val="0"/>
              <w:jc w:val="center"/>
            </w:pPr>
            <w:r>
              <w:t>2008 год</w:t>
            </w:r>
          </w:p>
        </w:tc>
      </w:tr>
      <w:tr w:rsidR="00B1532B" w:rsidTr="00B1532B">
        <w:trPr>
          <w:trHeight w:hRule="exact" w:val="283"/>
        </w:trPr>
        <w:tc>
          <w:tcPr>
            <w:tcW w:w="615"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1</w:t>
            </w:r>
          </w:p>
        </w:tc>
        <w:tc>
          <w:tcPr>
            <w:tcW w:w="3149"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2</w:t>
            </w:r>
          </w:p>
        </w:tc>
        <w:tc>
          <w:tcPr>
            <w:tcW w:w="1381"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3</w:t>
            </w:r>
          </w:p>
        </w:tc>
        <w:tc>
          <w:tcPr>
            <w:tcW w:w="1096"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4</w:t>
            </w:r>
          </w:p>
        </w:tc>
        <w:tc>
          <w:tcPr>
            <w:tcW w:w="1084"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5</w:t>
            </w:r>
          </w:p>
        </w:tc>
        <w:tc>
          <w:tcPr>
            <w:tcW w:w="1090"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6</w:t>
            </w:r>
          </w:p>
        </w:tc>
        <w:tc>
          <w:tcPr>
            <w:tcW w:w="985" w:type="dxa"/>
            <w:tcBorders>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7</w:t>
            </w:r>
          </w:p>
        </w:tc>
      </w:tr>
      <w:tr w:rsidR="00B1532B" w:rsidTr="00B1532B">
        <w:trPr>
          <w:trHeight w:val="344"/>
        </w:trPr>
        <w:tc>
          <w:tcPr>
            <w:tcW w:w="615" w:type="dxa"/>
            <w:vAlign w:val="center"/>
          </w:tcPr>
          <w:p w:rsidR="00B1532B" w:rsidRDefault="00B1532B" w:rsidP="00B1532B">
            <w:pPr>
              <w:suppressAutoHyphens w:val="0"/>
              <w:snapToGrid w:val="0"/>
              <w:jc w:val="center"/>
              <w:rPr>
                <w:bCs/>
              </w:rPr>
            </w:pPr>
            <w:r>
              <w:rPr>
                <w:bCs/>
              </w:rPr>
              <w:t>1.</w:t>
            </w:r>
          </w:p>
        </w:tc>
        <w:tc>
          <w:tcPr>
            <w:tcW w:w="3149" w:type="dxa"/>
            <w:vAlign w:val="center"/>
          </w:tcPr>
          <w:p w:rsidR="00B1532B" w:rsidRDefault="00B1532B" w:rsidP="00B1532B">
            <w:pPr>
              <w:suppressAutoHyphens w:val="0"/>
              <w:snapToGrid w:val="0"/>
              <w:jc w:val="center"/>
            </w:pPr>
            <w:r>
              <w:t>Бюджет поселений *</w:t>
            </w:r>
          </w:p>
        </w:tc>
        <w:tc>
          <w:tcPr>
            <w:tcW w:w="1381" w:type="dxa"/>
            <w:vAlign w:val="center"/>
          </w:tcPr>
          <w:p w:rsidR="00B1532B" w:rsidRDefault="00B1532B" w:rsidP="00B1532B">
            <w:pPr>
              <w:suppressAutoHyphens w:val="0"/>
              <w:snapToGrid w:val="0"/>
              <w:jc w:val="center"/>
            </w:pPr>
            <w:proofErr w:type="spellStart"/>
            <w:r>
              <w:t>тыс.руб</w:t>
            </w:r>
            <w:proofErr w:type="spellEnd"/>
            <w:r>
              <w:t>.</w:t>
            </w:r>
          </w:p>
        </w:tc>
        <w:tc>
          <w:tcPr>
            <w:tcW w:w="1096" w:type="dxa"/>
            <w:vAlign w:val="center"/>
          </w:tcPr>
          <w:p w:rsidR="00B1532B" w:rsidRDefault="00B1532B" w:rsidP="00B1532B">
            <w:pPr>
              <w:suppressAutoHyphens w:val="0"/>
              <w:snapToGrid w:val="0"/>
              <w:jc w:val="center"/>
            </w:pPr>
            <w:r>
              <w:t>х</w:t>
            </w:r>
          </w:p>
        </w:tc>
        <w:tc>
          <w:tcPr>
            <w:tcW w:w="1084" w:type="dxa"/>
            <w:vAlign w:val="center"/>
          </w:tcPr>
          <w:p w:rsidR="00B1532B" w:rsidRDefault="00B1532B" w:rsidP="00B1532B">
            <w:pPr>
              <w:suppressAutoHyphens w:val="0"/>
              <w:snapToGrid w:val="0"/>
              <w:jc w:val="center"/>
            </w:pPr>
            <w:r>
              <w:t>х</w:t>
            </w:r>
          </w:p>
        </w:tc>
        <w:tc>
          <w:tcPr>
            <w:tcW w:w="1090" w:type="dxa"/>
            <w:vAlign w:val="center"/>
          </w:tcPr>
          <w:p w:rsidR="00B1532B" w:rsidRDefault="00B1532B" w:rsidP="00B1532B">
            <w:pPr>
              <w:snapToGrid w:val="0"/>
              <w:spacing w:line="100" w:lineRule="atLeast"/>
              <w:jc w:val="center"/>
              <w:rPr>
                <w:rFonts w:cs="Arial CYR"/>
              </w:rPr>
            </w:pPr>
            <w:r>
              <w:rPr>
                <w:rFonts w:cs="Arial CYR"/>
              </w:rPr>
              <w:t>х</w:t>
            </w:r>
          </w:p>
        </w:tc>
        <w:tc>
          <w:tcPr>
            <w:tcW w:w="985" w:type="dxa"/>
            <w:vAlign w:val="center"/>
          </w:tcPr>
          <w:p w:rsidR="00B1532B" w:rsidRDefault="00B1532B" w:rsidP="00B1532B">
            <w:pPr>
              <w:snapToGrid w:val="0"/>
              <w:spacing w:line="100" w:lineRule="atLeast"/>
              <w:jc w:val="center"/>
              <w:rPr>
                <w:rFonts w:cs="Arial CYR"/>
              </w:rPr>
            </w:pPr>
            <w:r>
              <w:rPr>
                <w:rFonts w:cs="Arial CYR"/>
              </w:rPr>
              <w:t>х</w:t>
            </w:r>
          </w:p>
        </w:tc>
      </w:tr>
      <w:tr w:rsidR="00B1532B" w:rsidTr="00B1532B">
        <w:trPr>
          <w:trHeight w:hRule="exact" w:val="283"/>
        </w:trPr>
        <w:tc>
          <w:tcPr>
            <w:tcW w:w="615" w:type="dxa"/>
            <w:vAlign w:val="center"/>
          </w:tcPr>
          <w:p w:rsidR="00B1532B" w:rsidRDefault="00B1532B" w:rsidP="00B1532B">
            <w:pPr>
              <w:suppressAutoHyphens w:val="0"/>
              <w:snapToGrid w:val="0"/>
              <w:jc w:val="center"/>
              <w:rPr>
                <w:b/>
                <w:bCs/>
                <w:sz w:val="20"/>
                <w:szCs w:val="20"/>
              </w:rPr>
            </w:pPr>
            <w:r>
              <w:rPr>
                <w:b/>
                <w:bCs/>
                <w:sz w:val="20"/>
                <w:szCs w:val="20"/>
              </w:rPr>
              <w:t>1</w:t>
            </w:r>
          </w:p>
        </w:tc>
        <w:tc>
          <w:tcPr>
            <w:tcW w:w="3149" w:type="dxa"/>
            <w:vAlign w:val="center"/>
          </w:tcPr>
          <w:p w:rsidR="00B1532B" w:rsidRDefault="00B1532B" w:rsidP="00B1532B">
            <w:pPr>
              <w:suppressAutoHyphens w:val="0"/>
              <w:snapToGrid w:val="0"/>
              <w:jc w:val="center"/>
              <w:rPr>
                <w:b/>
                <w:bCs/>
                <w:sz w:val="20"/>
                <w:szCs w:val="20"/>
              </w:rPr>
            </w:pPr>
            <w:r>
              <w:rPr>
                <w:b/>
                <w:bCs/>
                <w:sz w:val="20"/>
                <w:szCs w:val="20"/>
              </w:rPr>
              <w:t>2</w:t>
            </w:r>
          </w:p>
        </w:tc>
        <w:tc>
          <w:tcPr>
            <w:tcW w:w="1381" w:type="dxa"/>
            <w:vAlign w:val="center"/>
          </w:tcPr>
          <w:p w:rsidR="00B1532B" w:rsidRDefault="00B1532B" w:rsidP="00B1532B">
            <w:pPr>
              <w:suppressAutoHyphens w:val="0"/>
              <w:snapToGrid w:val="0"/>
              <w:jc w:val="center"/>
              <w:rPr>
                <w:b/>
                <w:bCs/>
                <w:sz w:val="20"/>
                <w:szCs w:val="20"/>
              </w:rPr>
            </w:pPr>
            <w:r>
              <w:rPr>
                <w:b/>
                <w:bCs/>
                <w:sz w:val="20"/>
                <w:szCs w:val="20"/>
              </w:rPr>
              <w:t>3</w:t>
            </w:r>
          </w:p>
        </w:tc>
        <w:tc>
          <w:tcPr>
            <w:tcW w:w="1096" w:type="dxa"/>
            <w:vAlign w:val="center"/>
          </w:tcPr>
          <w:p w:rsidR="00B1532B" w:rsidRDefault="00B1532B" w:rsidP="00B1532B">
            <w:pPr>
              <w:suppressAutoHyphens w:val="0"/>
              <w:snapToGrid w:val="0"/>
              <w:jc w:val="center"/>
              <w:rPr>
                <w:b/>
                <w:bCs/>
                <w:sz w:val="20"/>
                <w:szCs w:val="20"/>
              </w:rPr>
            </w:pPr>
            <w:r>
              <w:rPr>
                <w:b/>
                <w:bCs/>
                <w:sz w:val="20"/>
                <w:szCs w:val="20"/>
              </w:rPr>
              <w:t>4</w:t>
            </w:r>
          </w:p>
        </w:tc>
        <w:tc>
          <w:tcPr>
            <w:tcW w:w="1084" w:type="dxa"/>
            <w:vAlign w:val="center"/>
          </w:tcPr>
          <w:p w:rsidR="00B1532B" w:rsidRDefault="00B1532B" w:rsidP="00B1532B">
            <w:pPr>
              <w:suppressAutoHyphens w:val="0"/>
              <w:snapToGrid w:val="0"/>
              <w:jc w:val="center"/>
              <w:rPr>
                <w:b/>
                <w:bCs/>
                <w:sz w:val="20"/>
                <w:szCs w:val="20"/>
              </w:rPr>
            </w:pPr>
            <w:r>
              <w:rPr>
                <w:b/>
                <w:bCs/>
                <w:sz w:val="20"/>
                <w:szCs w:val="20"/>
              </w:rPr>
              <w:t>5</w:t>
            </w:r>
          </w:p>
        </w:tc>
        <w:tc>
          <w:tcPr>
            <w:tcW w:w="1090" w:type="dxa"/>
            <w:vAlign w:val="center"/>
          </w:tcPr>
          <w:p w:rsidR="00B1532B" w:rsidRDefault="00B1532B" w:rsidP="00B1532B">
            <w:pPr>
              <w:suppressAutoHyphens w:val="0"/>
              <w:snapToGrid w:val="0"/>
              <w:jc w:val="center"/>
              <w:rPr>
                <w:b/>
                <w:bCs/>
                <w:sz w:val="20"/>
                <w:szCs w:val="20"/>
              </w:rPr>
            </w:pPr>
            <w:r>
              <w:rPr>
                <w:b/>
                <w:bCs/>
                <w:sz w:val="20"/>
                <w:szCs w:val="20"/>
              </w:rPr>
              <w:t>6</w:t>
            </w:r>
          </w:p>
        </w:tc>
        <w:tc>
          <w:tcPr>
            <w:tcW w:w="985" w:type="dxa"/>
            <w:vAlign w:val="center"/>
          </w:tcPr>
          <w:p w:rsidR="00B1532B" w:rsidRDefault="00B1532B" w:rsidP="00B1532B">
            <w:pPr>
              <w:suppressAutoHyphens w:val="0"/>
              <w:snapToGrid w:val="0"/>
              <w:jc w:val="center"/>
              <w:rPr>
                <w:b/>
                <w:bCs/>
                <w:sz w:val="20"/>
                <w:szCs w:val="20"/>
              </w:rPr>
            </w:pPr>
            <w:r>
              <w:rPr>
                <w:b/>
                <w:bCs/>
                <w:sz w:val="20"/>
                <w:szCs w:val="20"/>
              </w:rPr>
              <w:t>7</w:t>
            </w:r>
          </w:p>
        </w:tc>
      </w:tr>
      <w:tr w:rsidR="00B1532B" w:rsidTr="00B1532B">
        <w:trPr>
          <w:trHeight w:val="510"/>
        </w:trPr>
        <w:tc>
          <w:tcPr>
            <w:tcW w:w="615" w:type="dxa"/>
            <w:vAlign w:val="center"/>
          </w:tcPr>
          <w:p w:rsidR="00B1532B" w:rsidRDefault="00B1532B" w:rsidP="00B1532B">
            <w:pPr>
              <w:suppressAutoHyphens w:val="0"/>
              <w:snapToGrid w:val="0"/>
              <w:jc w:val="center"/>
              <w:rPr>
                <w:bCs/>
              </w:rPr>
            </w:pPr>
            <w:r>
              <w:rPr>
                <w:bCs/>
              </w:rPr>
              <w:t>2.</w:t>
            </w:r>
          </w:p>
        </w:tc>
        <w:tc>
          <w:tcPr>
            <w:tcW w:w="3149" w:type="dxa"/>
            <w:vAlign w:val="center"/>
          </w:tcPr>
          <w:p w:rsidR="00B1532B" w:rsidRDefault="00B1532B" w:rsidP="00B1532B">
            <w:pPr>
              <w:suppressAutoHyphens w:val="0"/>
              <w:snapToGrid w:val="0"/>
              <w:jc w:val="center"/>
            </w:pPr>
            <w:r>
              <w:t>Доходы бюджета Давыдовского городского поселения, всего</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9826,4</w:t>
            </w:r>
          </w:p>
        </w:tc>
        <w:tc>
          <w:tcPr>
            <w:tcW w:w="1090" w:type="dxa"/>
            <w:vAlign w:val="center"/>
          </w:tcPr>
          <w:p w:rsidR="00B1532B" w:rsidRDefault="00B1532B" w:rsidP="00B1532B">
            <w:pPr>
              <w:snapToGrid w:val="0"/>
              <w:jc w:val="center"/>
              <w:rPr>
                <w:rFonts w:cs="Arial CYR"/>
              </w:rPr>
            </w:pPr>
            <w:r>
              <w:rPr>
                <w:rFonts w:cs="Arial CYR"/>
              </w:rPr>
              <w:t>8405,2</w:t>
            </w:r>
          </w:p>
        </w:tc>
        <w:tc>
          <w:tcPr>
            <w:tcW w:w="985" w:type="dxa"/>
            <w:vAlign w:val="center"/>
          </w:tcPr>
          <w:p w:rsidR="00B1532B" w:rsidRDefault="00B1532B" w:rsidP="00B1532B">
            <w:pPr>
              <w:snapToGrid w:val="0"/>
              <w:jc w:val="center"/>
              <w:rPr>
                <w:rFonts w:cs="Arial CYR"/>
              </w:rPr>
            </w:pPr>
            <w:r>
              <w:rPr>
                <w:rFonts w:cs="Arial CYR"/>
              </w:rPr>
              <w:t>11256,8</w:t>
            </w:r>
          </w:p>
        </w:tc>
      </w:tr>
      <w:tr w:rsidR="00B1532B" w:rsidTr="00B1532B">
        <w:trPr>
          <w:trHeight w:val="255"/>
        </w:trPr>
        <w:tc>
          <w:tcPr>
            <w:tcW w:w="615" w:type="dxa"/>
            <w:vAlign w:val="center"/>
          </w:tcPr>
          <w:p w:rsidR="00B1532B" w:rsidRDefault="00B1532B" w:rsidP="00B1532B">
            <w:pPr>
              <w:suppressAutoHyphens w:val="0"/>
              <w:snapToGrid w:val="0"/>
              <w:jc w:val="center"/>
              <w:rPr>
                <w:bCs/>
              </w:rPr>
            </w:pPr>
            <w:r>
              <w:rPr>
                <w:bCs/>
              </w:rPr>
              <w:t>3.</w:t>
            </w:r>
          </w:p>
        </w:tc>
        <w:tc>
          <w:tcPr>
            <w:tcW w:w="3149" w:type="dxa"/>
            <w:vAlign w:val="center"/>
          </w:tcPr>
          <w:p w:rsidR="00B1532B" w:rsidRDefault="00B1532B" w:rsidP="00B1532B">
            <w:pPr>
              <w:suppressAutoHyphens w:val="0"/>
              <w:snapToGrid w:val="0"/>
              <w:jc w:val="center"/>
            </w:pPr>
            <w:r>
              <w:t>Исполнение к плану на год</w:t>
            </w:r>
          </w:p>
        </w:tc>
        <w:tc>
          <w:tcPr>
            <w:tcW w:w="1381" w:type="dxa"/>
            <w:vAlign w:val="center"/>
          </w:tcPr>
          <w:p w:rsidR="00B1532B" w:rsidRDefault="00B1532B" w:rsidP="00B1532B">
            <w:pPr>
              <w:suppressAutoHyphens w:val="0"/>
              <w:snapToGrid w:val="0"/>
              <w:jc w:val="center"/>
            </w:pPr>
            <w:r>
              <w:t>%</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100</w:t>
            </w:r>
          </w:p>
        </w:tc>
        <w:tc>
          <w:tcPr>
            <w:tcW w:w="1090" w:type="dxa"/>
            <w:vAlign w:val="center"/>
          </w:tcPr>
          <w:p w:rsidR="00B1532B" w:rsidRDefault="00B1532B" w:rsidP="00B1532B">
            <w:pPr>
              <w:snapToGrid w:val="0"/>
              <w:jc w:val="center"/>
              <w:rPr>
                <w:rFonts w:cs="Arial CYR"/>
              </w:rPr>
            </w:pPr>
            <w:r>
              <w:rPr>
                <w:rFonts w:cs="Arial CYR"/>
              </w:rPr>
              <w:t>100,5</w:t>
            </w:r>
          </w:p>
        </w:tc>
        <w:tc>
          <w:tcPr>
            <w:tcW w:w="985" w:type="dxa"/>
            <w:vAlign w:val="center"/>
          </w:tcPr>
          <w:p w:rsidR="00B1532B" w:rsidRDefault="00B1532B" w:rsidP="00B1532B">
            <w:pPr>
              <w:snapToGrid w:val="0"/>
              <w:jc w:val="center"/>
              <w:rPr>
                <w:rFonts w:cs="Arial CYR"/>
              </w:rPr>
            </w:pPr>
            <w:r>
              <w:rPr>
                <w:rFonts w:cs="Arial CYR"/>
              </w:rPr>
              <w:t>100,4</w:t>
            </w:r>
          </w:p>
        </w:tc>
      </w:tr>
      <w:tr w:rsidR="00B1532B" w:rsidTr="00B1532B">
        <w:trPr>
          <w:trHeight w:val="255"/>
        </w:trPr>
        <w:tc>
          <w:tcPr>
            <w:tcW w:w="615" w:type="dxa"/>
            <w:vAlign w:val="center"/>
          </w:tcPr>
          <w:p w:rsidR="00B1532B" w:rsidRDefault="00B1532B" w:rsidP="00B1532B">
            <w:pPr>
              <w:suppressAutoHyphens w:val="0"/>
              <w:snapToGrid w:val="0"/>
              <w:jc w:val="center"/>
              <w:rPr>
                <w:bCs/>
              </w:rPr>
            </w:pPr>
            <w:r>
              <w:rPr>
                <w:bCs/>
              </w:rPr>
              <w:t>4.</w:t>
            </w:r>
          </w:p>
        </w:tc>
        <w:tc>
          <w:tcPr>
            <w:tcW w:w="3149" w:type="dxa"/>
            <w:vAlign w:val="center"/>
          </w:tcPr>
          <w:p w:rsidR="00B1532B" w:rsidRDefault="00B1532B" w:rsidP="00B1532B">
            <w:pPr>
              <w:suppressAutoHyphens w:val="0"/>
              <w:snapToGrid w:val="0"/>
              <w:jc w:val="center"/>
            </w:pPr>
            <w:r>
              <w:t>Собственные доходы</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3694,9</w:t>
            </w:r>
          </w:p>
        </w:tc>
        <w:tc>
          <w:tcPr>
            <w:tcW w:w="1090" w:type="dxa"/>
            <w:vAlign w:val="center"/>
          </w:tcPr>
          <w:p w:rsidR="00B1532B" w:rsidRDefault="00B1532B" w:rsidP="00B1532B">
            <w:pPr>
              <w:snapToGrid w:val="0"/>
              <w:jc w:val="center"/>
              <w:rPr>
                <w:rFonts w:cs="Arial CYR"/>
              </w:rPr>
            </w:pPr>
            <w:r>
              <w:rPr>
                <w:rFonts w:cs="Arial CYR"/>
              </w:rPr>
              <w:t>3778,9</w:t>
            </w:r>
          </w:p>
        </w:tc>
        <w:tc>
          <w:tcPr>
            <w:tcW w:w="985" w:type="dxa"/>
            <w:vAlign w:val="center"/>
          </w:tcPr>
          <w:p w:rsidR="00B1532B" w:rsidRDefault="00B1532B" w:rsidP="00B1532B">
            <w:pPr>
              <w:snapToGrid w:val="0"/>
              <w:jc w:val="center"/>
              <w:rPr>
                <w:rFonts w:cs="Arial CYR"/>
              </w:rPr>
            </w:pPr>
            <w:r>
              <w:rPr>
                <w:rFonts w:cs="Arial CYR"/>
              </w:rPr>
              <w:t>7073,3</w:t>
            </w:r>
          </w:p>
        </w:tc>
      </w:tr>
      <w:tr w:rsidR="00B1532B" w:rsidTr="00B1532B">
        <w:trPr>
          <w:trHeight w:hRule="exact" w:val="838"/>
        </w:trPr>
        <w:tc>
          <w:tcPr>
            <w:tcW w:w="615" w:type="dxa"/>
            <w:vMerge w:val="restart"/>
            <w:vAlign w:val="center"/>
          </w:tcPr>
          <w:p w:rsidR="00B1532B" w:rsidRDefault="00B1532B" w:rsidP="00B1532B">
            <w:pPr>
              <w:suppressAutoHyphens w:val="0"/>
              <w:snapToGrid w:val="0"/>
              <w:jc w:val="center"/>
              <w:rPr>
                <w:bCs/>
              </w:rPr>
            </w:pPr>
            <w:r>
              <w:rPr>
                <w:bCs/>
              </w:rPr>
              <w:t>5.</w:t>
            </w:r>
          </w:p>
        </w:tc>
        <w:tc>
          <w:tcPr>
            <w:tcW w:w="3149" w:type="dxa"/>
            <w:vAlign w:val="center"/>
          </w:tcPr>
          <w:p w:rsidR="00B1532B" w:rsidRDefault="00B1532B" w:rsidP="00B1532B">
            <w:pPr>
              <w:suppressAutoHyphens w:val="0"/>
              <w:snapToGrid w:val="0"/>
              <w:jc w:val="center"/>
            </w:pPr>
            <w:r>
              <w:t>Безвозмездные перечисления  от других бюджетов бюджетной системы РФ</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6131,5</w:t>
            </w:r>
          </w:p>
        </w:tc>
        <w:tc>
          <w:tcPr>
            <w:tcW w:w="1090" w:type="dxa"/>
            <w:vAlign w:val="center"/>
          </w:tcPr>
          <w:p w:rsidR="00B1532B" w:rsidRDefault="00B1532B" w:rsidP="00B1532B">
            <w:pPr>
              <w:snapToGrid w:val="0"/>
              <w:jc w:val="center"/>
              <w:rPr>
                <w:rFonts w:cs="Arial CYR"/>
              </w:rPr>
            </w:pPr>
            <w:r>
              <w:rPr>
                <w:rFonts w:cs="Arial CYR"/>
              </w:rPr>
              <w:t>4615,4</w:t>
            </w:r>
          </w:p>
        </w:tc>
        <w:tc>
          <w:tcPr>
            <w:tcW w:w="985" w:type="dxa"/>
            <w:vAlign w:val="center"/>
          </w:tcPr>
          <w:p w:rsidR="00B1532B" w:rsidRDefault="00B1532B" w:rsidP="00B1532B">
            <w:pPr>
              <w:snapToGrid w:val="0"/>
              <w:jc w:val="center"/>
              <w:rPr>
                <w:rFonts w:cs="Arial CYR"/>
              </w:rPr>
            </w:pPr>
            <w:r>
              <w:rPr>
                <w:rFonts w:cs="Arial CYR"/>
              </w:rPr>
              <w:t>4183,5</w:t>
            </w:r>
          </w:p>
        </w:tc>
      </w:tr>
      <w:tr w:rsidR="00B1532B" w:rsidTr="00B1532B">
        <w:trPr>
          <w:trHeight w:hRule="exact" w:val="562"/>
        </w:trPr>
        <w:tc>
          <w:tcPr>
            <w:tcW w:w="615" w:type="dxa"/>
            <w:vMerge/>
            <w:vAlign w:val="center"/>
          </w:tcPr>
          <w:p w:rsidR="00B1532B" w:rsidRDefault="00B1532B" w:rsidP="00B1532B"/>
        </w:tc>
        <w:tc>
          <w:tcPr>
            <w:tcW w:w="3149" w:type="dxa"/>
            <w:vAlign w:val="center"/>
          </w:tcPr>
          <w:p w:rsidR="00B1532B" w:rsidRDefault="00B1532B" w:rsidP="00B1532B">
            <w:pPr>
              <w:suppressAutoHyphens w:val="0"/>
              <w:snapToGrid w:val="0"/>
              <w:ind w:hanging="227"/>
              <w:jc w:val="center"/>
            </w:pPr>
            <w:r>
              <w:t>региональный фонд финансовой поддержки поселения</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uppressAutoHyphens w:val="0"/>
              <w:snapToGrid w:val="0"/>
              <w:jc w:val="center"/>
            </w:pPr>
            <w:r>
              <w:t>х</w:t>
            </w:r>
          </w:p>
        </w:tc>
        <w:tc>
          <w:tcPr>
            <w:tcW w:w="1084" w:type="dxa"/>
            <w:vAlign w:val="center"/>
          </w:tcPr>
          <w:p w:rsidR="00B1532B" w:rsidRDefault="00B1532B" w:rsidP="00B1532B">
            <w:pPr>
              <w:suppressAutoHyphens w:val="0"/>
              <w:snapToGrid w:val="0"/>
              <w:jc w:val="center"/>
            </w:pPr>
            <w:r>
              <w:t>х</w:t>
            </w:r>
          </w:p>
        </w:tc>
        <w:tc>
          <w:tcPr>
            <w:tcW w:w="1090" w:type="dxa"/>
            <w:vAlign w:val="center"/>
          </w:tcPr>
          <w:p w:rsidR="00B1532B" w:rsidRDefault="00B1532B" w:rsidP="00B1532B">
            <w:pPr>
              <w:suppressAutoHyphens w:val="0"/>
              <w:snapToGrid w:val="0"/>
              <w:jc w:val="center"/>
            </w:pPr>
            <w:r>
              <w:t>х</w:t>
            </w:r>
          </w:p>
        </w:tc>
        <w:tc>
          <w:tcPr>
            <w:tcW w:w="985" w:type="dxa"/>
            <w:vAlign w:val="center"/>
          </w:tcPr>
          <w:p w:rsidR="00B1532B" w:rsidRDefault="00B1532B" w:rsidP="00B1532B">
            <w:pPr>
              <w:suppressAutoHyphens w:val="0"/>
              <w:snapToGrid w:val="0"/>
              <w:jc w:val="center"/>
            </w:pPr>
            <w:r>
              <w:t>х</w:t>
            </w:r>
          </w:p>
        </w:tc>
      </w:tr>
      <w:tr w:rsidR="00B1532B" w:rsidTr="00B1532B">
        <w:tc>
          <w:tcPr>
            <w:tcW w:w="615" w:type="dxa"/>
            <w:vMerge/>
            <w:vAlign w:val="center"/>
          </w:tcPr>
          <w:p w:rsidR="00B1532B" w:rsidRDefault="00B1532B" w:rsidP="00B1532B"/>
        </w:tc>
        <w:tc>
          <w:tcPr>
            <w:tcW w:w="3149" w:type="dxa"/>
            <w:vAlign w:val="center"/>
          </w:tcPr>
          <w:p w:rsidR="00B1532B" w:rsidRDefault="00B1532B" w:rsidP="00B1532B">
            <w:pPr>
              <w:suppressAutoHyphens w:val="0"/>
              <w:snapToGrid w:val="0"/>
              <w:ind w:hanging="227"/>
              <w:jc w:val="center"/>
            </w:pPr>
            <w:r>
              <w:t>муниципальный фонд финансовой поддержки поселения</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6131,5</w:t>
            </w:r>
          </w:p>
        </w:tc>
        <w:tc>
          <w:tcPr>
            <w:tcW w:w="1090" w:type="dxa"/>
            <w:vAlign w:val="center"/>
          </w:tcPr>
          <w:p w:rsidR="00B1532B" w:rsidRDefault="00B1532B" w:rsidP="00B1532B">
            <w:pPr>
              <w:snapToGrid w:val="0"/>
              <w:jc w:val="center"/>
              <w:rPr>
                <w:rFonts w:cs="Arial CYR"/>
              </w:rPr>
            </w:pPr>
            <w:r>
              <w:rPr>
                <w:rFonts w:cs="Arial CYR"/>
              </w:rPr>
              <w:t>4615,4</w:t>
            </w:r>
          </w:p>
        </w:tc>
        <w:tc>
          <w:tcPr>
            <w:tcW w:w="985" w:type="dxa"/>
            <w:vAlign w:val="center"/>
          </w:tcPr>
          <w:p w:rsidR="00B1532B" w:rsidRDefault="00B1532B" w:rsidP="00B1532B">
            <w:pPr>
              <w:snapToGrid w:val="0"/>
              <w:jc w:val="center"/>
              <w:rPr>
                <w:rFonts w:cs="Arial CYR"/>
              </w:rPr>
            </w:pPr>
            <w:r>
              <w:rPr>
                <w:rFonts w:cs="Arial CYR"/>
              </w:rPr>
              <w:t>4183,5</w:t>
            </w:r>
          </w:p>
        </w:tc>
      </w:tr>
      <w:tr w:rsidR="00B1532B" w:rsidTr="00B1532B">
        <w:trPr>
          <w:trHeight w:val="273"/>
        </w:trPr>
        <w:tc>
          <w:tcPr>
            <w:tcW w:w="615" w:type="dxa"/>
            <w:vAlign w:val="center"/>
          </w:tcPr>
          <w:p w:rsidR="00B1532B" w:rsidRDefault="00B1532B" w:rsidP="00B1532B">
            <w:pPr>
              <w:suppressAutoHyphens w:val="0"/>
              <w:snapToGrid w:val="0"/>
              <w:jc w:val="center"/>
              <w:rPr>
                <w:bCs/>
              </w:rPr>
            </w:pPr>
            <w:r>
              <w:rPr>
                <w:bCs/>
              </w:rPr>
              <w:t>6.</w:t>
            </w:r>
          </w:p>
        </w:tc>
        <w:tc>
          <w:tcPr>
            <w:tcW w:w="3149" w:type="dxa"/>
            <w:vAlign w:val="center"/>
          </w:tcPr>
          <w:p w:rsidR="00B1532B" w:rsidRDefault="00B1532B" w:rsidP="00B1532B">
            <w:pPr>
              <w:suppressAutoHyphens w:val="0"/>
              <w:snapToGrid w:val="0"/>
              <w:jc w:val="center"/>
            </w:pPr>
            <w:r>
              <w:t>Доля безвозмездных перечислений в общем объеме доходов Давыдовского городского поселения</w:t>
            </w:r>
          </w:p>
        </w:tc>
        <w:tc>
          <w:tcPr>
            <w:tcW w:w="1381" w:type="dxa"/>
            <w:vAlign w:val="center"/>
          </w:tcPr>
          <w:p w:rsidR="00B1532B" w:rsidRDefault="00B1532B" w:rsidP="00B1532B">
            <w:pPr>
              <w:suppressAutoHyphens w:val="0"/>
              <w:snapToGrid w:val="0"/>
              <w:jc w:val="center"/>
            </w:pPr>
            <w:r>
              <w:t>%</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62,3</w:t>
            </w:r>
          </w:p>
        </w:tc>
        <w:tc>
          <w:tcPr>
            <w:tcW w:w="1090" w:type="dxa"/>
            <w:vAlign w:val="center"/>
          </w:tcPr>
          <w:p w:rsidR="00B1532B" w:rsidRDefault="00B1532B" w:rsidP="00B1532B">
            <w:pPr>
              <w:snapToGrid w:val="0"/>
              <w:jc w:val="center"/>
              <w:rPr>
                <w:rFonts w:cs="Arial CYR"/>
              </w:rPr>
            </w:pPr>
            <w:r>
              <w:rPr>
                <w:rFonts w:cs="Arial CYR"/>
              </w:rPr>
              <w:t>55</w:t>
            </w:r>
          </w:p>
        </w:tc>
        <w:tc>
          <w:tcPr>
            <w:tcW w:w="985" w:type="dxa"/>
            <w:vAlign w:val="center"/>
          </w:tcPr>
          <w:p w:rsidR="00B1532B" w:rsidRDefault="00B1532B" w:rsidP="00B1532B">
            <w:pPr>
              <w:snapToGrid w:val="0"/>
              <w:jc w:val="center"/>
              <w:rPr>
                <w:rFonts w:cs="Arial CYR"/>
              </w:rPr>
            </w:pPr>
            <w:r>
              <w:rPr>
                <w:rFonts w:cs="Arial CYR"/>
              </w:rPr>
              <w:t>37</w:t>
            </w:r>
          </w:p>
        </w:tc>
      </w:tr>
      <w:tr w:rsidR="00B1532B" w:rsidTr="00B1532B">
        <w:trPr>
          <w:trHeight w:val="763"/>
        </w:trPr>
        <w:tc>
          <w:tcPr>
            <w:tcW w:w="615" w:type="dxa"/>
            <w:vAlign w:val="center"/>
          </w:tcPr>
          <w:p w:rsidR="00B1532B" w:rsidRDefault="00B1532B" w:rsidP="00B1532B">
            <w:pPr>
              <w:suppressAutoHyphens w:val="0"/>
              <w:snapToGrid w:val="0"/>
              <w:jc w:val="center"/>
              <w:rPr>
                <w:bCs/>
              </w:rPr>
            </w:pPr>
            <w:r>
              <w:rPr>
                <w:bCs/>
              </w:rPr>
              <w:t>7.</w:t>
            </w:r>
          </w:p>
        </w:tc>
        <w:tc>
          <w:tcPr>
            <w:tcW w:w="3149" w:type="dxa"/>
            <w:vAlign w:val="center"/>
          </w:tcPr>
          <w:p w:rsidR="00B1532B" w:rsidRDefault="00B1532B" w:rsidP="00B1532B">
            <w:pPr>
              <w:suppressAutoHyphens w:val="0"/>
              <w:snapToGrid w:val="0"/>
              <w:jc w:val="center"/>
            </w:pPr>
            <w:r>
              <w:t>Доходы бюджета на душу населения</w:t>
            </w:r>
          </w:p>
        </w:tc>
        <w:tc>
          <w:tcPr>
            <w:tcW w:w="1381" w:type="dxa"/>
            <w:vAlign w:val="center"/>
          </w:tcPr>
          <w:p w:rsidR="00B1532B" w:rsidRDefault="00B1532B" w:rsidP="00B1532B">
            <w:pPr>
              <w:suppressAutoHyphens w:val="0"/>
              <w:snapToGrid w:val="0"/>
              <w:jc w:val="center"/>
            </w:pPr>
            <w:r>
              <w:t>рублей</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1,41</w:t>
            </w:r>
          </w:p>
        </w:tc>
        <w:tc>
          <w:tcPr>
            <w:tcW w:w="1090" w:type="dxa"/>
            <w:vAlign w:val="center"/>
          </w:tcPr>
          <w:p w:rsidR="00B1532B" w:rsidRDefault="00B1532B" w:rsidP="00B1532B">
            <w:pPr>
              <w:snapToGrid w:val="0"/>
              <w:jc w:val="center"/>
              <w:rPr>
                <w:rFonts w:cs="Arial CYR"/>
              </w:rPr>
            </w:pPr>
            <w:r>
              <w:rPr>
                <w:rFonts w:cs="Arial CYR"/>
              </w:rPr>
              <w:t>1208</w:t>
            </w:r>
          </w:p>
        </w:tc>
        <w:tc>
          <w:tcPr>
            <w:tcW w:w="985" w:type="dxa"/>
            <w:vAlign w:val="center"/>
          </w:tcPr>
          <w:p w:rsidR="00B1532B" w:rsidRDefault="00B1532B" w:rsidP="00B1532B">
            <w:pPr>
              <w:snapToGrid w:val="0"/>
              <w:jc w:val="center"/>
              <w:rPr>
                <w:rFonts w:cs="Arial CYR"/>
              </w:rPr>
            </w:pPr>
            <w:r>
              <w:rPr>
                <w:rFonts w:cs="Arial CYR"/>
              </w:rPr>
              <w:t>1623</w:t>
            </w:r>
          </w:p>
        </w:tc>
      </w:tr>
      <w:tr w:rsidR="00B1532B" w:rsidTr="00B1532B">
        <w:trPr>
          <w:trHeight w:val="751"/>
        </w:trPr>
        <w:tc>
          <w:tcPr>
            <w:tcW w:w="615" w:type="dxa"/>
            <w:vAlign w:val="center"/>
          </w:tcPr>
          <w:p w:rsidR="00B1532B" w:rsidRDefault="00B1532B" w:rsidP="00B1532B">
            <w:pPr>
              <w:suppressAutoHyphens w:val="0"/>
              <w:snapToGrid w:val="0"/>
              <w:jc w:val="center"/>
              <w:rPr>
                <w:bCs/>
              </w:rPr>
            </w:pPr>
            <w:r>
              <w:rPr>
                <w:bCs/>
              </w:rPr>
              <w:t>8.</w:t>
            </w:r>
          </w:p>
        </w:tc>
        <w:tc>
          <w:tcPr>
            <w:tcW w:w="3149" w:type="dxa"/>
            <w:vAlign w:val="center"/>
          </w:tcPr>
          <w:p w:rsidR="00B1532B" w:rsidRDefault="00B1532B" w:rsidP="00B1532B">
            <w:pPr>
              <w:suppressAutoHyphens w:val="0"/>
              <w:snapToGrid w:val="0"/>
              <w:jc w:val="center"/>
            </w:pPr>
            <w:r>
              <w:t>Расходы бюджета Давыдовского городского поселения, всего</w:t>
            </w:r>
          </w:p>
        </w:tc>
        <w:tc>
          <w:tcPr>
            <w:tcW w:w="1381" w:type="dxa"/>
            <w:vAlign w:val="center"/>
          </w:tcPr>
          <w:p w:rsidR="00B1532B" w:rsidRDefault="00B1532B" w:rsidP="00B1532B">
            <w:pPr>
              <w:suppressAutoHyphens w:val="0"/>
              <w:snapToGrid w:val="0"/>
              <w:jc w:val="center"/>
            </w:pPr>
            <w:r>
              <w:t>тыс. руб.</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9554,4</w:t>
            </w:r>
          </w:p>
        </w:tc>
        <w:tc>
          <w:tcPr>
            <w:tcW w:w="1090" w:type="dxa"/>
            <w:vAlign w:val="center"/>
          </w:tcPr>
          <w:p w:rsidR="00B1532B" w:rsidRDefault="00B1532B" w:rsidP="00B1532B">
            <w:pPr>
              <w:snapToGrid w:val="0"/>
              <w:jc w:val="center"/>
              <w:rPr>
                <w:rFonts w:cs="Arial CYR"/>
              </w:rPr>
            </w:pPr>
            <w:r>
              <w:rPr>
                <w:rFonts w:cs="Arial CYR"/>
              </w:rPr>
              <w:t>8429,2</w:t>
            </w:r>
          </w:p>
        </w:tc>
        <w:tc>
          <w:tcPr>
            <w:tcW w:w="985" w:type="dxa"/>
            <w:vAlign w:val="center"/>
          </w:tcPr>
          <w:p w:rsidR="00B1532B" w:rsidRDefault="00B1532B" w:rsidP="00B1532B">
            <w:pPr>
              <w:snapToGrid w:val="0"/>
              <w:jc w:val="center"/>
              <w:rPr>
                <w:rFonts w:cs="Arial CYR"/>
              </w:rPr>
            </w:pPr>
            <w:r>
              <w:rPr>
                <w:rFonts w:cs="Arial CYR"/>
              </w:rPr>
              <w:t>11273,8</w:t>
            </w:r>
          </w:p>
        </w:tc>
      </w:tr>
      <w:tr w:rsidR="00B1532B" w:rsidTr="00B1532B">
        <w:trPr>
          <w:trHeight w:val="415"/>
        </w:trPr>
        <w:tc>
          <w:tcPr>
            <w:tcW w:w="615" w:type="dxa"/>
            <w:vAlign w:val="center"/>
          </w:tcPr>
          <w:p w:rsidR="00B1532B" w:rsidRDefault="00B1532B" w:rsidP="00B1532B">
            <w:pPr>
              <w:suppressAutoHyphens w:val="0"/>
              <w:snapToGrid w:val="0"/>
              <w:jc w:val="center"/>
              <w:rPr>
                <w:bCs/>
              </w:rPr>
            </w:pPr>
            <w:r>
              <w:rPr>
                <w:bCs/>
              </w:rPr>
              <w:t>9.</w:t>
            </w:r>
          </w:p>
        </w:tc>
        <w:tc>
          <w:tcPr>
            <w:tcW w:w="3149" w:type="dxa"/>
            <w:vAlign w:val="center"/>
          </w:tcPr>
          <w:p w:rsidR="00B1532B" w:rsidRDefault="00B1532B" w:rsidP="00B1532B">
            <w:pPr>
              <w:suppressAutoHyphens w:val="0"/>
              <w:snapToGrid w:val="0"/>
              <w:jc w:val="center"/>
            </w:pPr>
            <w:r>
              <w:t>Исполнение к плану на отчетный период</w:t>
            </w:r>
          </w:p>
        </w:tc>
        <w:tc>
          <w:tcPr>
            <w:tcW w:w="1381" w:type="dxa"/>
            <w:vAlign w:val="center"/>
          </w:tcPr>
          <w:p w:rsidR="00B1532B" w:rsidRDefault="00B1532B" w:rsidP="00B1532B">
            <w:pPr>
              <w:suppressAutoHyphens w:val="0"/>
              <w:snapToGrid w:val="0"/>
              <w:jc w:val="center"/>
            </w:pPr>
            <w:r>
              <w:t>%</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100</w:t>
            </w:r>
          </w:p>
        </w:tc>
        <w:tc>
          <w:tcPr>
            <w:tcW w:w="1090" w:type="dxa"/>
            <w:vAlign w:val="center"/>
          </w:tcPr>
          <w:p w:rsidR="00B1532B" w:rsidRDefault="00B1532B" w:rsidP="00B1532B">
            <w:pPr>
              <w:snapToGrid w:val="0"/>
              <w:jc w:val="center"/>
              <w:rPr>
                <w:rFonts w:cs="Arial CYR"/>
              </w:rPr>
            </w:pPr>
            <w:r>
              <w:rPr>
                <w:rFonts w:cs="Arial CYR"/>
              </w:rPr>
              <w:t>100</w:t>
            </w:r>
          </w:p>
        </w:tc>
        <w:tc>
          <w:tcPr>
            <w:tcW w:w="985" w:type="dxa"/>
            <w:vAlign w:val="center"/>
          </w:tcPr>
          <w:p w:rsidR="00B1532B" w:rsidRDefault="00B1532B" w:rsidP="00B1532B">
            <w:pPr>
              <w:snapToGrid w:val="0"/>
              <w:jc w:val="center"/>
              <w:rPr>
                <w:rFonts w:cs="Arial CYR"/>
              </w:rPr>
            </w:pPr>
            <w:r>
              <w:rPr>
                <w:rFonts w:cs="Arial CYR"/>
              </w:rPr>
              <w:t>100</w:t>
            </w:r>
          </w:p>
        </w:tc>
      </w:tr>
      <w:tr w:rsidR="00B1532B" w:rsidTr="00B1532B">
        <w:trPr>
          <w:trHeight w:val="415"/>
        </w:trPr>
        <w:tc>
          <w:tcPr>
            <w:tcW w:w="615" w:type="dxa"/>
            <w:vAlign w:val="center"/>
          </w:tcPr>
          <w:p w:rsidR="00B1532B" w:rsidRDefault="00B1532B" w:rsidP="00B1532B">
            <w:pPr>
              <w:suppressAutoHyphens w:val="0"/>
              <w:snapToGrid w:val="0"/>
              <w:jc w:val="center"/>
              <w:rPr>
                <w:bCs/>
              </w:rPr>
            </w:pPr>
            <w:r>
              <w:rPr>
                <w:bCs/>
              </w:rPr>
              <w:t>10.</w:t>
            </w:r>
          </w:p>
        </w:tc>
        <w:tc>
          <w:tcPr>
            <w:tcW w:w="3149" w:type="dxa"/>
            <w:vAlign w:val="center"/>
          </w:tcPr>
          <w:p w:rsidR="00B1532B" w:rsidRDefault="00B1532B" w:rsidP="00B1532B">
            <w:pPr>
              <w:snapToGrid w:val="0"/>
              <w:jc w:val="center"/>
              <w:rPr>
                <w:rFonts w:cs="Arial CYR"/>
              </w:rPr>
            </w:pPr>
            <w:r>
              <w:rPr>
                <w:rFonts w:cs="Arial CYR"/>
              </w:rPr>
              <w:t>Расходы бюджета на душу населения</w:t>
            </w:r>
          </w:p>
        </w:tc>
        <w:tc>
          <w:tcPr>
            <w:tcW w:w="1381" w:type="dxa"/>
            <w:vAlign w:val="center"/>
          </w:tcPr>
          <w:p w:rsidR="00B1532B" w:rsidRDefault="00B1532B" w:rsidP="00B1532B">
            <w:pPr>
              <w:snapToGrid w:val="0"/>
              <w:jc w:val="center"/>
              <w:rPr>
                <w:rFonts w:cs="Arial CYR"/>
              </w:rPr>
            </w:pPr>
            <w:r>
              <w:rPr>
                <w:rFonts w:cs="Arial CYR"/>
              </w:rPr>
              <w:t>рублей</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1,37</w:t>
            </w:r>
          </w:p>
        </w:tc>
        <w:tc>
          <w:tcPr>
            <w:tcW w:w="1090" w:type="dxa"/>
            <w:vAlign w:val="center"/>
          </w:tcPr>
          <w:p w:rsidR="00B1532B" w:rsidRDefault="00B1532B" w:rsidP="00B1532B">
            <w:pPr>
              <w:snapToGrid w:val="0"/>
              <w:jc w:val="center"/>
              <w:rPr>
                <w:rFonts w:cs="Arial CYR"/>
              </w:rPr>
            </w:pPr>
            <w:r>
              <w:rPr>
                <w:rFonts w:cs="Arial CYR"/>
              </w:rPr>
              <w:t>1211</w:t>
            </w:r>
          </w:p>
        </w:tc>
        <w:tc>
          <w:tcPr>
            <w:tcW w:w="985" w:type="dxa"/>
            <w:vAlign w:val="center"/>
          </w:tcPr>
          <w:p w:rsidR="00B1532B" w:rsidRDefault="00B1532B" w:rsidP="00B1532B">
            <w:pPr>
              <w:snapToGrid w:val="0"/>
              <w:jc w:val="center"/>
              <w:rPr>
                <w:rFonts w:cs="Arial CYR"/>
              </w:rPr>
            </w:pPr>
            <w:r>
              <w:rPr>
                <w:rFonts w:cs="Arial CYR"/>
              </w:rPr>
              <w:t>1626</w:t>
            </w:r>
          </w:p>
        </w:tc>
      </w:tr>
      <w:tr w:rsidR="00B1532B" w:rsidTr="00B1532B">
        <w:trPr>
          <w:trHeight w:val="510"/>
        </w:trPr>
        <w:tc>
          <w:tcPr>
            <w:tcW w:w="615" w:type="dxa"/>
            <w:vAlign w:val="center"/>
          </w:tcPr>
          <w:p w:rsidR="00B1532B" w:rsidRDefault="00B1532B" w:rsidP="00B1532B">
            <w:pPr>
              <w:suppressAutoHyphens w:val="0"/>
              <w:snapToGrid w:val="0"/>
              <w:jc w:val="center"/>
              <w:rPr>
                <w:b/>
                <w:bCs/>
              </w:rPr>
            </w:pPr>
          </w:p>
        </w:tc>
        <w:tc>
          <w:tcPr>
            <w:tcW w:w="3149" w:type="dxa"/>
            <w:vAlign w:val="center"/>
          </w:tcPr>
          <w:p w:rsidR="00B1532B" w:rsidRDefault="00B1532B" w:rsidP="00B1532B">
            <w:pPr>
              <w:suppressAutoHyphens w:val="0"/>
              <w:snapToGrid w:val="0"/>
              <w:jc w:val="center"/>
            </w:pPr>
            <w:proofErr w:type="spellStart"/>
            <w:r>
              <w:t>Справочно</w:t>
            </w:r>
            <w:proofErr w:type="spellEnd"/>
            <w:r>
              <w:t>: Численность населения Давыдовского городского поселения</w:t>
            </w:r>
          </w:p>
        </w:tc>
        <w:tc>
          <w:tcPr>
            <w:tcW w:w="1381" w:type="dxa"/>
            <w:vAlign w:val="center"/>
          </w:tcPr>
          <w:p w:rsidR="00B1532B" w:rsidRDefault="00B1532B" w:rsidP="00B1532B">
            <w:pPr>
              <w:suppressAutoHyphens w:val="0"/>
              <w:snapToGrid w:val="0"/>
              <w:jc w:val="center"/>
            </w:pPr>
            <w:r>
              <w:t>чел.</w:t>
            </w:r>
          </w:p>
        </w:tc>
        <w:tc>
          <w:tcPr>
            <w:tcW w:w="1096" w:type="dxa"/>
            <w:vAlign w:val="center"/>
          </w:tcPr>
          <w:p w:rsidR="00B1532B" w:rsidRDefault="00B1532B" w:rsidP="00B1532B">
            <w:pPr>
              <w:snapToGrid w:val="0"/>
              <w:jc w:val="center"/>
              <w:rPr>
                <w:rFonts w:cs="Arial CYR"/>
              </w:rPr>
            </w:pPr>
            <w:r>
              <w:rPr>
                <w:rFonts w:cs="Arial CYR"/>
              </w:rPr>
              <w:t>х</w:t>
            </w:r>
          </w:p>
        </w:tc>
        <w:tc>
          <w:tcPr>
            <w:tcW w:w="1084" w:type="dxa"/>
            <w:vAlign w:val="center"/>
          </w:tcPr>
          <w:p w:rsidR="00B1532B" w:rsidRDefault="00B1532B" w:rsidP="00B1532B">
            <w:pPr>
              <w:snapToGrid w:val="0"/>
              <w:jc w:val="center"/>
              <w:rPr>
                <w:rFonts w:cs="Arial CYR"/>
              </w:rPr>
            </w:pPr>
            <w:r>
              <w:rPr>
                <w:rFonts w:cs="Arial CYR"/>
              </w:rPr>
              <w:t>6960</w:t>
            </w:r>
          </w:p>
        </w:tc>
        <w:tc>
          <w:tcPr>
            <w:tcW w:w="1090" w:type="dxa"/>
            <w:vAlign w:val="center"/>
          </w:tcPr>
          <w:p w:rsidR="00B1532B" w:rsidRDefault="00B1532B" w:rsidP="00B1532B">
            <w:pPr>
              <w:snapToGrid w:val="0"/>
              <w:jc w:val="center"/>
              <w:rPr>
                <w:rFonts w:cs="Arial CYR"/>
              </w:rPr>
            </w:pPr>
            <w:r>
              <w:rPr>
                <w:rFonts w:cs="Arial CYR"/>
              </w:rPr>
              <w:t>6907</w:t>
            </w:r>
          </w:p>
        </w:tc>
        <w:tc>
          <w:tcPr>
            <w:tcW w:w="985" w:type="dxa"/>
            <w:vAlign w:val="center"/>
          </w:tcPr>
          <w:p w:rsidR="00B1532B" w:rsidRDefault="00B1532B" w:rsidP="00B1532B">
            <w:pPr>
              <w:snapToGrid w:val="0"/>
              <w:jc w:val="center"/>
              <w:rPr>
                <w:rFonts w:cs="Arial CYR"/>
              </w:rPr>
            </w:pPr>
            <w:r>
              <w:rPr>
                <w:rFonts w:cs="Arial CYR"/>
              </w:rPr>
              <w:t>6934</w:t>
            </w:r>
          </w:p>
        </w:tc>
      </w:tr>
    </w:tbl>
    <w:p w:rsidR="00B1532B" w:rsidRDefault="00B1532B" w:rsidP="00B1532B">
      <w:pPr>
        <w:tabs>
          <w:tab w:val="left" w:pos="264"/>
        </w:tabs>
        <w:ind w:firstLine="567"/>
        <w:jc w:val="both"/>
      </w:pPr>
    </w:p>
    <w:p w:rsidR="00B1532B" w:rsidRDefault="00B1532B" w:rsidP="00B1532B">
      <w:pPr>
        <w:tabs>
          <w:tab w:val="left" w:pos="264"/>
        </w:tabs>
        <w:ind w:firstLine="567"/>
        <w:jc w:val="both"/>
        <w:rPr>
          <w:sz w:val="22"/>
          <w:szCs w:val="22"/>
        </w:rPr>
      </w:pPr>
      <w:r>
        <w:rPr>
          <w:sz w:val="22"/>
          <w:szCs w:val="22"/>
        </w:rPr>
        <w:t>* Информация финансовых органов, показатели за 2004, 2005 годы не заполняются.</w:t>
      </w:r>
    </w:p>
    <w:p w:rsidR="00B1532B" w:rsidRDefault="00B1532B" w:rsidP="00B1532B">
      <w:pPr>
        <w:tabs>
          <w:tab w:val="left" w:pos="264"/>
        </w:tabs>
        <w:ind w:firstLine="567"/>
        <w:jc w:val="both"/>
      </w:pPr>
    </w:p>
    <w:p w:rsidR="00B1532B" w:rsidRDefault="00B1532B" w:rsidP="00B1532B">
      <w:pPr>
        <w:tabs>
          <w:tab w:val="left" w:pos="264"/>
        </w:tabs>
        <w:ind w:firstLine="567"/>
        <w:jc w:val="both"/>
      </w:pPr>
      <w:r>
        <w:t xml:space="preserve">Основным источником доходов поселения являются налоги (табл. 6): </w:t>
      </w:r>
    </w:p>
    <w:p w:rsidR="00B1532B" w:rsidRDefault="00B1532B" w:rsidP="00B1532B">
      <w:pPr>
        <w:tabs>
          <w:tab w:val="left" w:pos="264"/>
        </w:tabs>
        <w:ind w:firstLine="567"/>
        <w:jc w:val="both"/>
      </w:pPr>
      <w:r>
        <w:t>- Земельный налог;</w:t>
      </w:r>
    </w:p>
    <w:p w:rsidR="00B1532B" w:rsidRDefault="00B1532B" w:rsidP="00B1532B">
      <w:pPr>
        <w:tabs>
          <w:tab w:val="left" w:pos="264"/>
        </w:tabs>
        <w:ind w:firstLine="567"/>
        <w:jc w:val="both"/>
      </w:pPr>
      <w:r>
        <w:t>- НДФЛ;</w:t>
      </w:r>
    </w:p>
    <w:p w:rsidR="00B1532B" w:rsidRDefault="00B1532B" w:rsidP="00B1532B">
      <w:pPr>
        <w:tabs>
          <w:tab w:val="left" w:pos="264"/>
        </w:tabs>
        <w:ind w:firstLine="567"/>
        <w:jc w:val="both"/>
      </w:pPr>
      <w:r>
        <w:t>- Налог на имущество физических лиц;</w:t>
      </w:r>
    </w:p>
    <w:p w:rsidR="00B1532B" w:rsidRDefault="00B1532B" w:rsidP="00B1532B">
      <w:pPr>
        <w:tabs>
          <w:tab w:val="left" w:pos="264"/>
        </w:tabs>
        <w:ind w:firstLine="567"/>
        <w:jc w:val="both"/>
      </w:pPr>
      <w:r>
        <w:t>- Единый сельскохозяйственный налог.</w:t>
      </w:r>
    </w:p>
    <w:p w:rsidR="00B1532B" w:rsidRDefault="00B1532B" w:rsidP="00B1532B">
      <w:pPr>
        <w:tabs>
          <w:tab w:val="left" w:pos="264"/>
        </w:tabs>
        <w:ind w:firstLine="567"/>
        <w:jc w:val="both"/>
      </w:pPr>
    </w:p>
    <w:p w:rsidR="00B1532B" w:rsidRDefault="00B1532B" w:rsidP="00B1532B">
      <w:pPr>
        <w:tabs>
          <w:tab w:val="left" w:pos="264"/>
        </w:tabs>
        <w:ind w:firstLine="567"/>
        <w:jc w:val="center"/>
        <w:rPr>
          <w:i/>
          <w:iCs/>
        </w:rPr>
      </w:pPr>
      <w:r>
        <w:rPr>
          <w:i/>
          <w:iCs/>
        </w:rPr>
        <w:lastRenderedPageBreak/>
        <w:t>Таблица 6 . Показатели базы местных налогов Давыдовского городского поселения.</w:t>
      </w:r>
    </w:p>
    <w:p w:rsidR="00B1532B" w:rsidRDefault="00B1532B" w:rsidP="00B1532B">
      <w:pPr>
        <w:tabs>
          <w:tab w:val="left" w:pos="264"/>
        </w:tabs>
        <w:ind w:firstLine="567"/>
        <w:jc w:val="both"/>
      </w:pPr>
    </w:p>
    <w:tbl>
      <w:tblPr>
        <w:tblW w:w="9544" w:type="dxa"/>
        <w:tblInd w:w="62" w:type="dxa"/>
        <w:tblLayout w:type="fixed"/>
        <w:tblLook w:val="0000" w:firstRow="0" w:lastRow="0" w:firstColumn="0" w:lastColumn="0" w:noHBand="0" w:noVBand="0"/>
      </w:tblPr>
      <w:tblGrid>
        <w:gridCol w:w="558"/>
        <w:gridCol w:w="4024"/>
        <w:gridCol w:w="777"/>
        <w:gridCol w:w="1077"/>
        <w:gridCol w:w="1037"/>
        <w:gridCol w:w="1050"/>
        <w:gridCol w:w="1021"/>
      </w:tblGrid>
      <w:tr w:rsidR="00B1532B" w:rsidTr="00B1532B">
        <w:trPr>
          <w:trHeight w:val="614"/>
        </w:trPr>
        <w:tc>
          <w:tcPr>
            <w:tcW w:w="558"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 п/п</w:t>
            </w:r>
          </w:p>
        </w:tc>
        <w:tc>
          <w:tcPr>
            <w:tcW w:w="4024"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Наименование показателя</w:t>
            </w:r>
          </w:p>
        </w:tc>
        <w:tc>
          <w:tcPr>
            <w:tcW w:w="777"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Ед. изм.</w:t>
            </w:r>
          </w:p>
        </w:tc>
        <w:tc>
          <w:tcPr>
            <w:tcW w:w="1077"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2005 год</w:t>
            </w:r>
          </w:p>
        </w:tc>
        <w:tc>
          <w:tcPr>
            <w:tcW w:w="1037"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2006 год</w:t>
            </w:r>
          </w:p>
        </w:tc>
        <w:tc>
          <w:tcPr>
            <w:tcW w:w="1050"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2007 год</w:t>
            </w:r>
          </w:p>
        </w:tc>
        <w:tc>
          <w:tcPr>
            <w:tcW w:w="1021" w:type="dxa"/>
            <w:tcBorders>
              <w:top w:val="single" w:sz="4" w:space="0" w:color="000000"/>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r>
              <w:rPr>
                <w:rFonts w:cs="Arial CYR"/>
              </w:rPr>
              <w:t>2008 год</w:t>
            </w:r>
          </w:p>
        </w:tc>
      </w:tr>
      <w:tr w:rsidR="00B1532B" w:rsidRPr="005142B1" w:rsidTr="00B1532B">
        <w:trPr>
          <w:trHeight w:val="192"/>
        </w:trPr>
        <w:tc>
          <w:tcPr>
            <w:tcW w:w="558"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1</w:t>
            </w:r>
          </w:p>
        </w:tc>
        <w:tc>
          <w:tcPr>
            <w:tcW w:w="4024"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2</w:t>
            </w:r>
          </w:p>
        </w:tc>
        <w:tc>
          <w:tcPr>
            <w:tcW w:w="77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3</w:t>
            </w:r>
          </w:p>
        </w:tc>
        <w:tc>
          <w:tcPr>
            <w:tcW w:w="107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4</w:t>
            </w:r>
          </w:p>
        </w:tc>
        <w:tc>
          <w:tcPr>
            <w:tcW w:w="103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5</w:t>
            </w:r>
          </w:p>
        </w:tc>
        <w:tc>
          <w:tcPr>
            <w:tcW w:w="1050"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6</w:t>
            </w:r>
          </w:p>
        </w:tc>
        <w:tc>
          <w:tcPr>
            <w:tcW w:w="1021" w:type="dxa"/>
            <w:tcBorders>
              <w:top w:val="single" w:sz="4" w:space="0" w:color="000000"/>
              <w:left w:val="single" w:sz="4" w:space="0" w:color="000000"/>
              <w:bottom w:val="single" w:sz="4" w:space="0" w:color="000000"/>
              <w:right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7</w:t>
            </w:r>
          </w:p>
        </w:tc>
      </w:tr>
      <w:tr w:rsidR="00B1532B" w:rsidTr="00B1532B">
        <w:trPr>
          <w:trHeight w:val="285"/>
        </w:trPr>
        <w:tc>
          <w:tcPr>
            <w:tcW w:w="558"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1.</w:t>
            </w: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Имущество  физических лиц *</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3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5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rPr>
          <w:trHeight w:val="1078"/>
        </w:trPr>
        <w:tc>
          <w:tcPr>
            <w:tcW w:w="558"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Количество, учтенных в налоговом органе налогоплательщиков по имуществу физических лиц</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единиц</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3011</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2996</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2929</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2889</w:t>
            </w:r>
          </w:p>
        </w:tc>
      </w:tr>
      <w:tr w:rsidR="00B1532B" w:rsidRPr="005142B1" w:rsidTr="00B1532B">
        <w:trPr>
          <w:trHeight w:val="192"/>
        </w:trPr>
        <w:tc>
          <w:tcPr>
            <w:tcW w:w="558"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1</w:t>
            </w:r>
          </w:p>
        </w:tc>
        <w:tc>
          <w:tcPr>
            <w:tcW w:w="4024"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2</w:t>
            </w:r>
          </w:p>
        </w:tc>
        <w:tc>
          <w:tcPr>
            <w:tcW w:w="77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3</w:t>
            </w:r>
          </w:p>
        </w:tc>
        <w:tc>
          <w:tcPr>
            <w:tcW w:w="107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4</w:t>
            </w:r>
          </w:p>
        </w:tc>
        <w:tc>
          <w:tcPr>
            <w:tcW w:w="1037"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5</w:t>
            </w:r>
          </w:p>
        </w:tc>
        <w:tc>
          <w:tcPr>
            <w:tcW w:w="1050" w:type="dxa"/>
            <w:tcBorders>
              <w:top w:val="single" w:sz="4" w:space="0" w:color="000000"/>
              <w:left w:val="single" w:sz="4" w:space="0" w:color="000000"/>
              <w:bottom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6</w:t>
            </w:r>
          </w:p>
        </w:tc>
        <w:tc>
          <w:tcPr>
            <w:tcW w:w="1021" w:type="dxa"/>
            <w:tcBorders>
              <w:top w:val="single" w:sz="4" w:space="0" w:color="000000"/>
              <w:left w:val="single" w:sz="4" w:space="0" w:color="000000"/>
              <w:bottom w:val="single" w:sz="4" w:space="0" w:color="000000"/>
              <w:right w:val="single" w:sz="4" w:space="0" w:color="000000"/>
            </w:tcBorders>
            <w:vAlign w:val="center"/>
          </w:tcPr>
          <w:p w:rsidR="00B1532B" w:rsidRPr="005142B1" w:rsidRDefault="00B1532B" w:rsidP="00B1532B">
            <w:pPr>
              <w:snapToGrid w:val="0"/>
              <w:spacing w:line="100" w:lineRule="atLeast"/>
              <w:jc w:val="center"/>
              <w:rPr>
                <w:rFonts w:cs="Arial CYR"/>
                <w:b/>
                <w:sz w:val="20"/>
                <w:szCs w:val="20"/>
              </w:rPr>
            </w:pPr>
            <w:r>
              <w:rPr>
                <w:rFonts w:cs="Arial CYR"/>
                <w:b/>
                <w:sz w:val="20"/>
                <w:szCs w:val="20"/>
              </w:rPr>
              <w:t>7</w:t>
            </w:r>
          </w:p>
        </w:tc>
      </w:tr>
      <w:tr w:rsidR="00B1532B" w:rsidTr="00B1532B">
        <w:trPr>
          <w:trHeight w:val="60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Количество налогоплательщиков, которым предоставляются льготы</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единиц</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1538</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1532</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1450</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1470</w:t>
            </w:r>
          </w:p>
        </w:tc>
      </w:tr>
      <w:tr w:rsidR="00B1532B" w:rsidTr="00B1532B">
        <w:trPr>
          <w:trHeight w:val="52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Количество налогоплательщиков, которым исчисляют налог</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единиц</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1473</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1488</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1479</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1499</w:t>
            </w:r>
          </w:p>
        </w:tc>
      </w:tr>
      <w:tr w:rsidR="00B1532B" w:rsidTr="00B1532B">
        <w:trPr>
          <w:trHeight w:val="55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Общая сумма оценки строений, с которой исчисляется налог</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154</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176</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156,6</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157,6</w:t>
            </w:r>
          </w:p>
        </w:tc>
      </w:tr>
      <w:tr w:rsidR="00B1532B" w:rsidTr="00B1532B">
        <w:trPr>
          <w:trHeight w:val="49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Сумма налога</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154</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175,8</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175</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181</w:t>
            </w:r>
          </w:p>
        </w:tc>
      </w:tr>
      <w:tr w:rsidR="00B1532B" w:rsidTr="00B1532B">
        <w:trPr>
          <w:trHeight w:val="330"/>
        </w:trPr>
        <w:tc>
          <w:tcPr>
            <w:tcW w:w="558"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2.</w:t>
            </w: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Единый сельскохозяйственный налог *</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pP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3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5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rPr>
          <w:trHeight w:val="698"/>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Сумма налога</w:t>
            </w:r>
          </w:p>
        </w:tc>
        <w:tc>
          <w:tcPr>
            <w:tcW w:w="7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х</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х</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58,4</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62,7</w:t>
            </w:r>
          </w:p>
        </w:tc>
      </w:tr>
      <w:tr w:rsidR="00B1532B" w:rsidTr="00B1532B">
        <w:trPr>
          <w:trHeight w:val="285"/>
        </w:trPr>
        <w:tc>
          <w:tcPr>
            <w:tcW w:w="558"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3.</w:t>
            </w: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ind w:firstLine="442"/>
              <w:jc w:val="center"/>
            </w:pPr>
            <w:r>
              <w:t>Налог на доходы физических лиц</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3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5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rPr>
          <w:trHeight w:val="54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Фонд оплаты труда</w:t>
            </w:r>
          </w:p>
        </w:tc>
        <w:tc>
          <w:tcPr>
            <w:tcW w:w="777" w:type="dxa"/>
            <w:tcBorders>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30688</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59117,6</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73897</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94909,8</w:t>
            </w:r>
          </w:p>
        </w:tc>
      </w:tr>
      <w:tr w:rsidR="00B1532B" w:rsidTr="00B1532B">
        <w:trPr>
          <w:trHeight w:val="60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Суммы, исключаемые из совокупного дохода физических лиц</w:t>
            </w:r>
          </w:p>
        </w:tc>
        <w:tc>
          <w:tcPr>
            <w:tcW w:w="777"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6819</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7000</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7000</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11000</w:t>
            </w:r>
          </w:p>
        </w:tc>
      </w:tr>
      <w:tr w:rsidR="00B1532B" w:rsidTr="00B1532B">
        <w:trPr>
          <w:trHeight w:val="30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Облагаемый валовый совокупный доход</w:t>
            </w:r>
          </w:p>
        </w:tc>
        <w:tc>
          <w:tcPr>
            <w:tcW w:w="777"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23869</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52117,6</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66897</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83909,8</w:t>
            </w:r>
          </w:p>
        </w:tc>
      </w:tr>
      <w:tr w:rsidR="00B1532B" w:rsidTr="00B1532B">
        <w:trPr>
          <w:trHeight w:val="31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tcBorders>
            <w:vAlign w:val="center"/>
          </w:tcPr>
          <w:p w:rsidR="00B1532B" w:rsidRDefault="00B1532B" w:rsidP="00B1532B">
            <w:pPr>
              <w:snapToGrid w:val="0"/>
              <w:spacing w:line="100" w:lineRule="atLeast"/>
              <w:jc w:val="center"/>
            </w:pPr>
            <w:r>
              <w:t>Налоговая ставка</w:t>
            </w:r>
          </w:p>
        </w:tc>
        <w:tc>
          <w:tcPr>
            <w:tcW w:w="777"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w:t>
            </w: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13</w:t>
            </w:r>
          </w:p>
        </w:tc>
        <w:tc>
          <w:tcPr>
            <w:tcW w:w="103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13</w:t>
            </w:r>
          </w:p>
        </w:tc>
        <w:tc>
          <w:tcPr>
            <w:tcW w:w="105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13</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r>
              <w:rPr>
                <w:rFonts w:cs="Arial CYR"/>
              </w:rPr>
              <w:t>13</w:t>
            </w:r>
          </w:p>
        </w:tc>
      </w:tr>
      <w:tr w:rsidR="00B1532B" w:rsidTr="00B1532B">
        <w:trPr>
          <w:trHeight w:val="76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pPr>
            <w:r>
              <w:t>Сумма налога</w:t>
            </w:r>
          </w:p>
        </w:tc>
        <w:tc>
          <w:tcPr>
            <w:tcW w:w="777"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3102</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6775,3</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8696,6</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10908,3</w:t>
            </w:r>
          </w:p>
        </w:tc>
      </w:tr>
      <w:tr w:rsidR="00B1532B" w:rsidTr="00B1532B">
        <w:trPr>
          <w:trHeight w:val="63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Сумма налога на доходы физических лиц поселений</w:t>
            </w:r>
          </w:p>
        </w:tc>
        <w:tc>
          <w:tcPr>
            <w:tcW w:w="777" w:type="dxa"/>
            <w:tcBorders>
              <w:top w:val="single" w:sz="4" w:space="0" w:color="000000"/>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3102</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6775,3</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8696,6</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10908,3</w:t>
            </w:r>
          </w:p>
        </w:tc>
      </w:tr>
      <w:tr w:rsidR="00B1532B" w:rsidTr="00B1532B">
        <w:trPr>
          <w:trHeight w:val="285"/>
        </w:trPr>
        <w:tc>
          <w:tcPr>
            <w:tcW w:w="558" w:type="dxa"/>
            <w:tcBorders>
              <w:top w:val="single" w:sz="4" w:space="0" w:color="000000"/>
              <w:left w:val="single" w:sz="4" w:space="0" w:color="000000"/>
            </w:tcBorders>
            <w:vAlign w:val="center"/>
          </w:tcPr>
          <w:p w:rsidR="00B1532B" w:rsidRDefault="00B1532B" w:rsidP="00B1532B">
            <w:pPr>
              <w:snapToGrid w:val="0"/>
              <w:spacing w:line="100" w:lineRule="atLeast"/>
              <w:jc w:val="center"/>
              <w:rPr>
                <w:rFonts w:cs="Arial CYR"/>
              </w:rPr>
            </w:pPr>
            <w:r>
              <w:rPr>
                <w:rFonts w:cs="Arial CYR"/>
              </w:rPr>
              <w:t>4.</w:t>
            </w: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 xml:space="preserve">Земельный налог </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3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5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rPr>
          <w:trHeight w:val="60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jc w:val="center"/>
            </w:pPr>
            <w:r>
              <w:t>Кадастровая стоимость земельных участков на 1 января</w:t>
            </w:r>
          </w:p>
        </w:tc>
        <w:tc>
          <w:tcPr>
            <w:tcW w:w="777" w:type="dxa"/>
            <w:tcBorders>
              <w:left w:val="single" w:sz="4" w:space="0" w:color="000000"/>
              <w:bottom w:val="single" w:sz="4" w:space="0" w:color="000000"/>
            </w:tcBorders>
            <w:vAlign w:val="center"/>
          </w:tcPr>
          <w:p w:rsidR="00B1532B" w:rsidRDefault="00B1532B" w:rsidP="00B1532B">
            <w:pPr>
              <w:snapToGrid w:val="0"/>
              <w:jc w:val="center"/>
            </w:pPr>
            <w: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х</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708223</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708223</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708223</w:t>
            </w:r>
          </w:p>
        </w:tc>
      </w:tr>
      <w:tr w:rsidR="00B1532B" w:rsidTr="00B1532B">
        <w:trPr>
          <w:trHeight w:val="600"/>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ind w:firstLine="220"/>
              <w:jc w:val="center"/>
            </w:pPr>
            <w:r>
              <w:t>занятых жилищным фондом и объектами инженерной инфраструктуры жилищно-коммунального комплекса</w:t>
            </w:r>
          </w:p>
        </w:tc>
        <w:tc>
          <w:tcPr>
            <w:tcW w:w="777" w:type="dxa"/>
            <w:tcBorders>
              <w:left w:val="single" w:sz="4" w:space="0" w:color="000000"/>
              <w:bottom w:val="single" w:sz="4" w:space="0" w:color="000000"/>
            </w:tcBorders>
            <w:vAlign w:val="center"/>
          </w:tcPr>
          <w:p w:rsidR="00B1532B" w:rsidRDefault="00B1532B" w:rsidP="00B1532B">
            <w:pPr>
              <w:snapToGrid w:val="0"/>
              <w:jc w:val="center"/>
            </w:pPr>
            <w:r>
              <w:t>тыс. руб.</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х</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708223</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708223</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708223</w:t>
            </w:r>
          </w:p>
        </w:tc>
      </w:tr>
      <w:tr w:rsidR="00B1532B" w:rsidTr="00B1532B">
        <w:trPr>
          <w:trHeight w:val="325"/>
        </w:trPr>
        <w:tc>
          <w:tcPr>
            <w:tcW w:w="558" w:type="dxa"/>
            <w:tcBorders>
              <w:left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jc w:val="center"/>
            </w:pPr>
            <w:r>
              <w:t>Налоговая ставка</w:t>
            </w:r>
          </w:p>
        </w:tc>
        <w:tc>
          <w:tcPr>
            <w:tcW w:w="777" w:type="dxa"/>
            <w:tcBorders>
              <w:left w:val="single" w:sz="4" w:space="0" w:color="000000"/>
              <w:bottom w:val="single" w:sz="4" w:space="0" w:color="000000"/>
            </w:tcBorders>
            <w:vAlign w:val="center"/>
          </w:tcPr>
          <w:p w:rsidR="00B1532B" w:rsidRDefault="00B1532B" w:rsidP="00B1532B">
            <w:pPr>
              <w:snapToGrid w:val="0"/>
              <w:jc w:val="center"/>
            </w:pPr>
            <w:r>
              <w:t>%</w:t>
            </w:r>
          </w:p>
        </w:tc>
        <w:tc>
          <w:tcPr>
            <w:tcW w:w="107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х</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0,3</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0,3</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0,3</w:t>
            </w:r>
          </w:p>
        </w:tc>
      </w:tr>
      <w:tr w:rsidR="00B1532B" w:rsidTr="00B1532B">
        <w:trPr>
          <w:trHeight w:val="300"/>
        </w:trPr>
        <w:tc>
          <w:tcPr>
            <w:tcW w:w="558"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4024"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Сумма налога</w:t>
            </w:r>
          </w:p>
        </w:tc>
        <w:tc>
          <w:tcPr>
            <w:tcW w:w="777" w:type="dxa"/>
            <w:tcBorders>
              <w:left w:val="single" w:sz="4" w:space="0" w:color="000000"/>
              <w:bottom w:val="single" w:sz="4" w:space="0" w:color="000000"/>
            </w:tcBorders>
            <w:vAlign w:val="center"/>
          </w:tcPr>
          <w:p w:rsidR="00B1532B" w:rsidRDefault="00B1532B" w:rsidP="00B1532B">
            <w:pPr>
              <w:snapToGrid w:val="0"/>
              <w:spacing w:line="100" w:lineRule="atLeast"/>
              <w:jc w:val="center"/>
            </w:pPr>
            <w:r>
              <w:t>тыс. руб.</w:t>
            </w:r>
          </w:p>
        </w:tc>
        <w:tc>
          <w:tcPr>
            <w:tcW w:w="107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х</w:t>
            </w:r>
          </w:p>
        </w:tc>
        <w:tc>
          <w:tcPr>
            <w:tcW w:w="103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1294</w:t>
            </w:r>
          </w:p>
        </w:tc>
        <w:tc>
          <w:tcPr>
            <w:tcW w:w="105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1341</w:t>
            </w:r>
          </w:p>
        </w:tc>
        <w:tc>
          <w:tcPr>
            <w:tcW w:w="10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1629,4</w:t>
            </w:r>
          </w:p>
        </w:tc>
      </w:tr>
    </w:tbl>
    <w:p w:rsidR="00B1532B" w:rsidRDefault="00B1532B" w:rsidP="00B1532B">
      <w:pPr>
        <w:tabs>
          <w:tab w:val="left" w:pos="264"/>
        </w:tabs>
        <w:ind w:firstLine="567"/>
        <w:jc w:val="both"/>
      </w:pPr>
    </w:p>
    <w:p w:rsidR="00B1532B" w:rsidRDefault="00B1532B" w:rsidP="00B1532B">
      <w:pPr>
        <w:tabs>
          <w:tab w:val="left" w:pos="264"/>
        </w:tabs>
        <w:snapToGrid w:val="0"/>
        <w:ind w:firstLine="720"/>
        <w:jc w:val="both"/>
      </w:pPr>
      <w:r>
        <w:t>*) информация налоговых органов.</w:t>
      </w:r>
    </w:p>
    <w:p w:rsidR="00B1532B" w:rsidRPr="006110E3" w:rsidRDefault="00B1532B" w:rsidP="00B1532B">
      <w:pPr>
        <w:tabs>
          <w:tab w:val="left" w:pos="264"/>
        </w:tabs>
        <w:rPr>
          <w:b/>
          <w:shd w:val="clear" w:color="auto" w:fill="E6E6E6"/>
        </w:rPr>
      </w:pPr>
    </w:p>
    <w:p w:rsidR="00B1532B" w:rsidRPr="006110E3" w:rsidRDefault="00B1532B" w:rsidP="00B1532B">
      <w:pPr>
        <w:tabs>
          <w:tab w:val="left" w:pos="700"/>
        </w:tabs>
        <w:ind w:firstLine="709"/>
        <w:jc w:val="both"/>
        <w:rPr>
          <w:rStyle w:val="FontStyle154"/>
          <w:bCs/>
          <w:sz w:val="28"/>
          <w:szCs w:val="28"/>
        </w:rPr>
      </w:pPr>
      <w:r w:rsidRPr="006110E3">
        <w:rPr>
          <w:rStyle w:val="FontStyle154"/>
          <w:bCs/>
          <w:sz w:val="28"/>
          <w:szCs w:val="28"/>
        </w:rPr>
        <w:t xml:space="preserve">Доходная часть бюджета Давыдовского городского поселения в </w:t>
      </w:r>
      <w:smartTag w:uri="urn:schemas-microsoft-com:office:smarttags" w:element="metricconverter">
        <w:smartTagPr>
          <w:attr w:name="ProductID" w:val="2008 г"/>
        </w:smartTagPr>
        <w:r w:rsidRPr="006110E3">
          <w:rPr>
            <w:rStyle w:val="FontStyle154"/>
            <w:bCs/>
            <w:sz w:val="28"/>
            <w:szCs w:val="28"/>
          </w:rPr>
          <w:t>2008 г</w:t>
        </w:r>
      </w:smartTag>
      <w:r w:rsidRPr="006110E3">
        <w:rPr>
          <w:rStyle w:val="FontStyle154"/>
          <w:bCs/>
          <w:sz w:val="28"/>
          <w:szCs w:val="28"/>
        </w:rPr>
        <w:t xml:space="preserve">. </w:t>
      </w:r>
      <w:r w:rsidRPr="006110E3">
        <w:rPr>
          <w:rStyle w:val="FontStyle154"/>
          <w:bCs/>
          <w:sz w:val="28"/>
          <w:szCs w:val="28"/>
        </w:rPr>
        <w:lastRenderedPageBreak/>
        <w:t>составила 11256,8 тыс. руб. Таким образом, бюджетная обеспеченность 1 жителя поселения составляет 1,62 тыс. руб. на человека.</w:t>
      </w:r>
    </w:p>
    <w:p w:rsidR="00B1532B" w:rsidRPr="006110E3" w:rsidRDefault="00B1532B" w:rsidP="00B1532B">
      <w:pPr>
        <w:tabs>
          <w:tab w:val="left" w:pos="700"/>
        </w:tabs>
        <w:ind w:firstLine="709"/>
        <w:jc w:val="both"/>
        <w:rPr>
          <w:rStyle w:val="FontStyle154"/>
          <w:bCs/>
          <w:sz w:val="28"/>
          <w:szCs w:val="28"/>
        </w:rPr>
      </w:pPr>
      <w:r w:rsidRPr="006110E3">
        <w:rPr>
          <w:rStyle w:val="FontStyle154"/>
          <w:bCs/>
          <w:sz w:val="28"/>
          <w:szCs w:val="28"/>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B1532B" w:rsidRPr="006110E3" w:rsidRDefault="00B1532B" w:rsidP="00B1532B">
      <w:pPr>
        <w:tabs>
          <w:tab w:val="left" w:pos="700"/>
        </w:tabs>
        <w:ind w:firstLine="709"/>
        <w:jc w:val="both"/>
        <w:rPr>
          <w:bCs/>
        </w:rPr>
      </w:pPr>
      <w:r w:rsidRPr="006110E3">
        <w:rPr>
          <w:rStyle w:val="FontStyle154"/>
          <w:bCs/>
          <w:sz w:val="28"/>
          <w:szCs w:val="28"/>
        </w:rPr>
        <w:t>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37 % доходной части бюджета Давыдовского городского поселения.</w:t>
      </w:r>
    </w:p>
    <w:p w:rsidR="00B1532B" w:rsidRDefault="00B1532B" w:rsidP="00B1532B">
      <w:pPr>
        <w:ind w:firstLine="720"/>
        <w:jc w:val="both"/>
      </w:pPr>
      <w:r w:rsidRPr="006110E3">
        <w:t>Сложившаяся экономическая ситуация в Давыдовском городском поселении требует решения путем расширения сфер услуг, развития малого бизнеса, способных привести к наращиванию экономического</w:t>
      </w:r>
      <w:r>
        <w:t xml:space="preserve">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B1532B" w:rsidRDefault="00B1532B" w:rsidP="00B1532B">
      <w:pPr>
        <w:ind w:firstLine="720"/>
        <w:jc w:val="both"/>
      </w:pPr>
      <w: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B1532B" w:rsidRDefault="00B1532B" w:rsidP="00B1532B">
      <w:pPr>
        <w:ind w:firstLine="720"/>
        <w:jc w:val="both"/>
        <w:rPr>
          <w:b/>
        </w:rPr>
      </w:pPr>
    </w:p>
    <w:p w:rsidR="00B1532B" w:rsidRDefault="00B1532B" w:rsidP="00B1532B">
      <w:pPr>
        <w:pStyle w:val="a7"/>
        <w:spacing w:after="0"/>
        <w:ind w:firstLine="720"/>
        <w:jc w:val="both"/>
        <w:rPr>
          <w:b/>
          <w:sz w:val="28"/>
        </w:rPr>
      </w:pPr>
      <w:r>
        <w:rPr>
          <w:b/>
          <w:sz w:val="28"/>
        </w:rPr>
        <w:t>1.7. Население.</w:t>
      </w:r>
    </w:p>
    <w:p w:rsidR="00B1532B" w:rsidRDefault="00B1532B" w:rsidP="00B1532B">
      <w:pPr>
        <w:pStyle w:val="a7"/>
        <w:spacing w:after="0"/>
        <w:ind w:firstLine="720"/>
        <w:jc w:val="both"/>
        <w:rPr>
          <w:sz w:val="28"/>
        </w:rPr>
      </w:pPr>
      <w:r>
        <w:rPr>
          <w:sz w:val="28"/>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B1532B" w:rsidRDefault="00B1532B" w:rsidP="00B1532B">
      <w:pPr>
        <w:pStyle w:val="a7"/>
        <w:spacing w:after="0"/>
        <w:ind w:firstLine="720"/>
        <w:jc w:val="both"/>
        <w:rPr>
          <w:sz w:val="28"/>
        </w:rPr>
      </w:pPr>
      <w:r>
        <w:rPr>
          <w:sz w:val="28"/>
        </w:rPr>
        <w:t>На территории Давыдовского городского поселения расположено 2 населенных пункта, население в которых распределяется следующим образом:</w:t>
      </w:r>
    </w:p>
    <w:p w:rsidR="00B1532B" w:rsidRDefault="00B1532B" w:rsidP="00B1532B">
      <w:pPr>
        <w:pStyle w:val="a7"/>
        <w:spacing w:after="0"/>
        <w:ind w:firstLine="720"/>
        <w:jc w:val="both"/>
        <w:rPr>
          <w:sz w:val="28"/>
        </w:rPr>
      </w:pPr>
      <w:proofErr w:type="spellStart"/>
      <w:r>
        <w:rPr>
          <w:sz w:val="28"/>
        </w:rPr>
        <w:t>р.п</w:t>
      </w:r>
      <w:proofErr w:type="spellEnd"/>
      <w:r>
        <w:rPr>
          <w:sz w:val="28"/>
        </w:rPr>
        <w:t>. Давыдовка — 5949 человек;</w:t>
      </w:r>
    </w:p>
    <w:p w:rsidR="00B1532B" w:rsidRDefault="00B1532B" w:rsidP="00B1532B">
      <w:pPr>
        <w:pStyle w:val="a7"/>
        <w:spacing w:after="0"/>
        <w:ind w:firstLine="720"/>
        <w:jc w:val="both"/>
        <w:rPr>
          <w:sz w:val="28"/>
        </w:rPr>
      </w:pPr>
      <w:r>
        <w:rPr>
          <w:sz w:val="28"/>
        </w:rPr>
        <w:t>с. Вознесеновка — 985 человек.</w:t>
      </w:r>
    </w:p>
    <w:p w:rsidR="00B1532B" w:rsidRDefault="00B1532B" w:rsidP="00B1532B">
      <w:pPr>
        <w:pStyle w:val="a7"/>
        <w:spacing w:after="0"/>
        <w:ind w:firstLine="720"/>
        <w:jc w:val="both"/>
        <w:rPr>
          <w:sz w:val="28"/>
        </w:rPr>
      </w:pPr>
      <w:r>
        <w:rPr>
          <w:sz w:val="28"/>
        </w:rPr>
        <w:t>За последние 4 года численность населения в Давыдовском городском поселении увеличилась на 12 человек (табл. 4). Увеличение произошло за счет высокого уровня миграционного притока. Но, не смотря на это уровень смертности в городском поселении значительно выше уровня рождаемости. Проблема старения населения чрезвычайно актуальна.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B1532B" w:rsidRDefault="00B1532B" w:rsidP="00B1532B">
      <w:pPr>
        <w:pStyle w:val="a7"/>
        <w:spacing w:after="0"/>
        <w:ind w:firstLine="720"/>
        <w:jc w:val="both"/>
      </w:pPr>
    </w:p>
    <w:p w:rsidR="00B1532B" w:rsidRDefault="00B1532B" w:rsidP="00B1532B">
      <w:pPr>
        <w:pStyle w:val="a7"/>
        <w:spacing w:after="0"/>
        <w:ind w:firstLine="720"/>
        <w:jc w:val="center"/>
        <w:rPr>
          <w:i/>
          <w:sz w:val="28"/>
        </w:rPr>
      </w:pPr>
      <w:r>
        <w:rPr>
          <w:i/>
          <w:sz w:val="28"/>
        </w:rPr>
        <w:t>Таблица 7. Численность населения, его естественное и механическое движение в Давыдовском городском поселении.</w:t>
      </w:r>
    </w:p>
    <w:p w:rsidR="00B1532B" w:rsidRDefault="00B1532B" w:rsidP="00B1532B">
      <w:pPr>
        <w:pStyle w:val="a7"/>
        <w:spacing w:after="0" w:line="100" w:lineRule="atLeast"/>
        <w:ind w:firstLine="540"/>
        <w:jc w:val="cente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
        <w:gridCol w:w="3774"/>
        <w:gridCol w:w="1326"/>
        <w:gridCol w:w="889"/>
        <w:gridCol w:w="970"/>
        <w:gridCol w:w="928"/>
        <w:gridCol w:w="984"/>
      </w:tblGrid>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 п/п</w:t>
            </w:r>
          </w:p>
        </w:tc>
        <w:tc>
          <w:tcPr>
            <w:tcW w:w="3774" w:type="dxa"/>
            <w:vAlign w:val="center"/>
          </w:tcPr>
          <w:p w:rsidR="00B1532B" w:rsidRDefault="00B1532B" w:rsidP="00B1532B">
            <w:pPr>
              <w:snapToGrid w:val="0"/>
              <w:jc w:val="center"/>
              <w:rPr>
                <w:rFonts w:cs="Arial CYR"/>
              </w:rPr>
            </w:pPr>
            <w:r>
              <w:rPr>
                <w:rFonts w:cs="Arial CYR"/>
              </w:rPr>
              <w:t>Наименование показателя</w:t>
            </w:r>
          </w:p>
        </w:tc>
        <w:tc>
          <w:tcPr>
            <w:tcW w:w="1326" w:type="dxa"/>
            <w:vAlign w:val="center"/>
          </w:tcPr>
          <w:p w:rsidR="00B1532B" w:rsidRDefault="00B1532B" w:rsidP="00B1532B">
            <w:pPr>
              <w:snapToGrid w:val="0"/>
              <w:jc w:val="center"/>
              <w:rPr>
                <w:rFonts w:cs="Arial CYR"/>
              </w:rPr>
            </w:pPr>
            <w:r>
              <w:rPr>
                <w:rFonts w:cs="Arial CYR"/>
              </w:rPr>
              <w:t>Единица измерения</w:t>
            </w:r>
          </w:p>
        </w:tc>
        <w:tc>
          <w:tcPr>
            <w:tcW w:w="889" w:type="dxa"/>
            <w:vAlign w:val="center"/>
          </w:tcPr>
          <w:p w:rsidR="00B1532B" w:rsidRDefault="00B1532B" w:rsidP="00B1532B">
            <w:pPr>
              <w:snapToGrid w:val="0"/>
              <w:jc w:val="center"/>
              <w:rPr>
                <w:rFonts w:cs="Arial CYR"/>
              </w:rPr>
            </w:pPr>
            <w:r>
              <w:rPr>
                <w:rFonts w:cs="Arial CYR"/>
              </w:rPr>
              <w:t>2005 год</w:t>
            </w:r>
          </w:p>
        </w:tc>
        <w:tc>
          <w:tcPr>
            <w:tcW w:w="970" w:type="dxa"/>
            <w:vAlign w:val="center"/>
          </w:tcPr>
          <w:p w:rsidR="00B1532B" w:rsidRDefault="00B1532B" w:rsidP="00B1532B">
            <w:pPr>
              <w:snapToGrid w:val="0"/>
              <w:jc w:val="center"/>
              <w:rPr>
                <w:rFonts w:cs="Arial CYR"/>
              </w:rPr>
            </w:pPr>
            <w:r>
              <w:rPr>
                <w:rFonts w:cs="Arial CYR"/>
              </w:rPr>
              <w:t>2006 год</w:t>
            </w:r>
          </w:p>
        </w:tc>
        <w:tc>
          <w:tcPr>
            <w:tcW w:w="928" w:type="dxa"/>
            <w:vAlign w:val="center"/>
          </w:tcPr>
          <w:p w:rsidR="00B1532B" w:rsidRDefault="00B1532B" w:rsidP="00B1532B">
            <w:pPr>
              <w:snapToGrid w:val="0"/>
              <w:jc w:val="center"/>
              <w:rPr>
                <w:rFonts w:cs="Arial CYR"/>
              </w:rPr>
            </w:pPr>
            <w:r>
              <w:rPr>
                <w:rFonts w:cs="Arial CYR"/>
              </w:rPr>
              <w:t>2007 год</w:t>
            </w:r>
          </w:p>
        </w:tc>
        <w:tc>
          <w:tcPr>
            <w:tcW w:w="984" w:type="dxa"/>
            <w:vAlign w:val="center"/>
          </w:tcPr>
          <w:p w:rsidR="00B1532B" w:rsidRDefault="00B1532B" w:rsidP="00B1532B">
            <w:pPr>
              <w:snapToGrid w:val="0"/>
              <w:jc w:val="center"/>
              <w:rPr>
                <w:rFonts w:cs="Arial CYR"/>
              </w:rPr>
            </w:pPr>
            <w:r>
              <w:rPr>
                <w:rFonts w:cs="Arial CYR"/>
              </w:rPr>
              <w:t>2008 год</w:t>
            </w:r>
          </w:p>
        </w:tc>
      </w:tr>
      <w:tr w:rsidR="00B1532B" w:rsidRPr="005142B1" w:rsidTr="00B1532B">
        <w:trPr>
          <w:trHeight w:val="255"/>
        </w:trPr>
        <w:tc>
          <w:tcPr>
            <w:tcW w:w="663" w:type="dxa"/>
            <w:vAlign w:val="center"/>
          </w:tcPr>
          <w:p w:rsidR="00B1532B" w:rsidRPr="005142B1" w:rsidRDefault="00B1532B" w:rsidP="00B1532B">
            <w:pPr>
              <w:snapToGrid w:val="0"/>
              <w:jc w:val="center"/>
              <w:rPr>
                <w:rFonts w:cs="Arial CYR"/>
                <w:b/>
                <w:sz w:val="20"/>
                <w:szCs w:val="20"/>
              </w:rPr>
            </w:pPr>
            <w:r>
              <w:rPr>
                <w:rFonts w:cs="Arial CYR"/>
                <w:b/>
                <w:sz w:val="20"/>
                <w:szCs w:val="20"/>
              </w:rPr>
              <w:lastRenderedPageBreak/>
              <w:t>1</w:t>
            </w:r>
          </w:p>
        </w:tc>
        <w:tc>
          <w:tcPr>
            <w:tcW w:w="3774" w:type="dxa"/>
            <w:vAlign w:val="center"/>
          </w:tcPr>
          <w:p w:rsidR="00B1532B" w:rsidRPr="005142B1" w:rsidRDefault="00B1532B" w:rsidP="00B1532B">
            <w:pPr>
              <w:snapToGrid w:val="0"/>
              <w:jc w:val="center"/>
              <w:rPr>
                <w:rFonts w:cs="Arial CYR"/>
                <w:b/>
                <w:sz w:val="20"/>
                <w:szCs w:val="20"/>
              </w:rPr>
            </w:pPr>
            <w:r>
              <w:rPr>
                <w:rFonts w:cs="Arial CYR"/>
                <w:b/>
                <w:sz w:val="20"/>
                <w:szCs w:val="20"/>
              </w:rPr>
              <w:t>2</w:t>
            </w:r>
          </w:p>
        </w:tc>
        <w:tc>
          <w:tcPr>
            <w:tcW w:w="1326" w:type="dxa"/>
            <w:vAlign w:val="center"/>
          </w:tcPr>
          <w:p w:rsidR="00B1532B" w:rsidRPr="005142B1" w:rsidRDefault="00B1532B" w:rsidP="00B1532B">
            <w:pPr>
              <w:snapToGrid w:val="0"/>
              <w:jc w:val="center"/>
              <w:rPr>
                <w:rFonts w:cs="Arial CYR"/>
                <w:b/>
                <w:sz w:val="20"/>
                <w:szCs w:val="20"/>
              </w:rPr>
            </w:pPr>
            <w:r>
              <w:rPr>
                <w:rFonts w:cs="Arial CYR"/>
                <w:b/>
                <w:sz w:val="20"/>
                <w:szCs w:val="20"/>
              </w:rPr>
              <w:t>3</w:t>
            </w:r>
          </w:p>
        </w:tc>
        <w:tc>
          <w:tcPr>
            <w:tcW w:w="889" w:type="dxa"/>
            <w:vAlign w:val="center"/>
          </w:tcPr>
          <w:p w:rsidR="00B1532B" w:rsidRPr="005142B1" w:rsidRDefault="00B1532B" w:rsidP="00B1532B">
            <w:pPr>
              <w:snapToGrid w:val="0"/>
              <w:jc w:val="center"/>
              <w:rPr>
                <w:rFonts w:cs="Arial CYR"/>
                <w:b/>
                <w:sz w:val="20"/>
                <w:szCs w:val="20"/>
              </w:rPr>
            </w:pPr>
            <w:r>
              <w:rPr>
                <w:rFonts w:cs="Arial CYR"/>
                <w:b/>
                <w:sz w:val="20"/>
                <w:szCs w:val="20"/>
              </w:rPr>
              <w:t>4</w:t>
            </w:r>
          </w:p>
        </w:tc>
        <w:tc>
          <w:tcPr>
            <w:tcW w:w="970" w:type="dxa"/>
            <w:vAlign w:val="center"/>
          </w:tcPr>
          <w:p w:rsidR="00B1532B" w:rsidRPr="005142B1" w:rsidRDefault="00B1532B" w:rsidP="00B1532B">
            <w:pPr>
              <w:snapToGrid w:val="0"/>
              <w:jc w:val="center"/>
              <w:rPr>
                <w:rFonts w:cs="Arial CYR"/>
                <w:b/>
                <w:sz w:val="20"/>
                <w:szCs w:val="20"/>
              </w:rPr>
            </w:pPr>
            <w:r>
              <w:rPr>
                <w:rFonts w:cs="Arial CYR"/>
                <w:b/>
                <w:sz w:val="20"/>
                <w:szCs w:val="20"/>
              </w:rPr>
              <w:t>5</w:t>
            </w:r>
          </w:p>
        </w:tc>
        <w:tc>
          <w:tcPr>
            <w:tcW w:w="928" w:type="dxa"/>
            <w:vAlign w:val="center"/>
          </w:tcPr>
          <w:p w:rsidR="00B1532B" w:rsidRPr="005142B1" w:rsidRDefault="00B1532B" w:rsidP="00B1532B">
            <w:pPr>
              <w:snapToGrid w:val="0"/>
              <w:jc w:val="center"/>
              <w:rPr>
                <w:rFonts w:cs="Arial CYR"/>
                <w:b/>
                <w:sz w:val="20"/>
                <w:szCs w:val="20"/>
              </w:rPr>
            </w:pPr>
            <w:r>
              <w:rPr>
                <w:rFonts w:cs="Arial CYR"/>
                <w:b/>
                <w:sz w:val="20"/>
                <w:szCs w:val="20"/>
              </w:rPr>
              <w:t>6</w:t>
            </w:r>
          </w:p>
        </w:tc>
        <w:tc>
          <w:tcPr>
            <w:tcW w:w="984" w:type="dxa"/>
            <w:vAlign w:val="center"/>
          </w:tcPr>
          <w:p w:rsidR="00B1532B" w:rsidRPr="005142B1" w:rsidRDefault="00B1532B" w:rsidP="00B1532B">
            <w:pPr>
              <w:snapToGrid w:val="0"/>
              <w:jc w:val="center"/>
              <w:rPr>
                <w:rFonts w:cs="Arial CYR"/>
                <w:b/>
                <w:sz w:val="20"/>
                <w:szCs w:val="20"/>
              </w:rPr>
            </w:pPr>
            <w:r>
              <w:rPr>
                <w:rFonts w:cs="Arial CYR"/>
                <w:b/>
                <w:sz w:val="20"/>
                <w:szCs w:val="20"/>
              </w:rPr>
              <w:t>7</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i/>
                <w:iCs/>
              </w:rPr>
            </w:pPr>
            <w:r>
              <w:rPr>
                <w:rFonts w:cs="Arial CYR"/>
                <w:i/>
                <w:iCs/>
              </w:rPr>
              <w:t>Расселение населения</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510"/>
        </w:trPr>
        <w:tc>
          <w:tcPr>
            <w:tcW w:w="663" w:type="dxa"/>
            <w:vAlign w:val="center"/>
          </w:tcPr>
          <w:p w:rsidR="00B1532B" w:rsidRDefault="00B1532B" w:rsidP="00B1532B">
            <w:pPr>
              <w:snapToGrid w:val="0"/>
              <w:jc w:val="center"/>
              <w:rPr>
                <w:rFonts w:cs="Arial CYR"/>
              </w:rPr>
            </w:pPr>
            <w:r>
              <w:rPr>
                <w:rFonts w:cs="Arial CYR"/>
              </w:rPr>
              <w:t>1.</w:t>
            </w:r>
          </w:p>
        </w:tc>
        <w:tc>
          <w:tcPr>
            <w:tcW w:w="3774" w:type="dxa"/>
            <w:vAlign w:val="center"/>
          </w:tcPr>
          <w:p w:rsidR="00B1532B" w:rsidRDefault="00B1532B" w:rsidP="00B1532B">
            <w:pPr>
              <w:snapToGrid w:val="0"/>
              <w:jc w:val="center"/>
              <w:rPr>
                <w:rFonts w:cs="Arial CYR"/>
              </w:rPr>
            </w:pPr>
            <w:r>
              <w:rPr>
                <w:rFonts w:cs="Arial CYR"/>
              </w:rPr>
              <w:t>Численность постоянного населения (на начало года),  всего</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6922</w:t>
            </w:r>
          </w:p>
        </w:tc>
        <w:tc>
          <w:tcPr>
            <w:tcW w:w="970" w:type="dxa"/>
            <w:vAlign w:val="center"/>
          </w:tcPr>
          <w:p w:rsidR="00B1532B" w:rsidRDefault="00B1532B" w:rsidP="00B1532B">
            <w:pPr>
              <w:snapToGrid w:val="0"/>
              <w:jc w:val="center"/>
              <w:rPr>
                <w:rFonts w:cs="Arial CYR"/>
              </w:rPr>
            </w:pPr>
            <w:r>
              <w:rPr>
                <w:rFonts w:cs="Arial CYR"/>
              </w:rPr>
              <w:t>6960</w:t>
            </w:r>
          </w:p>
        </w:tc>
        <w:tc>
          <w:tcPr>
            <w:tcW w:w="928" w:type="dxa"/>
            <w:vAlign w:val="center"/>
          </w:tcPr>
          <w:p w:rsidR="00B1532B" w:rsidRDefault="00B1532B" w:rsidP="00B1532B">
            <w:pPr>
              <w:snapToGrid w:val="0"/>
              <w:jc w:val="center"/>
              <w:rPr>
                <w:rFonts w:cs="Arial CYR"/>
              </w:rPr>
            </w:pPr>
            <w:r>
              <w:rPr>
                <w:rFonts w:cs="Arial CYR"/>
              </w:rPr>
              <w:t>6907</w:t>
            </w:r>
          </w:p>
        </w:tc>
        <w:tc>
          <w:tcPr>
            <w:tcW w:w="984" w:type="dxa"/>
            <w:vAlign w:val="center"/>
          </w:tcPr>
          <w:p w:rsidR="00B1532B" w:rsidRDefault="00B1532B" w:rsidP="00B1532B">
            <w:pPr>
              <w:snapToGrid w:val="0"/>
              <w:jc w:val="center"/>
              <w:rPr>
                <w:rFonts w:cs="Arial CYR"/>
              </w:rPr>
            </w:pPr>
            <w:r>
              <w:rPr>
                <w:rFonts w:cs="Arial CYR"/>
              </w:rPr>
              <w:t>6934</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в </w:t>
            </w:r>
            <w:proofErr w:type="spellStart"/>
            <w:r>
              <w:rPr>
                <w:rFonts w:cs="Arial CYR"/>
              </w:rPr>
              <w:t>т.ч</w:t>
            </w:r>
            <w:proofErr w:type="spellEnd"/>
            <w:r>
              <w:rPr>
                <w:rFonts w:cs="Arial CYR"/>
              </w:rPr>
              <w:t>.</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городского населения</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5944</w:t>
            </w:r>
          </w:p>
        </w:tc>
        <w:tc>
          <w:tcPr>
            <w:tcW w:w="970" w:type="dxa"/>
            <w:vAlign w:val="center"/>
          </w:tcPr>
          <w:p w:rsidR="00B1532B" w:rsidRDefault="00B1532B" w:rsidP="00B1532B">
            <w:pPr>
              <w:snapToGrid w:val="0"/>
              <w:jc w:val="center"/>
              <w:rPr>
                <w:rFonts w:cs="Arial CYR"/>
              </w:rPr>
            </w:pPr>
            <w:r>
              <w:rPr>
                <w:rFonts w:cs="Arial CYR"/>
              </w:rPr>
              <w:t>5976</w:t>
            </w:r>
          </w:p>
        </w:tc>
        <w:tc>
          <w:tcPr>
            <w:tcW w:w="928" w:type="dxa"/>
            <w:vAlign w:val="center"/>
          </w:tcPr>
          <w:p w:rsidR="00B1532B" w:rsidRDefault="00B1532B" w:rsidP="00B1532B">
            <w:pPr>
              <w:snapToGrid w:val="0"/>
              <w:jc w:val="center"/>
              <w:rPr>
                <w:rFonts w:cs="Arial CYR"/>
              </w:rPr>
            </w:pPr>
            <w:r>
              <w:rPr>
                <w:rFonts w:cs="Arial CYR"/>
              </w:rPr>
              <w:t>5928</w:t>
            </w:r>
          </w:p>
        </w:tc>
        <w:tc>
          <w:tcPr>
            <w:tcW w:w="984" w:type="dxa"/>
            <w:vAlign w:val="center"/>
          </w:tcPr>
          <w:p w:rsidR="00B1532B" w:rsidRDefault="00B1532B" w:rsidP="00B1532B">
            <w:pPr>
              <w:snapToGrid w:val="0"/>
              <w:jc w:val="center"/>
              <w:rPr>
                <w:rFonts w:cs="Arial CYR"/>
              </w:rPr>
            </w:pPr>
            <w:r>
              <w:rPr>
                <w:rFonts w:cs="Arial CYR"/>
              </w:rPr>
              <w:t>5949</w:t>
            </w:r>
          </w:p>
        </w:tc>
      </w:tr>
      <w:tr w:rsidR="00B1532B" w:rsidRPr="005142B1" w:rsidTr="00B1532B">
        <w:trPr>
          <w:trHeight w:val="255"/>
        </w:trPr>
        <w:tc>
          <w:tcPr>
            <w:tcW w:w="663" w:type="dxa"/>
            <w:vAlign w:val="center"/>
          </w:tcPr>
          <w:p w:rsidR="00B1532B" w:rsidRPr="005142B1" w:rsidRDefault="00B1532B" w:rsidP="00B1532B">
            <w:pPr>
              <w:snapToGrid w:val="0"/>
              <w:jc w:val="center"/>
              <w:rPr>
                <w:rFonts w:cs="Arial CYR"/>
                <w:b/>
                <w:sz w:val="20"/>
                <w:szCs w:val="20"/>
              </w:rPr>
            </w:pPr>
            <w:r>
              <w:rPr>
                <w:rFonts w:cs="Arial CYR"/>
                <w:b/>
                <w:sz w:val="20"/>
                <w:szCs w:val="20"/>
              </w:rPr>
              <w:t>1</w:t>
            </w:r>
          </w:p>
        </w:tc>
        <w:tc>
          <w:tcPr>
            <w:tcW w:w="3774" w:type="dxa"/>
            <w:vAlign w:val="center"/>
          </w:tcPr>
          <w:p w:rsidR="00B1532B" w:rsidRPr="005142B1" w:rsidRDefault="00B1532B" w:rsidP="00B1532B">
            <w:pPr>
              <w:snapToGrid w:val="0"/>
              <w:jc w:val="center"/>
              <w:rPr>
                <w:rFonts w:cs="Arial CYR"/>
                <w:b/>
                <w:sz w:val="20"/>
                <w:szCs w:val="20"/>
              </w:rPr>
            </w:pPr>
            <w:r>
              <w:rPr>
                <w:rFonts w:cs="Arial CYR"/>
                <w:b/>
                <w:sz w:val="20"/>
                <w:szCs w:val="20"/>
              </w:rPr>
              <w:t>2</w:t>
            </w:r>
          </w:p>
        </w:tc>
        <w:tc>
          <w:tcPr>
            <w:tcW w:w="1326" w:type="dxa"/>
            <w:vAlign w:val="center"/>
          </w:tcPr>
          <w:p w:rsidR="00B1532B" w:rsidRPr="005142B1" w:rsidRDefault="00B1532B" w:rsidP="00B1532B">
            <w:pPr>
              <w:snapToGrid w:val="0"/>
              <w:jc w:val="center"/>
              <w:rPr>
                <w:rFonts w:cs="Arial CYR"/>
                <w:b/>
                <w:sz w:val="20"/>
                <w:szCs w:val="20"/>
              </w:rPr>
            </w:pPr>
            <w:r>
              <w:rPr>
                <w:rFonts w:cs="Arial CYR"/>
                <w:b/>
                <w:sz w:val="20"/>
                <w:szCs w:val="20"/>
              </w:rPr>
              <w:t>3</w:t>
            </w:r>
          </w:p>
        </w:tc>
        <w:tc>
          <w:tcPr>
            <w:tcW w:w="889" w:type="dxa"/>
            <w:vAlign w:val="center"/>
          </w:tcPr>
          <w:p w:rsidR="00B1532B" w:rsidRPr="005142B1" w:rsidRDefault="00B1532B" w:rsidP="00B1532B">
            <w:pPr>
              <w:snapToGrid w:val="0"/>
              <w:jc w:val="center"/>
              <w:rPr>
                <w:rFonts w:cs="Arial CYR"/>
                <w:b/>
                <w:sz w:val="20"/>
                <w:szCs w:val="20"/>
              </w:rPr>
            </w:pPr>
            <w:r>
              <w:rPr>
                <w:rFonts w:cs="Arial CYR"/>
                <w:b/>
                <w:sz w:val="20"/>
                <w:szCs w:val="20"/>
              </w:rPr>
              <w:t>4</w:t>
            </w:r>
          </w:p>
        </w:tc>
        <w:tc>
          <w:tcPr>
            <w:tcW w:w="970" w:type="dxa"/>
            <w:vAlign w:val="center"/>
          </w:tcPr>
          <w:p w:rsidR="00B1532B" w:rsidRPr="005142B1" w:rsidRDefault="00B1532B" w:rsidP="00B1532B">
            <w:pPr>
              <w:snapToGrid w:val="0"/>
              <w:jc w:val="center"/>
              <w:rPr>
                <w:rFonts w:cs="Arial CYR"/>
                <w:b/>
                <w:sz w:val="20"/>
                <w:szCs w:val="20"/>
              </w:rPr>
            </w:pPr>
            <w:r>
              <w:rPr>
                <w:rFonts w:cs="Arial CYR"/>
                <w:b/>
                <w:sz w:val="20"/>
                <w:szCs w:val="20"/>
              </w:rPr>
              <w:t>5</w:t>
            </w:r>
          </w:p>
        </w:tc>
        <w:tc>
          <w:tcPr>
            <w:tcW w:w="928" w:type="dxa"/>
            <w:vAlign w:val="center"/>
          </w:tcPr>
          <w:p w:rsidR="00B1532B" w:rsidRPr="005142B1" w:rsidRDefault="00B1532B" w:rsidP="00B1532B">
            <w:pPr>
              <w:snapToGrid w:val="0"/>
              <w:jc w:val="center"/>
              <w:rPr>
                <w:rFonts w:cs="Arial CYR"/>
                <w:b/>
                <w:sz w:val="20"/>
                <w:szCs w:val="20"/>
              </w:rPr>
            </w:pPr>
            <w:r>
              <w:rPr>
                <w:rFonts w:cs="Arial CYR"/>
                <w:b/>
                <w:sz w:val="20"/>
                <w:szCs w:val="20"/>
              </w:rPr>
              <w:t>6</w:t>
            </w:r>
          </w:p>
        </w:tc>
        <w:tc>
          <w:tcPr>
            <w:tcW w:w="984" w:type="dxa"/>
            <w:vAlign w:val="center"/>
          </w:tcPr>
          <w:p w:rsidR="00B1532B" w:rsidRPr="005142B1" w:rsidRDefault="00B1532B" w:rsidP="00B1532B">
            <w:pPr>
              <w:snapToGrid w:val="0"/>
              <w:jc w:val="center"/>
              <w:rPr>
                <w:rFonts w:cs="Arial CYR"/>
                <w:b/>
                <w:sz w:val="20"/>
                <w:szCs w:val="20"/>
              </w:rPr>
            </w:pPr>
            <w:r>
              <w:rPr>
                <w:rFonts w:cs="Arial CYR"/>
                <w:b/>
                <w:sz w:val="20"/>
                <w:szCs w:val="20"/>
              </w:rPr>
              <w:t>7</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сельского населения</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978</w:t>
            </w:r>
          </w:p>
        </w:tc>
        <w:tc>
          <w:tcPr>
            <w:tcW w:w="970" w:type="dxa"/>
            <w:vAlign w:val="center"/>
          </w:tcPr>
          <w:p w:rsidR="00B1532B" w:rsidRDefault="00B1532B" w:rsidP="00B1532B">
            <w:pPr>
              <w:snapToGrid w:val="0"/>
              <w:jc w:val="center"/>
              <w:rPr>
                <w:rFonts w:cs="Arial CYR"/>
              </w:rPr>
            </w:pPr>
            <w:r>
              <w:rPr>
                <w:rFonts w:cs="Arial CYR"/>
              </w:rPr>
              <w:t>984</w:t>
            </w:r>
          </w:p>
        </w:tc>
        <w:tc>
          <w:tcPr>
            <w:tcW w:w="928" w:type="dxa"/>
            <w:vAlign w:val="center"/>
          </w:tcPr>
          <w:p w:rsidR="00B1532B" w:rsidRDefault="00B1532B" w:rsidP="00B1532B">
            <w:pPr>
              <w:snapToGrid w:val="0"/>
              <w:jc w:val="center"/>
              <w:rPr>
                <w:rFonts w:cs="Arial CYR"/>
              </w:rPr>
            </w:pPr>
            <w:r>
              <w:rPr>
                <w:rFonts w:cs="Arial CYR"/>
              </w:rPr>
              <w:t>979</w:t>
            </w:r>
          </w:p>
        </w:tc>
        <w:tc>
          <w:tcPr>
            <w:tcW w:w="984" w:type="dxa"/>
            <w:vAlign w:val="center"/>
          </w:tcPr>
          <w:p w:rsidR="00B1532B" w:rsidRDefault="00B1532B" w:rsidP="00B1532B">
            <w:pPr>
              <w:snapToGrid w:val="0"/>
              <w:jc w:val="center"/>
              <w:rPr>
                <w:rFonts w:cs="Arial CYR"/>
              </w:rPr>
            </w:pPr>
            <w:r>
              <w:rPr>
                <w:rFonts w:cs="Arial CYR"/>
              </w:rPr>
              <w:t>985</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i/>
                <w:iCs/>
              </w:rPr>
            </w:pPr>
            <w:r>
              <w:rPr>
                <w:rFonts w:cs="Arial CYR"/>
                <w:i/>
                <w:iCs/>
              </w:rPr>
              <w:t>Возрастная структура населения</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2.</w:t>
            </w:r>
          </w:p>
        </w:tc>
        <w:tc>
          <w:tcPr>
            <w:tcW w:w="3774" w:type="dxa"/>
            <w:vAlign w:val="center"/>
          </w:tcPr>
          <w:p w:rsidR="00B1532B" w:rsidRDefault="00B1532B" w:rsidP="00B1532B">
            <w:pPr>
              <w:snapToGrid w:val="0"/>
              <w:jc w:val="center"/>
              <w:rPr>
                <w:rFonts w:cs="Arial CYR"/>
              </w:rPr>
            </w:pPr>
            <w:r>
              <w:rPr>
                <w:rFonts w:cs="Arial CYR"/>
              </w:rPr>
              <w:t>Численность населения в возрасте:</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 - моложе трудоспособного (до 16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1056</w:t>
            </w:r>
          </w:p>
        </w:tc>
        <w:tc>
          <w:tcPr>
            <w:tcW w:w="970" w:type="dxa"/>
            <w:vAlign w:val="center"/>
          </w:tcPr>
          <w:p w:rsidR="00B1532B" w:rsidRDefault="00B1532B" w:rsidP="00B1532B">
            <w:pPr>
              <w:snapToGrid w:val="0"/>
              <w:jc w:val="center"/>
              <w:rPr>
                <w:rFonts w:cs="Arial CYR"/>
              </w:rPr>
            </w:pPr>
            <w:r>
              <w:rPr>
                <w:rFonts w:cs="Arial CYR"/>
              </w:rPr>
              <w:t>1005</w:t>
            </w:r>
          </w:p>
        </w:tc>
        <w:tc>
          <w:tcPr>
            <w:tcW w:w="928" w:type="dxa"/>
            <w:vAlign w:val="center"/>
          </w:tcPr>
          <w:p w:rsidR="00B1532B" w:rsidRDefault="00B1532B" w:rsidP="00B1532B">
            <w:pPr>
              <w:snapToGrid w:val="0"/>
              <w:jc w:val="center"/>
              <w:rPr>
                <w:rFonts w:cs="Arial CYR"/>
              </w:rPr>
            </w:pPr>
            <w:r>
              <w:rPr>
                <w:rFonts w:cs="Arial CYR"/>
              </w:rPr>
              <w:t>959</w:t>
            </w:r>
          </w:p>
        </w:tc>
        <w:tc>
          <w:tcPr>
            <w:tcW w:w="984" w:type="dxa"/>
            <w:vAlign w:val="center"/>
          </w:tcPr>
          <w:p w:rsidR="00B1532B" w:rsidRDefault="00B1532B" w:rsidP="00B1532B">
            <w:pPr>
              <w:snapToGrid w:val="0"/>
              <w:jc w:val="center"/>
              <w:rPr>
                <w:rFonts w:cs="Arial CYR"/>
              </w:rPr>
            </w:pPr>
            <w:r>
              <w:rPr>
                <w:rFonts w:cs="Arial CYR"/>
              </w:rPr>
              <w:t>935</w:t>
            </w:r>
          </w:p>
        </w:tc>
      </w:tr>
      <w:tr w:rsidR="00B1532B" w:rsidTr="00B1532B">
        <w:trPr>
          <w:trHeight w:val="76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 - в трудоспособном                                                         (женщины 16-54 лет, мужчины 16-59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3654</w:t>
            </w:r>
          </w:p>
        </w:tc>
        <w:tc>
          <w:tcPr>
            <w:tcW w:w="970" w:type="dxa"/>
            <w:vAlign w:val="center"/>
          </w:tcPr>
          <w:p w:rsidR="00B1532B" w:rsidRDefault="00B1532B" w:rsidP="00B1532B">
            <w:pPr>
              <w:snapToGrid w:val="0"/>
              <w:jc w:val="center"/>
              <w:rPr>
                <w:rFonts w:cs="Arial CYR"/>
              </w:rPr>
            </w:pPr>
            <w:r>
              <w:rPr>
                <w:rFonts w:cs="Arial CYR"/>
              </w:rPr>
              <w:t>3692</w:t>
            </w:r>
          </w:p>
        </w:tc>
        <w:tc>
          <w:tcPr>
            <w:tcW w:w="928" w:type="dxa"/>
            <w:vAlign w:val="center"/>
          </w:tcPr>
          <w:p w:rsidR="00B1532B" w:rsidRDefault="00B1532B" w:rsidP="00B1532B">
            <w:pPr>
              <w:snapToGrid w:val="0"/>
              <w:jc w:val="center"/>
              <w:rPr>
                <w:rFonts w:cs="Arial CYR"/>
              </w:rPr>
            </w:pPr>
            <w:r>
              <w:rPr>
                <w:rFonts w:cs="Arial CYR"/>
              </w:rPr>
              <w:t>3768</w:t>
            </w:r>
          </w:p>
        </w:tc>
        <w:tc>
          <w:tcPr>
            <w:tcW w:w="984" w:type="dxa"/>
            <w:vAlign w:val="center"/>
          </w:tcPr>
          <w:p w:rsidR="00B1532B" w:rsidRDefault="00B1532B" w:rsidP="00B1532B">
            <w:pPr>
              <w:snapToGrid w:val="0"/>
              <w:jc w:val="center"/>
              <w:rPr>
                <w:rFonts w:cs="Arial CYR"/>
              </w:rPr>
            </w:pPr>
            <w:r>
              <w:rPr>
                <w:rFonts w:cs="Arial CYR"/>
              </w:rPr>
              <w:t>3599</w:t>
            </w:r>
          </w:p>
        </w:tc>
      </w:tr>
      <w:tr w:rsidR="00B1532B" w:rsidTr="00B1532B">
        <w:trPr>
          <w:trHeight w:val="76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 - старше трудоспособного                                   (женщины старше 55 лет, мужчины старше 60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2212</w:t>
            </w:r>
          </w:p>
        </w:tc>
        <w:tc>
          <w:tcPr>
            <w:tcW w:w="970" w:type="dxa"/>
            <w:vAlign w:val="center"/>
          </w:tcPr>
          <w:p w:rsidR="00B1532B" w:rsidRDefault="00B1532B" w:rsidP="00B1532B">
            <w:pPr>
              <w:snapToGrid w:val="0"/>
              <w:jc w:val="center"/>
              <w:rPr>
                <w:rFonts w:cs="Arial CYR"/>
              </w:rPr>
            </w:pPr>
            <w:r>
              <w:rPr>
                <w:rFonts w:cs="Arial CYR"/>
              </w:rPr>
              <w:t>2263</w:t>
            </w:r>
          </w:p>
        </w:tc>
        <w:tc>
          <w:tcPr>
            <w:tcW w:w="928" w:type="dxa"/>
            <w:vAlign w:val="center"/>
          </w:tcPr>
          <w:p w:rsidR="00B1532B" w:rsidRDefault="00B1532B" w:rsidP="00B1532B">
            <w:pPr>
              <w:snapToGrid w:val="0"/>
              <w:jc w:val="center"/>
              <w:rPr>
                <w:rFonts w:cs="Arial CYR"/>
              </w:rPr>
            </w:pPr>
            <w:r>
              <w:rPr>
                <w:rFonts w:cs="Arial CYR"/>
              </w:rPr>
              <w:t>2180</w:t>
            </w:r>
          </w:p>
        </w:tc>
        <w:tc>
          <w:tcPr>
            <w:tcW w:w="984" w:type="dxa"/>
            <w:vAlign w:val="center"/>
          </w:tcPr>
          <w:p w:rsidR="00B1532B" w:rsidRDefault="00B1532B" w:rsidP="00B1532B">
            <w:pPr>
              <w:snapToGrid w:val="0"/>
              <w:jc w:val="center"/>
              <w:rPr>
                <w:rFonts w:cs="Arial CYR"/>
              </w:rPr>
            </w:pPr>
            <w:r>
              <w:rPr>
                <w:rFonts w:cs="Arial CYR"/>
              </w:rPr>
              <w:t>2400</w:t>
            </w:r>
          </w:p>
        </w:tc>
      </w:tr>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3.</w:t>
            </w:r>
          </w:p>
        </w:tc>
        <w:tc>
          <w:tcPr>
            <w:tcW w:w="3774" w:type="dxa"/>
            <w:vAlign w:val="center"/>
          </w:tcPr>
          <w:p w:rsidR="00B1532B" w:rsidRDefault="00B1532B" w:rsidP="00B1532B">
            <w:pPr>
              <w:snapToGrid w:val="0"/>
              <w:jc w:val="center"/>
              <w:rPr>
                <w:rFonts w:cs="Arial CYR"/>
              </w:rPr>
            </w:pPr>
            <w:r>
              <w:rPr>
                <w:rFonts w:cs="Arial CYR"/>
              </w:rPr>
              <w:t>Число детей в возрасте:</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0-6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328</w:t>
            </w:r>
          </w:p>
        </w:tc>
        <w:tc>
          <w:tcPr>
            <w:tcW w:w="970" w:type="dxa"/>
            <w:vAlign w:val="center"/>
          </w:tcPr>
          <w:p w:rsidR="00B1532B" w:rsidRDefault="00B1532B" w:rsidP="00B1532B">
            <w:pPr>
              <w:snapToGrid w:val="0"/>
              <w:jc w:val="center"/>
              <w:rPr>
                <w:rFonts w:cs="Arial CYR"/>
              </w:rPr>
            </w:pPr>
            <w:r>
              <w:rPr>
                <w:rFonts w:cs="Arial CYR"/>
              </w:rPr>
              <w:t>320</w:t>
            </w:r>
          </w:p>
        </w:tc>
        <w:tc>
          <w:tcPr>
            <w:tcW w:w="928" w:type="dxa"/>
            <w:vAlign w:val="center"/>
          </w:tcPr>
          <w:p w:rsidR="00B1532B" w:rsidRDefault="00B1532B" w:rsidP="00B1532B">
            <w:pPr>
              <w:snapToGrid w:val="0"/>
              <w:jc w:val="center"/>
              <w:rPr>
                <w:rFonts w:cs="Arial CYR"/>
              </w:rPr>
            </w:pPr>
            <w:r>
              <w:rPr>
                <w:rFonts w:cs="Arial CYR"/>
              </w:rPr>
              <w:t>307</w:t>
            </w:r>
          </w:p>
        </w:tc>
        <w:tc>
          <w:tcPr>
            <w:tcW w:w="984" w:type="dxa"/>
            <w:vAlign w:val="center"/>
          </w:tcPr>
          <w:p w:rsidR="00B1532B" w:rsidRDefault="00B1532B" w:rsidP="00B1532B">
            <w:pPr>
              <w:snapToGrid w:val="0"/>
              <w:jc w:val="center"/>
              <w:rPr>
                <w:rFonts w:cs="Arial CYR"/>
              </w:rPr>
            </w:pPr>
            <w:r>
              <w:rPr>
                <w:rFonts w:cs="Arial CYR"/>
              </w:rPr>
              <w:t>322</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7-15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728</w:t>
            </w:r>
          </w:p>
        </w:tc>
        <w:tc>
          <w:tcPr>
            <w:tcW w:w="970" w:type="dxa"/>
            <w:vAlign w:val="center"/>
          </w:tcPr>
          <w:p w:rsidR="00B1532B" w:rsidRDefault="00B1532B" w:rsidP="00B1532B">
            <w:pPr>
              <w:snapToGrid w:val="0"/>
              <w:jc w:val="center"/>
              <w:rPr>
                <w:rFonts w:cs="Arial CYR"/>
              </w:rPr>
            </w:pPr>
            <w:r>
              <w:rPr>
                <w:rFonts w:cs="Arial CYR"/>
              </w:rPr>
              <w:t>685</w:t>
            </w:r>
          </w:p>
        </w:tc>
        <w:tc>
          <w:tcPr>
            <w:tcW w:w="928" w:type="dxa"/>
            <w:vAlign w:val="center"/>
          </w:tcPr>
          <w:p w:rsidR="00B1532B" w:rsidRDefault="00B1532B" w:rsidP="00B1532B">
            <w:pPr>
              <w:snapToGrid w:val="0"/>
              <w:jc w:val="center"/>
              <w:rPr>
                <w:rFonts w:cs="Arial CYR"/>
              </w:rPr>
            </w:pPr>
            <w:r>
              <w:rPr>
                <w:rFonts w:cs="Arial CYR"/>
              </w:rPr>
              <w:t>652</w:t>
            </w:r>
          </w:p>
        </w:tc>
        <w:tc>
          <w:tcPr>
            <w:tcW w:w="984" w:type="dxa"/>
            <w:vAlign w:val="center"/>
          </w:tcPr>
          <w:p w:rsidR="00B1532B" w:rsidRDefault="00B1532B" w:rsidP="00B1532B">
            <w:pPr>
              <w:snapToGrid w:val="0"/>
              <w:jc w:val="center"/>
              <w:rPr>
                <w:rFonts w:cs="Arial CYR"/>
              </w:rPr>
            </w:pPr>
            <w:r>
              <w:rPr>
                <w:rFonts w:cs="Arial CYR"/>
              </w:rPr>
              <w:t>613</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16-18 лет</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114</w:t>
            </w:r>
          </w:p>
        </w:tc>
        <w:tc>
          <w:tcPr>
            <w:tcW w:w="970" w:type="dxa"/>
            <w:vAlign w:val="center"/>
          </w:tcPr>
          <w:p w:rsidR="00B1532B" w:rsidRDefault="00B1532B" w:rsidP="00B1532B">
            <w:pPr>
              <w:snapToGrid w:val="0"/>
              <w:jc w:val="center"/>
              <w:rPr>
                <w:rFonts w:cs="Arial CYR"/>
              </w:rPr>
            </w:pPr>
            <w:r>
              <w:rPr>
                <w:rFonts w:cs="Arial CYR"/>
              </w:rPr>
              <w:t>82</w:t>
            </w:r>
          </w:p>
        </w:tc>
        <w:tc>
          <w:tcPr>
            <w:tcW w:w="928" w:type="dxa"/>
            <w:vAlign w:val="center"/>
          </w:tcPr>
          <w:p w:rsidR="00B1532B" w:rsidRDefault="00B1532B" w:rsidP="00B1532B">
            <w:pPr>
              <w:snapToGrid w:val="0"/>
              <w:jc w:val="center"/>
              <w:rPr>
                <w:rFonts w:cs="Arial CYR"/>
              </w:rPr>
            </w:pPr>
            <w:r>
              <w:rPr>
                <w:rFonts w:cs="Arial CYR"/>
              </w:rPr>
              <w:t>86</w:t>
            </w:r>
          </w:p>
        </w:tc>
        <w:tc>
          <w:tcPr>
            <w:tcW w:w="984" w:type="dxa"/>
            <w:vAlign w:val="center"/>
          </w:tcPr>
          <w:p w:rsidR="00B1532B" w:rsidRDefault="00B1532B" w:rsidP="00B1532B">
            <w:pPr>
              <w:snapToGrid w:val="0"/>
              <w:jc w:val="center"/>
              <w:rPr>
                <w:rFonts w:cs="Arial CYR"/>
              </w:rPr>
            </w:pPr>
            <w:r>
              <w:rPr>
                <w:rFonts w:cs="Arial CYR"/>
              </w:rPr>
              <w:t>73</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i/>
                <w:iCs/>
              </w:rPr>
            </w:pPr>
            <w:r>
              <w:rPr>
                <w:rFonts w:cs="Arial CYR"/>
                <w:i/>
                <w:iCs/>
              </w:rPr>
              <w:t>Движение населения</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4.</w:t>
            </w:r>
          </w:p>
        </w:tc>
        <w:tc>
          <w:tcPr>
            <w:tcW w:w="3774" w:type="dxa"/>
            <w:vAlign w:val="center"/>
          </w:tcPr>
          <w:p w:rsidR="00B1532B" w:rsidRDefault="00B1532B" w:rsidP="00B1532B">
            <w:pPr>
              <w:snapToGrid w:val="0"/>
              <w:jc w:val="center"/>
              <w:rPr>
                <w:rFonts w:cs="Arial CYR"/>
                <w:i/>
                <w:iCs/>
              </w:rPr>
            </w:pPr>
            <w:r>
              <w:rPr>
                <w:rFonts w:cs="Arial CYR"/>
                <w:i/>
                <w:iCs/>
              </w:rPr>
              <w:t>Естественное движение населения:</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число родившихся</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50</w:t>
            </w:r>
          </w:p>
        </w:tc>
        <w:tc>
          <w:tcPr>
            <w:tcW w:w="970" w:type="dxa"/>
            <w:vAlign w:val="center"/>
          </w:tcPr>
          <w:p w:rsidR="00B1532B" w:rsidRDefault="00B1532B" w:rsidP="00B1532B">
            <w:pPr>
              <w:snapToGrid w:val="0"/>
              <w:jc w:val="center"/>
              <w:rPr>
                <w:rFonts w:cs="Arial CYR"/>
              </w:rPr>
            </w:pPr>
            <w:r>
              <w:rPr>
                <w:rFonts w:cs="Arial CYR"/>
              </w:rPr>
              <w:t>46</w:t>
            </w:r>
          </w:p>
        </w:tc>
        <w:tc>
          <w:tcPr>
            <w:tcW w:w="928" w:type="dxa"/>
            <w:vAlign w:val="center"/>
          </w:tcPr>
          <w:p w:rsidR="00B1532B" w:rsidRDefault="00B1532B" w:rsidP="00B1532B">
            <w:pPr>
              <w:snapToGrid w:val="0"/>
              <w:jc w:val="center"/>
              <w:rPr>
                <w:rFonts w:cs="Arial CYR"/>
              </w:rPr>
            </w:pPr>
            <w:r>
              <w:rPr>
                <w:rFonts w:cs="Arial CYR"/>
              </w:rPr>
              <w:t>48</w:t>
            </w:r>
          </w:p>
        </w:tc>
        <w:tc>
          <w:tcPr>
            <w:tcW w:w="984" w:type="dxa"/>
            <w:vAlign w:val="center"/>
          </w:tcPr>
          <w:p w:rsidR="00B1532B" w:rsidRDefault="00B1532B" w:rsidP="00B1532B">
            <w:pPr>
              <w:snapToGrid w:val="0"/>
              <w:jc w:val="center"/>
              <w:rPr>
                <w:rFonts w:cs="Arial CYR"/>
              </w:rPr>
            </w:pPr>
            <w:r>
              <w:rPr>
                <w:rFonts w:cs="Arial CYR"/>
              </w:rPr>
              <w:t>65</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число умерших </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143</w:t>
            </w:r>
          </w:p>
        </w:tc>
        <w:tc>
          <w:tcPr>
            <w:tcW w:w="970" w:type="dxa"/>
            <w:vAlign w:val="center"/>
          </w:tcPr>
          <w:p w:rsidR="00B1532B" w:rsidRDefault="00B1532B" w:rsidP="00B1532B">
            <w:pPr>
              <w:snapToGrid w:val="0"/>
              <w:jc w:val="center"/>
              <w:rPr>
                <w:rFonts w:cs="Arial CYR"/>
              </w:rPr>
            </w:pPr>
            <w:r>
              <w:rPr>
                <w:rFonts w:cs="Arial CYR"/>
              </w:rPr>
              <w:t>117</w:t>
            </w:r>
          </w:p>
        </w:tc>
        <w:tc>
          <w:tcPr>
            <w:tcW w:w="928" w:type="dxa"/>
            <w:vAlign w:val="center"/>
          </w:tcPr>
          <w:p w:rsidR="00B1532B" w:rsidRDefault="00B1532B" w:rsidP="00B1532B">
            <w:pPr>
              <w:snapToGrid w:val="0"/>
              <w:jc w:val="center"/>
              <w:rPr>
                <w:rFonts w:cs="Arial CYR"/>
              </w:rPr>
            </w:pPr>
            <w:r>
              <w:rPr>
                <w:rFonts w:cs="Arial CYR"/>
              </w:rPr>
              <w:t>125</w:t>
            </w:r>
          </w:p>
        </w:tc>
        <w:tc>
          <w:tcPr>
            <w:tcW w:w="984" w:type="dxa"/>
            <w:vAlign w:val="center"/>
          </w:tcPr>
          <w:p w:rsidR="00B1532B" w:rsidRDefault="00B1532B" w:rsidP="00B1532B">
            <w:pPr>
              <w:snapToGrid w:val="0"/>
              <w:jc w:val="center"/>
              <w:rPr>
                <w:rFonts w:cs="Arial CYR"/>
              </w:rPr>
            </w:pPr>
            <w:r>
              <w:rPr>
                <w:rFonts w:cs="Arial CYR"/>
              </w:rPr>
              <w:t>100</w:t>
            </w:r>
          </w:p>
        </w:tc>
      </w:tr>
      <w:tr w:rsidR="00B1532B" w:rsidTr="00B1532B">
        <w:trPr>
          <w:trHeight w:val="510"/>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естественный прирост (убыль) населения (+,-)</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-93</w:t>
            </w:r>
          </w:p>
        </w:tc>
        <w:tc>
          <w:tcPr>
            <w:tcW w:w="970" w:type="dxa"/>
            <w:vAlign w:val="center"/>
          </w:tcPr>
          <w:p w:rsidR="00B1532B" w:rsidRDefault="00B1532B" w:rsidP="00B1532B">
            <w:pPr>
              <w:snapToGrid w:val="0"/>
              <w:jc w:val="center"/>
              <w:rPr>
                <w:rFonts w:cs="Arial CYR"/>
              </w:rPr>
            </w:pPr>
            <w:r>
              <w:rPr>
                <w:rFonts w:cs="Arial CYR"/>
              </w:rPr>
              <w:t>-71</w:t>
            </w:r>
          </w:p>
        </w:tc>
        <w:tc>
          <w:tcPr>
            <w:tcW w:w="928" w:type="dxa"/>
            <w:vAlign w:val="center"/>
          </w:tcPr>
          <w:p w:rsidR="00B1532B" w:rsidRDefault="00B1532B" w:rsidP="00B1532B">
            <w:pPr>
              <w:snapToGrid w:val="0"/>
              <w:jc w:val="center"/>
              <w:rPr>
                <w:rFonts w:cs="Arial CYR"/>
              </w:rPr>
            </w:pPr>
            <w:r>
              <w:rPr>
                <w:rFonts w:cs="Arial CYR"/>
              </w:rPr>
              <w:t>-77</w:t>
            </w:r>
          </w:p>
        </w:tc>
        <w:tc>
          <w:tcPr>
            <w:tcW w:w="984" w:type="dxa"/>
            <w:vAlign w:val="center"/>
          </w:tcPr>
          <w:p w:rsidR="00B1532B" w:rsidRDefault="00B1532B" w:rsidP="00B1532B">
            <w:pPr>
              <w:snapToGrid w:val="0"/>
              <w:jc w:val="center"/>
              <w:rPr>
                <w:rFonts w:cs="Arial CYR"/>
              </w:rPr>
            </w:pPr>
            <w:r>
              <w:rPr>
                <w:rFonts w:cs="Arial CYR"/>
              </w:rPr>
              <w:t>-35</w:t>
            </w:r>
          </w:p>
        </w:tc>
      </w:tr>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5.</w:t>
            </w:r>
          </w:p>
        </w:tc>
        <w:tc>
          <w:tcPr>
            <w:tcW w:w="3774" w:type="dxa"/>
            <w:vAlign w:val="center"/>
          </w:tcPr>
          <w:p w:rsidR="00B1532B" w:rsidRDefault="00B1532B" w:rsidP="00B1532B">
            <w:pPr>
              <w:snapToGrid w:val="0"/>
              <w:jc w:val="center"/>
              <w:rPr>
                <w:rFonts w:cs="Arial CYR"/>
                <w:i/>
                <w:iCs/>
              </w:rPr>
            </w:pPr>
            <w:r>
              <w:rPr>
                <w:rFonts w:cs="Arial CYR"/>
                <w:i/>
                <w:iCs/>
              </w:rPr>
              <w:t>Миграция:</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число прибывших</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44</w:t>
            </w:r>
          </w:p>
        </w:tc>
        <w:tc>
          <w:tcPr>
            <w:tcW w:w="970" w:type="dxa"/>
            <w:vAlign w:val="center"/>
          </w:tcPr>
          <w:p w:rsidR="00B1532B" w:rsidRDefault="00B1532B" w:rsidP="00B1532B">
            <w:pPr>
              <w:snapToGrid w:val="0"/>
              <w:jc w:val="center"/>
              <w:rPr>
                <w:rFonts w:cs="Arial CYR"/>
              </w:rPr>
            </w:pPr>
            <w:r>
              <w:rPr>
                <w:rFonts w:cs="Arial CYR"/>
              </w:rPr>
              <w:t>139</w:t>
            </w:r>
          </w:p>
        </w:tc>
        <w:tc>
          <w:tcPr>
            <w:tcW w:w="928" w:type="dxa"/>
            <w:vAlign w:val="center"/>
          </w:tcPr>
          <w:p w:rsidR="00B1532B" w:rsidRDefault="00B1532B" w:rsidP="00B1532B">
            <w:pPr>
              <w:snapToGrid w:val="0"/>
              <w:jc w:val="center"/>
              <w:rPr>
                <w:rFonts w:cs="Arial CYR"/>
              </w:rPr>
            </w:pPr>
            <w:r>
              <w:rPr>
                <w:rFonts w:cs="Arial CYR"/>
              </w:rPr>
              <w:t>51</w:t>
            </w:r>
          </w:p>
        </w:tc>
        <w:tc>
          <w:tcPr>
            <w:tcW w:w="984" w:type="dxa"/>
            <w:vAlign w:val="center"/>
          </w:tcPr>
          <w:p w:rsidR="00B1532B" w:rsidRDefault="00B1532B" w:rsidP="00B1532B">
            <w:pPr>
              <w:snapToGrid w:val="0"/>
              <w:jc w:val="center"/>
              <w:rPr>
                <w:rFonts w:cs="Arial CYR"/>
              </w:rPr>
            </w:pPr>
            <w:r>
              <w:rPr>
                <w:rFonts w:cs="Arial CYR"/>
              </w:rPr>
              <w:t>100</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число выбывших</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14</w:t>
            </w:r>
          </w:p>
        </w:tc>
        <w:tc>
          <w:tcPr>
            <w:tcW w:w="970" w:type="dxa"/>
            <w:vAlign w:val="center"/>
          </w:tcPr>
          <w:p w:rsidR="00B1532B" w:rsidRDefault="00B1532B" w:rsidP="00B1532B">
            <w:pPr>
              <w:snapToGrid w:val="0"/>
              <w:jc w:val="center"/>
              <w:rPr>
                <w:rFonts w:cs="Arial CYR"/>
              </w:rPr>
            </w:pPr>
            <w:r>
              <w:rPr>
                <w:rFonts w:cs="Arial CYR"/>
              </w:rPr>
              <w:t>30</w:t>
            </w:r>
          </w:p>
        </w:tc>
        <w:tc>
          <w:tcPr>
            <w:tcW w:w="928" w:type="dxa"/>
            <w:vAlign w:val="center"/>
          </w:tcPr>
          <w:p w:rsidR="00B1532B" w:rsidRDefault="00B1532B" w:rsidP="00B1532B">
            <w:pPr>
              <w:snapToGrid w:val="0"/>
              <w:jc w:val="center"/>
              <w:rPr>
                <w:rFonts w:cs="Arial CYR"/>
              </w:rPr>
            </w:pPr>
            <w:r>
              <w:rPr>
                <w:rFonts w:cs="Arial CYR"/>
              </w:rPr>
              <w:t>27</w:t>
            </w:r>
          </w:p>
        </w:tc>
        <w:tc>
          <w:tcPr>
            <w:tcW w:w="984" w:type="dxa"/>
            <w:vAlign w:val="center"/>
          </w:tcPr>
          <w:p w:rsidR="00B1532B" w:rsidRDefault="00B1532B" w:rsidP="00B1532B">
            <w:pPr>
              <w:snapToGrid w:val="0"/>
              <w:jc w:val="center"/>
              <w:rPr>
                <w:rFonts w:cs="Arial CYR"/>
              </w:rPr>
            </w:pPr>
            <w:r>
              <w:rPr>
                <w:rFonts w:cs="Arial CYR"/>
              </w:rPr>
              <w:t>38</w:t>
            </w:r>
          </w:p>
        </w:tc>
      </w:tr>
      <w:tr w:rsidR="00B1532B" w:rsidTr="00B1532B">
        <w:trPr>
          <w:trHeight w:val="510"/>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миграционный прирост (убыль) населения (+,-) </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+30</w:t>
            </w:r>
          </w:p>
        </w:tc>
        <w:tc>
          <w:tcPr>
            <w:tcW w:w="970" w:type="dxa"/>
            <w:vAlign w:val="center"/>
          </w:tcPr>
          <w:p w:rsidR="00B1532B" w:rsidRDefault="00B1532B" w:rsidP="00B1532B">
            <w:pPr>
              <w:snapToGrid w:val="0"/>
              <w:jc w:val="center"/>
              <w:rPr>
                <w:rFonts w:cs="Arial CYR"/>
              </w:rPr>
            </w:pPr>
            <w:r>
              <w:rPr>
                <w:rFonts w:cs="Arial CYR"/>
              </w:rPr>
              <w:t>+109</w:t>
            </w:r>
          </w:p>
        </w:tc>
        <w:tc>
          <w:tcPr>
            <w:tcW w:w="928" w:type="dxa"/>
            <w:vAlign w:val="center"/>
          </w:tcPr>
          <w:p w:rsidR="00B1532B" w:rsidRDefault="00B1532B" w:rsidP="00B1532B">
            <w:pPr>
              <w:snapToGrid w:val="0"/>
              <w:jc w:val="center"/>
              <w:rPr>
                <w:rFonts w:cs="Arial CYR"/>
              </w:rPr>
            </w:pPr>
            <w:r>
              <w:rPr>
                <w:rFonts w:cs="Arial CYR"/>
              </w:rPr>
              <w:t>+24</w:t>
            </w:r>
          </w:p>
        </w:tc>
        <w:tc>
          <w:tcPr>
            <w:tcW w:w="984" w:type="dxa"/>
            <w:vAlign w:val="center"/>
          </w:tcPr>
          <w:p w:rsidR="00B1532B" w:rsidRDefault="00B1532B" w:rsidP="00B1532B">
            <w:pPr>
              <w:snapToGrid w:val="0"/>
              <w:jc w:val="center"/>
              <w:rPr>
                <w:rFonts w:cs="Arial CYR"/>
              </w:rPr>
            </w:pPr>
            <w:r>
              <w:rPr>
                <w:rFonts w:cs="Arial CYR"/>
              </w:rPr>
              <w:t>+62</w:t>
            </w:r>
          </w:p>
        </w:tc>
      </w:tr>
      <w:tr w:rsidR="00B1532B" w:rsidTr="00B1532B">
        <w:trPr>
          <w:trHeight w:val="510"/>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Социально защищенные группы населения</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1490</w:t>
            </w:r>
          </w:p>
        </w:tc>
        <w:tc>
          <w:tcPr>
            <w:tcW w:w="970" w:type="dxa"/>
            <w:vAlign w:val="center"/>
          </w:tcPr>
          <w:p w:rsidR="00B1532B" w:rsidRDefault="00B1532B" w:rsidP="00B1532B">
            <w:pPr>
              <w:snapToGrid w:val="0"/>
              <w:jc w:val="center"/>
              <w:rPr>
                <w:rFonts w:cs="Arial CYR"/>
              </w:rPr>
            </w:pPr>
            <w:r>
              <w:rPr>
                <w:rFonts w:cs="Arial CYR"/>
              </w:rPr>
              <w:t>1510</w:t>
            </w:r>
          </w:p>
        </w:tc>
        <w:tc>
          <w:tcPr>
            <w:tcW w:w="928" w:type="dxa"/>
            <w:vAlign w:val="center"/>
          </w:tcPr>
          <w:p w:rsidR="00B1532B" w:rsidRDefault="00B1532B" w:rsidP="00B1532B">
            <w:pPr>
              <w:snapToGrid w:val="0"/>
              <w:jc w:val="center"/>
              <w:rPr>
                <w:rFonts w:cs="Arial CYR"/>
              </w:rPr>
            </w:pPr>
            <w:r>
              <w:rPr>
                <w:rFonts w:cs="Arial CYR"/>
              </w:rPr>
              <w:t>1642</w:t>
            </w:r>
          </w:p>
        </w:tc>
        <w:tc>
          <w:tcPr>
            <w:tcW w:w="984" w:type="dxa"/>
            <w:vAlign w:val="center"/>
          </w:tcPr>
          <w:p w:rsidR="00B1532B" w:rsidRDefault="00B1532B" w:rsidP="00B1532B">
            <w:pPr>
              <w:snapToGrid w:val="0"/>
              <w:jc w:val="center"/>
              <w:rPr>
                <w:rFonts w:cs="Arial CYR"/>
              </w:rPr>
            </w:pPr>
            <w:r>
              <w:rPr>
                <w:rFonts w:cs="Arial CYR"/>
              </w:rPr>
              <w:t>1945</w:t>
            </w:r>
          </w:p>
        </w:tc>
      </w:tr>
      <w:tr w:rsidR="00B1532B" w:rsidTr="00B1532B">
        <w:trPr>
          <w:trHeight w:val="412"/>
        </w:trPr>
        <w:tc>
          <w:tcPr>
            <w:tcW w:w="663" w:type="dxa"/>
            <w:vAlign w:val="center"/>
          </w:tcPr>
          <w:p w:rsidR="00B1532B" w:rsidRDefault="00B1532B" w:rsidP="00B1532B">
            <w:pPr>
              <w:snapToGrid w:val="0"/>
              <w:jc w:val="center"/>
              <w:rPr>
                <w:rFonts w:cs="Arial CYR"/>
              </w:rPr>
            </w:pPr>
            <w:r>
              <w:rPr>
                <w:rFonts w:cs="Arial CYR"/>
              </w:rPr>
              <w:t>6.</w:t>
            </w:r>
          </w:p>
        </w:tc>
        <w:tc>
          <w:tcPr>
            <w:tcW w:w="3774" w:type="dxa"/>
            <w:vAlign w:val="center"/>
          </w:tcPr>
          <w:p w:rsidR="00B1532B" w:rsidRDefault="00B1532B" w:rsidP="00B1532B">
            <w:pPr>
              <w:snapToGrid w:val="0"/>
              <w:jc w:val="center"/>
              <w:rPr>
                <w:rFonts w:cs="Arial CYR"/>
              </w:rPr>
            </w:pPr>
            <w:r>
              <w:rPr>
                <w:rFonts w:cs="Arial CYR"/>
              </w:rPr>
              <w:t xml:space="preserve">Численность ветеранов, всего </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903</w:t>
            </w:r>
          </w:p>
        </w:tc>
        <w:tc>
          <w:tcPr>
            <w:tcW w:w="970" w:type="dxa"/>
            <w:vAlign w:val="center"/>
          </w:tcPr>
          <w:p w:rsidR="00B1532B" w:rsidRDefault="00B1532B" w:rsidP="00B1532B">
            <w:pPr>
              <w:snapToGrid w:val="0"/>
              <w:jc w:val="center"/>
              <w:rPr>
                <w:rFonts w:cs="Arial CYR"/>
              </w:rPr>
            </w:pPr>
            <w:r>
              <w:rPr>
                <w:rFonts w:cs="Arial CYR"/>
              </w:rPr>
              <w:t>1158</w:t>
            </w:r>
          </w:p>
        </w:tc>
        <w:tc>
          <w:tcPr>
            <w:tcW w:w="928" w:type="dxa"/>
            <w:vAlign w:val="center"/>
          </w:tcPr>
          <w:p w:rsidR="00B1532B" w:rsidRDefault="00B1532B" w:rsidP="00B1532B">
            <w:pPr>
              <w:snapToGrid w:val="0"/>
              <w:jc w:val="center"/>
              <w:rPr>
                <w:rFonts w:cs="Arial CYR"/>
              </w:rPr>
            </w:pPr>
            <w:r>
              <w:rPr>
                <w:rFonts w:cs="Arial CYR"/>
              </w:rPr>
              <w:t>841</w:t>
            </w:r>
          </w:p>
        </w:tc>
        <w:tc>
          <w:tcPr>
            <w:tcW w:w="984" w:type="dxa"/>
            <w:vAlign w:val="center"/>
          </w:tcPr>
          <w:p w:rsidR="00B1532B" w:rsidRDefault="00B1532B" w:rsidP="00B1532B">
            <w:pPr>
              <w:snapToGrid w:val="0"/>
              <w:jc w:val="center"/>
              <w:rPr>
                <w:rFonts w:cs="Arial CYR"/>
              </w:rPr>
            </w:pPr>
            <w:r>
              <w:rPr>
                <w:rFonts w:cs="Arial CYR"/>
              </w:rPr>
              <w:t>647</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в </w:t>
            </w:r>
            <w:proofErr w:type="spellStart"/>
            <w:r>
              <w:rPr>
                <w:rFonts w:cs="Arial CYR"/>
              </w:rPr>
              <w:t>т.ч</w:t>
            </w:r>
            <w:proofErr w:type="spellEnd"/>
            <w:r>
              <w:rPr>
                <w:rFonts w:cs="Arial CYR"/>
              </w:rPr>
              <w:t>.</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510"/>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регионального уровня (ветеранов труда, труженики тыла)</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573</w:t>
            </w:r>
          </w:p>
        </w:tc>
        <w:tc>
          <w:tcPr>
            <w:tcW w:w="970" w:type="dxa"/>
            <w:vAlign w:val="center"/>
          </w:tcPr>
          <w:p w:rsidR="00B1532B" w:rsidRDefault="00B1532B" w:rsidP="00B1532B">
            <w:pPr>
              <w:snapToGrid w:val="0"/>
              <w:jc w:val="center"/>
              <w:rPr>
                <w:rFonts w:cs="Arial CYR"/>
              </w:rPr>
            </w:pPr>
            <w:r>
              <w:rPr>
                <w:rFonts w:cs="Arial CYR"/>
              </w:rPr>
              <w:t>485</w:t>
            </w:r>
          </w:p>
        </w:tc>
        <w:tc>
          <w:tcPr>
            <w:tcW w:w="928" w:type="dxa"/>
            <w:vAlign w:val="center"/>
          </w:tcPr>
          <w:p w:rsidR="00B1532B" w:rsidRDefault="00B1532B" w:rsidP="00B1532B">
            <w:pPr>
              <w:snapToGrid w:val="0"/>
              <w:jc w:val="center"/>
              <w:rPr>
                <w:rFonts w:cs="Arial CYR"/>
              </w:rPr>
            </w:pPr>
            <w:r>
              <w:rPr>
                <w:rFonts w:cs="Arial CYR"/>
              </w:rPr>
              <w:t>841</w:t>
            </w:r>
          </w:p>
        </w:tc>
        <w:tc>
          <w:tcPr>
            <w:tcW w:w="984" w:type="dxa"/>
            <w:vAlign w:val="center"/>
          </w:tcPr>
          <w:p w:rsidR="00B1532B" w:rsidRDefault="00B1532B" w:rsidP="00B1532B">
            <w:pPr>
              <w:snapToGrid w:val="0"/>
              <w:jc w:val="center"/>
              <w:rPr>
                <w:rFonts w:cs="Arial CYR"/>
              </w:rPr>
            </w:pPr>
            <w:r>
              <w:rPr>
                <w:rFonts w:cs="Arial CYR"/>
              </w:rPr>
              <w:t>647</w:t>
            </w:r>
          </w:p>
        </w:tc>
      </w:tr>
      <w:tr w:rsidR="00B1532B" w:rsidTr="00B1532B">
        <w:trPr>
          <w:trHeight w:val="255"/>
        </w:trPr>
        <w:tc>
          <w:tcPr>
            <w:tcW w:w="663" w:type="dxa"/>
            <w:vAlign w:val="center"/>
          </w:tcPr>
          <w:p w:rsidR="00B1532B" w:rsidRDefault="00B1532B" w:rsidP="00B1532B">
            <w:pPr>
              <w:snapToGrid w:val="0"/>
              <w:jc w:val="center"/>
              <w:rPr>
                <w:rFonts w:cs="Arial CYR"/>
              </w:rPr>
            </w:pPr>
            <w:r>
              <w:rPr>
                <w:rFonts w:cs="Arial CYR"/>
              </w:rPr>
              <w:t>7.</w:t>
            </w:r>
          </w:p>
        </w:tc>
        <w:tc>
          <w:tcPr>
            <w:tcW w:w="3774" w:type="dxa"/>
            <w:vAlign w:val="center"/>
          </w:tcPr>
          <w:p w:rsidR="00B1532B" w:rsidRDefault="00B1532B" w:rsidP="00B1532B">
            <w:pPr>
              <w:snapToGrid w:val="0"/>
              <w:jc w:val="center"/>
              <w:rPr>
                <w:rFonts w:cs="Arial CYR"/>
              </w:rPr>
            </w:pPr>
            <w:r>
              <w:rPr>
                <w:rFonts w:cs="Arial CYR"/>
              </w:rPr>
              <w:t>Численность инвалидов, всего</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775</w:t>
            </w:r>
          </w:p>
        </w:tc>
        <w:tc>
          <w:tcPr>
            <w:tcW w:w="970" w:type="dxa"/>
            <w:vAlign w:val="center"/>
          </w:tcPr>
          <w:p w:rsidR="00B1532B" w:rsidRDefault="00B1532B" w:rsidP="00B1532B">
            <w:pPr>
              <w:snapToGrid w:val="0"/>
              <w:jc w:val="center"/>
              <w:rPr>
                <w:rFonts w:cs="Arial CYR"/>
              </w:rPr>
            </w:pPr>
            <w:r>
              <w:rPr>
                <w:rFonts w:cs="Arial CYR"/>
              </w:rPr>
              <w:t>792</w:t>
            </w:r>
          </w:p>
        </w:tc>
        <w:tc>
          <w:tcPr>
            <w:tcW w:w="928" w:type="dxa"/>
            <w:vAlign w:val="center"/>
          </w:tcPr>
          <w:p w:rsidR="00B1532B" w:rsidRDefault="00B1532B" w:rsidP="00B1532B">
            <w:pPr>
              <w:snapToGrid w:val="0"/>
              <w:jc w:val="center"/>
              <w:rPr>
                <w:rFonts w:cs="Arial CYR"/>
              </w:rPr>
            </w:pPr>
            <w:r>
              <w:rPr>
                <w:rFonts w:cs="Arial CYR"/>
              </w:rPr>
              <w:t>801</w:t>
            </w:r>
          </w:p>
        </w:tc>
        <w:tc>
          <w:tcPr>
            <w:tcW w:w="984" w:type="dxa"/>
            <w:vAlign w:val="center"/>
          </w:tcPr>
          <w:p w:rsidR="00B1532B" w:rsidRDefault="00B1532B" w:rsidP="00B1532B">
            <w:pPr>
              <w:snapToGrid w:val="0"/>
              <w:jc w:val="center"/>
              <w:rPr>
                <w:rFonts w:cs="Arial CYR"/>
              </w:rPr>
            </w:pPr>
            <w:r>
              <w:rPr>
                <w:rFonts w:cs="Arial CYR"/>
              </w:rPr>
              <w:t>1051</w:t>
            </w: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 xml:space="preserve">в </w:t>
            </w:r>
            <w:proofErr w:type="spellStart"/>
            <w:r>
              <w:rPr>
                <w:rFonts w:cs="Arial CYR"/>
              </w:rPr>
              <w:t>т.ч</w:t>
            </w:r>
            <w:proofErr w:type="spellEnd"/>
            <w:r>
              <w:rPr>
                <w:rFonts w:cs="Arial CYR"/>
              </w:rPr>
              <w:t>.</w:t>
            </w:r>
          </w:p>
        </w:tc>
        <w:tc>
          <w:tcPr>
            <w:tcW w:w="1326" w:type="dxa"/>
            <w:vAlign w:val="center"/>
          </w:tcPr>
          <w:p w:rsidR="00B1532B" w:rsidRDefault="00B1532B" w:rsidP="00B1532B">
            <w:pPr>
              <w:snapToGrid w:val="0"/>
              <w:jc w:val="center"/>
              <w:rPr>
                <w:rFonts w:cs="Arial CYR"/>
              </w:rPr>
            </w:pPr>
          </w:p>
        </w:tc>
        <w:tc>
          <w:tcPr>
            <w:tcW w:w="889" w:type="dxa"/>
            <w:vAlign w:val="center"/>
          </w:tcPr>
          <w:p w:rsidR="00B1532B" w:rsidRDefault="00B1532B" w:rsidP="00B1532B">
            <w:pPr>
              <w:snapToGrid w:val="0"/>
              <w:jc w:val="center"/>
              <w:rPr>
                <w:rFonts w:cs="Arial CYR"/>
              </w:rPr>
            </w:pPr>
          </w:p>
        </w:tc>
        <w:tc>
          <w:tcPr>
            <w:tcW w:w="970" w:type="dxa"/>
            <w:vAlign w:val="center"/>
          </w:tcPr>
          <w:p w:rsidR="00B1532B" w:rsidRDefault="00B1532B" w:rsidP="00B1532B">
            <w:pPr>
              <w:snapToGrid w:val="0"/>
              <w:jc w:val="center"/>
              <w:rPr>
                <w:rFonts w:cs="Arial CYR"/>
              </w:rPr>
            </w:pPr>
          </w:p>
        </w:tc>
        <w:tc>
          <w:tcPr>
            <w:tcW w:w="928" w:type="dxa"/>
            <w:vAlign w:val="center"/>
          </w:tcPr>
          <w:p w:rsidR="00B1532B" w:rsidRDefault="00B1532B" w:rsidP="00B1532B">
            <w:pPr>
              <w:snapToGrid w:val="0"/>
              <w:jc w:val="center"/>
              <w:rPr>
                <w:rFonts w:cs="Arial CYR"/>
              </w:rPr>
            </w:pPr>
          </w:p>
        </w:tc>
        <w:tc>
          <w:tcPr>
            <w:tcW w:w="984" w:type="dxa"/>
            <w:vAlign w:val="center"/>
          </w:tcPr>
          <w:p w:rsidR="00B1532B" w:rsidRDefault="00B1532B" w:rsidP="00B1532B">
            <w:pPr>
              <w:snapToGrid w:val="0"/>
              <w:jc w:val="center"/>
              <w:rPr>
                <w:rFonts w:cs="Arial CYR"/>
              </w:rPr>
            </w:pPr>
          </w:p>
        </w:tc>
      </w:tr>
      <w:tr w:rsidR="00B1532B" w:rsidTr="00B1532B">
        <w:trPr>
          <w:trHeight w:val="255"/>
        </w:trPr>
        <w:tc>
          <w:tcPr>
            <w:tcW w:w="663" w:type="dxa"/>
            <w:vAlign w:val="center"/>
          </w:tcPr>
          <w:p w:rsidR="00B1532B" w:rsidRDefault="00B1532B" w:rsidP="00B1532B">
            <w:pPr>
              <w:snapToGrid w:val="0"/>
              <w:jc w:val="center"/>
              <w:rPr>
                <w:rFonts w:cs="Arial CYR"/>
              </w:rPr>
            </w:pPr>
          </w:p>
        </w:tc>
        <w:tc>
          <w:tcPr>
            <w:tcW w:w="3774" w:type="dxa"/>
            <w:vAlign w:val="center"/>
          </w:tcPr>
          <w:p w:rsidR="00B1532B" w:rsidRDefault="00B1532B" w:rsidP="00B1532B">
            <w:pPr>
              <w:snapToGrid w:val="0"/>
              <w:jc w:val="center"/>
              <w:rPr>
                <w:rFonts w:cs="Arial CYR"/>
              </w:rPr>
            </w:pPr>
            <w:r>
              <w:rPr>
                <w:rFonts w:cs="Arial CYR"/>
              </w:rPr>
              <w:t>детей-инвалидов</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27</w:t>
            </w:r>
          </w:p>
        </w:tc>
        <w:tc>
          <w:tcPr>
            <w:tcW w:w="970" w:type="dxa"/>
            <w:vAlign w:val="center"/>
          </w:tcPr>
          <w:p w:rsidR="00B1532B" w:rsidRDefault="00B1532B" w:rsidP="00B1532B">
            <w:pPr>
              <w:snapToGrid w:val="0"/>
              <w:jc w:val="center"/>
              <w:rPr>
                <w:rFonts w:cs="Arial CYR"/>
              </w:rPr>
            </w:pPr>
            <w:r>
              <w:rPr>
                <w:rFonts w:cs="Arial CYR"/>
              </w:rPr>
              <w:t>22</w:t>
            </w:r>
          </w:p>
        </w:tc>
        <w:tc>
          <w:tcPr>
            <w:tcW w:w="928" w:type="dxa"/>
            <w:vAlign w:val="center"/>
          </w:tcPr>
          <w:p w:rsidR="00B1532B" w:rsidRDefault="00B1532B" w:rsidP="00B1532B">
            <w:pPr>
              <w:snapToGrid w:val="0"/>
              <w:jc w:val="center"/>
              <w:rPr>
                <w:rFonts w:cs="Arial CYR"/>
              </w:rPr>
            </w:pPr>
            <w:r>
              <w:rPr>
                <w:rFonts w:cs="Arial CYR"/>
              </w:rPr>
              <w:t>21</w:t>
            </w:r>
          </w:p>
        </w:tc>
        <w:tc>
          <w:tcPr>
            <w:tcW w:w="984" w:type="dxa"/>
            <w:vAlign w:val="center"/>
          </w:tcPr>
          <w:p w:rsidR="00B1532B" w:rsidRDefault="00B1532B" w:rsidP="00B1532B">
            <w:pPr>
              <w:snapToGrid w:val="0"/>
              <w:jc w:val="center"/>
              <w:rPr>
                <w:rFonts w:cs="Arial CYR"/>
              </w:rPr>
            </w:pPr>
            <w:r>
              <w:rPr>
                <w:rFonts w:cs="Arial CYR"/>
              </w:rPr>
              <w:t>18</w:t>
            </w:r>
          </w:p>
        </w:tc>
      </w:tr>
      <w:tr w:rsidR="00B1532B" w:rsidTr="00B1532B">
        <w:trPr>
          <w:trHeight w:val="765"/>
        </w:trPr>
        <w:tc>
          <w:tcPr>
            <w:tcW w:w="663" w:type="dxa"/>
            <w:vAlign w:val="center"/>
          </w:tcPr>
          <w:p w:rsidR="00B1532B" w:rsidRDefault="00B1532B" w:rsidP="00B1532B">
            <w:pPr>
              <w:snapToGrid w:val="0"/>
              <w:jc w:val="center"/>
              <w:rPr>
                <w:rFonts w:cs="Arial CYR"/>
              </w:rPr>
            </w:pPr>
            <w:r>
              <w:rPr>
                <w:rFonts w:cs="Arial CYR"/>
              </w:rPr>
              <w:t>8.</w:t>
            </w:r>
          </w:p>
        </w:tc>
        <w:tc>
          <w:tcPr>
            <w:tcW w:w="3774" w:type="dxa"/>
            <w:vAlign w:val="center"/>
          </w:tcPr>
          <w:p w:rsidR="00B1532B" w:rsidRDefault="00B1532B" w:rsidP="00B1532B">
            <w:pPr>
              <w:snapToGrid w:val="0"/>
              <w:jc w:val="center"/>
              <w:rPr>
                <w:rFonts w:cs="Arial CYR"/>
              </w:rPr>
            </w:pPr>
            <w:r>
              <w:rPr>
                <w:rFonts w:cs="Arial CYR"/>
              </w:rPr>
              <w:t>Численность реабилитированных и лиц, признанных  пострадавшими от политических репрессий</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19</w:t>
            </w:r>
          </w:p>
        </w:tc>
        <w:tc>
          <w:tcPr>
            <w:tcW w:w="970" w:type="dxa"/>
            <w:vAlign w:val="center"/>
          </w:tcPr>
          <w:p w:rsidR="00B1532B" w:rsidRDefault="00B1532B" w:rsidP="00B1532B">
            <w:pPr>
              <w:snapToGrid w:val="0"/>
              <w:jc w:val="center"/>
              <w:rPr>
                <w:rFonts w:cs="Arial CYR"/>
              </w:rPr>
            </w:pPr>
            <w:r>
              <w:rPr>
                <w:rFonts w:cs="Arial CYR"/>
              </w:rPr>
              <w:t>9</w:t>
            </w:r>
          </w:p>
        </w:tc>
        <w:tc>
          <w:tcPr>
            <w:tcW w:w="928" w:type="dxa"/>
            <w:vAlign w:val="center"/>
          </w:tcPr>
          <w:p w:rsidR="00B1532B" w:rsidRDefault="00B1532B" w:rsidP="00B1532B">
            <w:pPr>
              <w:snapToGrid w:val="0"/>
              <w:jc w:val="center"/>
              <w:rPr>
                <w:rFonts w:cs="Arial CYR"/>
              </w:rPr>
            </w:pPr>
            <w:r>
              <w:rPr>
                <w:rFonts w:cs="Arial CYR"/>
              </w:rPr>
              <w:t>11</w:t>
            </w:r>
          </w:p>
        </w:tc>
        <w:tc>
          <w:tcPr>
            <w:tcW w:w="984" w:type="dxa"/>
            <w:vAlign w:val="center"/>
          </w:tcPr>
          <w:p w:rsidR="00B1532B" w:rsidRDefault="00B1532B" w:rsidP="00B1532B">
            <w:pPr>
              <w:snapToGrid w:val="0"/>
              <w:jc w:val="center"/>
              <w:rPr>
                <w:rFonts w:cs="Arial CYR"/>
              </w:rPr>
            </w:pPr>
            <w:r>
              <w:rPr>
                <w:rFonts w:cs="Arial CYR"/>
              </w:rPr>
              <w:t>11</w:t>
            </w:r>
          </w:p>
        </w:tc>
      </w:tr>
      <w:tr w:rsidR="00B1532B" w:rsidTr="00B1532B">
        <w:trPr>
          <w:trHeight w:val="765"/>
        </w:trPr>
        <w:tc>
          <w:tcPr>
            <w:tcW w:w="663" w:type="dxa"/>
            <w:vAlign w:val="center"/>
          </w:tcPr>
          <w:p w:rsidR="00B1532B" w:rsidRDefault="00B1532B" w:rsidP="00B1532B">
            <w:pPr>
              <w:snapToGrid w:val="0"/>
              <w:jc w:val="center"/>
              <w:rPr>
                <w:rFonts w:cs="Arial CYR"/>
              </w:rPr>
            </w:pPr>
            <w:r>
              <w:rPr>
                <w:rFonts w:cs="Arial CYR"/>
              </w:rPr>
              <w:t>9.</w:t>
            </w:r>
          </w:p>
        </w:tc>
        <w:tc>
          <w:tcPr>
            <w:tcW w:w="3774" w:type="dxa"/>
            <w:vAlign w:val="center"/>
          </w:tcPr>
          <w:p w:rsidR="00B1532B" w:rsidRDefault="00B1532B" w:rsidP="00B1532B">
            <w:pPr>
              <w:snapToGrid w:val="0"/>
              <w:jc w:val="center"/>
              <w:rPr>
                <w:rFonts w:cs="Arial CYR"/>
              </w:rPr>
            </w:pPr>
            <w:r>
              <w:rPr>
                <w:rFonts w:cs="Arial CYR"/>
              </w:rPr>
              <w:t>Количество граждан, состоящих на учете в центрах социального обслуживания населения</w:t>
            </w:r>
          </w:p>
        </w:tc>
        <w:tc>
          <w:tcPr>
            <w:tcW w:w="1326" w:type="dxa"/>
            <w:vAlign w:val="center"/>
          </w:tcPr>
          <w:p w:rsidR="00B1532B" w:rsidRDefault="00B1532B" w:rsidP="00B1532B">
            <w:pPr>
              <w:snapToGrid w:val="0"/>
              <w:jc w:val="center"/>
              <w:rPr>
                <w:rFonts w:cs="Arial CYR"/>
              </w:rPr>
            </w:pPr>
            <w:r>
              <w:rPr>
                <w:rFonts w:cs="Arial CYR"/>
              </w:rPr>
              <w:t>чел.</w:t>
            </w:r>
          </w:p>
        </w:tc>
        <w:tc>
          <w:tcPr>
            <w:tcW w:w="889" w:type="dxa"/>
            <w:vAlign w:val="center"/>
          </w:tcPr>
          <w:p w:rsidR="00B1532B" w:rsidRDefault="00B1532B" w:rsidP="00B1532B">
            <w:pPr>
              <w:snapToGrid w:val="0"/>
              <w:jc w:val="center"/>
              <w:rPr>
                <w:rFonts w:cs="Arial CYR"/>
              </w:rPr>
            </w:pPr>
            <w:r>
              <w:rPr>
                <w:rFonts w:cs="Arial CYR"/>
              </w:rPr>
              <w:t>27</w:t>
            </w:r>
          </w:p>
        </w:tc>
        <w:tc>
          <w:tcPr>
            <w:tcW w:w="970" w:type="dxa"/>
            <w:vAlign w:val="center"/>
          </w:tcPr>
          <w:p w:rsidR="00B1532B" w:rsidRDefault="00B1532B" w:rsidP="00B1532B">
            <w:pPr>
              <w:snapToGrid w:val="0"/>
              <w:jc w:val="center"/>
              <w:rPr>
                <w:rFonts w:cs="Arial CYR"/>
              </w:rPr>
            </w:pPr>
            <w:r>
              <w:rPr>
                <w:rFonts w:cs="Arial CYR"/>
              </w:rPr>
              <w:t>25</w:t>
            </w:r>
          </w:p>
        </w:tc>
        <w:tc>
          <w:tcPr>
            <w:tcW w:w="928" w:type="dxa"/>
            <w:vAlign w:val="center"/>
          </w:tcPr>
          <w:p w:rsidR="00B1532B" w:rsidRDefault="00B1532B" w:rsidP="00B1532B">
            <w:pPr>
              <w:snapToGrid w:val="0"/>
              <w:jc w:val="center"/>
              <w:rPr>
                <w:rFonts w:cs="Arial CYR"/>
              </w:rPr>
            </w:pPr>
            <w:r>
              <w:rPr>
                <w:rFonts w:cs="Arial CYR"/>
              </w:rPr>
              <w:t>23</w:t>
            </w:r>
          </w:p>
        </w:tc>
        <w:tc>
          <w:tcPr>
            <w:tcW w:w="984" w:type="dxa"/>
            <w:vAlign w:val="center"/>
          </w:tcPr>
          <w:p w:rsidR="00B1532B" w:rsidRDefault="00B1532B" w:rsidP="00B1532B">
            <w:pPr>
              <w:snapToGrid w:val="0"/>
              <w:jc w:val="center"/>
              <w:rPr>
                <w:rFonts w:cs="Arial CYR"/>
              </w:rPr>
            </w:pPr>
            <w:r>
              <w:rPr>
                <w:rFonts w:cs="Arial CYR"/>
              </w:rPr>
              <w:t>27</w:t>
            </w:r>
          </w:p>
        </w:tc>
      </w:tr>
    </w:tbl>
    <w:p w:rsidR="00B1532B" w:rsidRDefault="00B1532B" w:rsidP="00B1532B">
      <w:pPr>
        <w:spacing w:line="100" w:lineRule="atLeast"/>
        <w:ind w:firstLine="540"/>
        <w:jc w:val="both"/>
      </w:pPr>
    </w:p>
    <w:p w:rsidR="00B1532B" w:rsidRDefault="00B1532B" w:rsidP="00B1532B">
      <w:pPr>
        <w:pStyle w:val="a7"/>
        <w:spacing w:after="0" w:line="100" w:lineRule="atLeast"/>
        <w:ind w:firstLine="540"/>
        <w:jc w:val="both"/>
      </w:pPr>
      <w:r>
        <w:rPr>
          <w:sz w:val="28"/>
        </w:rPr>
        <w:lastRenderedPageBreak/>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r>
        <w:t>.</w:t>
      </w:r>
    </w:p>
    <w:p w:rsidR="00B1532B" w:rsidRDefault="00B1532B" w:rsidP="00B1532B">
      <w:pPr>
        <w:snapToGrid w:val="0"/>
        <w:ind w:firstLine="655"/>
        <w:jc w:val="both"/>
        <w:rPr>
          <w:i/>
        </w:rPr>
      </w:pPr>
      <w:r>
        <w:t>Трудовые ресурсы Давыдовского городского поселения  составляют 2985 человек (табл. 9). По сравнению с уровнем 2005 года данный показатель уменьшился на 8 %, что составило 239 человек. Также уменьшилось число занятых в экономике за счет уменьшения численности работников в сельском хозяйстве. Структура занятости населения сельского поселения в экономике отражена на рис. 1.</w:t>
      </w:r>
      <w:r>
        <w:rPr>
          <w:i/>
        </w:rPr>
        <w:t xml:space="preserve"> </w:t>
      </w:r>
    </w:p>
    <w:p w:rsidR="00B1532B" w:rsidRDefault="00B1532B" w:rsidP="00B1532B">
      <w:pPr>
        <w:pStyle w:val="a7"/>
        <w:spacing w:after="0" w:line="100" w:lineRule="atLeast"/>
        <w:ind w:firstLine="540"/>
        <w:jc w:val="center"/>
        <w:rPr>
          <w:i/>
          <w:sz w:val="28"/>
        </w:rPr>
      </w:pPr>
    </w:p>
    <w:p w:rsidR="00B1532B" w:rsidRDefault="00B1532B" w:rsidP="00B1532B">
      <w:pPr>
        <w:pStyle w:val="a7"/>
        <w:spacing w:after="0" w:line="100" w:lineRule="atLeast"/>
        <w:ind w:firstLine="540"/>
        <w:jc w:val="center"/>
        <w:rPr>
          <w:i/>
          <w:sz w:val="28"/>
        </w:rPr>
      </w:pPr>
      <w:r>
        <w:rPr>
          <w:i/>
          <w:sz w:val="28"/>
        </w:rPr>
        <w:t>Таблица 8. Трудовые ресурсы, занятость и безработица в Давыдовском городском поселении.</w:t>
      </w:r>
    </w:p>
    <w:p w:rsidR="00B1532B" w:rsidRDefault="00B1532B" w:rsidP="00B1532B">
      <w:pPr>
        <w:pStyle w:val="a7"/>
        <w:spacing w:after="0" w:line="100" w:lineRule="atLeast"/>
        <w:ind w:firstLine="540"/>
        <w:jc w:val="cente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
        <w:gridCol w:w="4136"/>
        <w:gridCol w:w="722"/>
        <w:gridCol w:w="990"/>
        <w:gridCol w:w="1027"/>
        <w:gridCol w:w="988"/>
        <w:gridCol w:w="931"/>
      </w:tblGrid>
      <w:tr w:rsidR="00B1532B" w:rsidTr="00B1532B">
        <w:trPr>
          <w:trHeight w:val="255"/>
        </w:trPr>
        <w:tc>
          <w:tcPr>
            <w:tcW w:w="594" w:type="dxa"/>
            <w:vAlign w:val="center"/>
          </w:tcPr>
          <w:p w:rsidR="00B1532B" w:rsidRDefault="00B1532B" w:rsidP="00B1532B">
            <w:pPr>
              <w:snapToGrid w:val="0"/>
              <w:jc w:val="center"/>
              <w:rPr>
                <w:rFonts w:cs="Arial CYR"/>
              </w:rPr>
            </w:pPr>
            <w:r>
              <w:rPr>
                <w:rFonts w:cs="Arial CYR"/>
              </w:rPr>
              <w:t>№ п/п</w:t>
            </w:r>
          </w:p>
        </w:tc>
        <w:tc>
          <w:tcPr>
            <w:tcW w:w="4136" w:type="dxa"/>
            <w:vAlign w:val="center"/>
          </w:tcPr>
          <w:p w:rsidR="00B1532B" w:rsidRDefault="00B1532B" w:rsidP="00B1532B">
            <w:pPr>
              <w:snapToGrid w:val="0"/>
              <w:jc w:val="center"/>
              <w:rPr>
                <w:rFonts w:cs="Arial CYR"/>
              </w:rPr>
            </w:pPr>
            <w:r>
              <w:rPr>
                <w:rFonts w:cs="Arial CYR"/>
              </w:rPr>
              <w:t>Наименование показателя</w:t>
            </w:r>
          </w:p>
        </w:tc>
        <w:tc>
          <w:tcPr>
            <w:tcW w:w="722" w:type="dxa"/>
            <w:vAlign w:val="center"/>
          </w:tcPr>
          <w:p w:rsidR="00B1532B" w:rsidRDefault="00B1532B" w:rsidP="00B1532B">
            <w:pPr>
              <w:snapToGrid w:val="0"/>
              <w:jc w:val="center"/>
              <w:rPr>
                <w:rFonts w:cs="Arial CYR"/>
              </w:rPr>
            </w:pPr>
            <w:r>
              <w:rPr>
                <w:rFonts w:cs="Arial CYR"/>
              </w:rPr>
              <w:t>Ед. изм.</w:t>
            </w:r>
          </w:p>
        </w:tc>
        <w:tc>
          <w:tcPr>
            <w:tcW w:w="990" w:type="dxa"/>
            <w:vAlign w:val="center"/>
          </w:tcPr>
          <w:p w:rsidR="00B1532B" w:rsidRDefault="00B1532B" w:rsidP="00B1532B">
            <w:pPr>
              <w:snapToGrid w:val="0"/>
              <w:jc w:val="center"/>
              <w:rPr>
                <w:rFonts w:cs="Arial CYR"/>
              </w:rPr>
            </w:pPr>
            <w:r>
              <w:rPr>
                <w:rFonts w:cs="Arial CYR"/>
              </w:rPr>
              <w:t>2005 год</w:t>
            </w:r>
          </w:p>
        </w:tc>
        <w:tc>
          <w:tcPr>
            <w:tcW w:w="1027" w:type="dxa"/>
            <w:vAlign w:val="center"/>
          </w:tcPr>
          <w:p w:rsidR="00B1532B" w:rsidRDefault="00B1532B" w:rsidP="00B1532B">
            <w:pPr>
              <w:snapToGrid w:val="0"/>
              <w:jc w:val="center"/>
              <w:rPr>
                <w:rFonts w:cs="Arial CYR"/>
              </w:rPr>
            </w:pPr>
            <w:r>
              <w:rPr>
                <w:rFonts w:cs="Arial CYR"/>
              </w:rPr>
              <w:t>2006 год</w:t>
            </w:r>
          </w:p>
        </w:tc>
        <w:tc>
          <w:tcPr>
            <w:tcW w:w="988" w:type="dxa"/>
            <w:vAlign w:val="center"/>
          </w:tcPr>
          <w:p w:rsidR="00B1532B" w:rsidRDefault="00B1532B" w:rsidP="00B1532B">
            <w:pPr>
              <w:snapToGrid w:val="0"/>
              <w:jc w:val="center"/>
              <w:rPr>
                <w:rFonts w:cs="Arial CYR"/>
              </w:rPr>
            </w:pPr>
            <w:r>
              <w:rPr>
                <w:rFonts w:cs="Arial CYR"/>
              </w:rPr>
              <w:t>2007 год</w:t>
            </w:r>
          </w:p>
        </w:tc>
        <w:tc>
          <w:tcPr>
            <w:tcW w:w="931" w:type="dxa"/>
            <w:vAlign w:val="center"/>
          </w:tcPr>
          <w:p w:rsidR="00B1532B" w:rsidRDefault="00B1532B" w:rsidP="00B1532B">
            <w:pPr>
              <w:snapToGrid w:val="0"/>
              <w:jc w:val="center"/>
              <w:rPr>
                <w:rFonts w:cs="Arial CYR"/>
              </w:rPr>
            </w:pPr>
            <w:r>
              <w:rPr>
                <w:rFonts w:cs="Arial CYR"/>
              </w:rPr>
              <w:t>2008 год</w:t>
            </w:r>
          </w:p>
        </w:tc>
      </w:tr>
      <w:tr w:rsidR="00B1532B" w:rsidRPr="005142B1" w:rsidTr="00B1532B">
        <w:trPr>
          <w:trHeight w:val="255"/>
        </w:trPr>
        <w:tc>
          <w:tcPr>
            <w:tcW w:w="594" w:type="dxa"/>
            <w:vAlign w:val="center"/>
          </w:tcPr>
          <w:p w:rsidR="00B1532B" w:rsidRPr="005142B1" w:rsidRDefault="00B1532B" w:rsidP="00B1532B">
            <w:pPr>
              <w:snapToGrid w:val="0"/>
              <w:jc w:val="center"/>
              <w:rPr>
                <w:rFonts w:cs="Arial CYR"/>
                <w:b/>
                <w:sz w:val="20"/>
                <w:szCs w:val="20"/>
              </w:rPr>
            </w:pPr>
            <w:r>
              <w:rPr>
                <w:rFonts w:cs="Arial CYR"/>
                <w:b/>
                <w:sz w:val="20"/>
                <w:szCs w:val="20"/>
              </w:rPr>
              <w:t>1</w:t>
            </w:r>
          </w:p>
        </w:tc>
        <w:tc>
          <w:tcPr>
            <w:tcW w:w="4136" w:type="dxa"/>
            <w:vAlign w:val="center"/>
          </w:tcPr>
          <w:p w:rsidR="00B1532B" w:rsidRPr="005142B1" w:rsidRDefault="00B1532B" w:rsidP="00B1532B">
            <w:pPr>
              <w:snapToGrid w:val="0"/>
              <w:jc w:val="center"/>
              <w:rPr>
                <w:rFonts w:cs="Arial CYR"/>
                <w:b/>
                <w:sz w:val="20"/>
                <w:szCs w:val="20"/>
              </w:rPr>
            </w:pPr>
            <w:r>
              <w:rPr>
                <w:rFonts w:cs="Arial CYR"/>
                <w:b/>
                <w:sz w:val="20"/>
                <w:szCs w:val="20"/>
              </w:rPr>
              <w:t>2</w:t>
            </w:r>
          </w:p>
        </w:tc>
        <w:tc>
          <w:tcPr>
            <w:tcW w:w="722" w:type="dxa"/>
            <w:vAlign w:val="center"/>
          </w:tcPr>
          <w:p w:rsidR="00B1532B" w:rsidRPr="005142B1" w:rsidRDefault="00B1532B" w:rsidP="00B1532B">
            <w:pPr>
              <w:snapToGrid w:val="0"/>
              <w:jc w:val="center"/>
              <w:rPr>
                <w:rFonts w:cs="Arial CYR"/>
                <w:b/>
                <w:sz w:val="20"/>
                <w:szCs w:val="20"/>
              </w:rPr>
            </w:pPr>
            <w:r>
              <w:rPr>
                <w:rFonts w:cs="Arial CYR"/>
                <w:b/>
                <w:sz w:val="20"/>
                <w:szCs w:val="20"/>
              </w:rPr>
              <w:t>3</w:t>
            </w:r>
          </w:p>
        </w:tc>
        <w:tc>
          <w:tcPr>
            <w:tcW w:w="990" w:type="dxa"/>
            <w:vAlign w:val="center"/>
          </w:tcPr>
          <w:p w:rsidR="00B1532B" w:rsidRPr="005142B1" w:rsidRDefault="00B1532B" w:rsidP="00B1532B">
            <w:pPr>
              <w:snapToGrid w:val="0"/>
              <w:jc w:val="center"/>
              <w:rPr>
                <w:rFonts w:cs="Arial CYR"/>
                <w:b/>
                <w:sz w:val="20"/>
                <w:szCs w:val="20"/>
              </w:rPr>
            </w:pPr>
            <w:r>
              <w:rPr>
                <w:rFonts w:cs="Arial CYR"/>
                <w:b/>
                <w:sz w:val="20"/>
                <w:szCs w:val="20"/>
              </w:rPr>
              <w:t>4</w:t>
            </w:r>
          </w:p>
        </w:tc>
        <w:tc>
          <w:tcPr>
            <w:tcW w:w="1027" w:type="dxa"/>
            <w:vAlign w:val="center"/>
          </w:tcPr>
          <w:p w:rsidR="00B1532B" w:rsidRPr="005142B1" w:rsidRDefault="00B1532B" w:rsidP="00B1532B">
            <w:pPr>
              <w:snapToGrid w:val="0"/>
              <w:jc w:val="center"/>
              <w:rPr>
                <w:rFonts w:cs="Arial CYR"/>
                <w:b/>
                <w:sz w:val="20"/>
                <w:szCs w:val="20"/>
              </w:rPr>
            </w:pPr>
            <w:r>
              <w:rPr>
                <w:rFonts w:cs="Arial CYR"/>
                <w:b/>
                <w:sz w:val="20"/>
                <w:szCs w:val="20"/>
              </w:rPr>
              <w:t>5</w:t>
            </w:r>
          </w:p>
        </w:tc>
        <w:tc>
          <w:tcPr>
            <w:tcW w:w="988" w:type="dxa"/>
            <w:vAlign w:val="center"/>
          </w:tcPr>
          <w:p w:rsidR="00B1532B" w:rsidRPr="005142B1" w:rsidRDefault="00B1532B" w:rsidP="00B1532B">
            <w:pPr>
              <w:snapToGrid w:val="0"/>
              <w:jc w:val="center"/>
              <w:rPr>
                <w:rFonts w:cs="Arial CYR"/>
                <w:b/>
                <w:sz w:val="20"/>
                <w:szCs w:val="20"/>
              </w:rPr>
            </w:pPr>
            <w:r>
              <w:rPr>
                <w:rFonts w:cs="Arial CYR"/>
                <w:b/>
                <w:sz w:val="20"/>
                <w:szCs w:val="20"/>
              </w:rPr>
              <w:t>6</w:t>
            </w:r>
          </w:p>
        </w:tc>
        <w:tc>
          <w:tcPr>
            <w:tcW w:w="931" w:type="dxa"/>
            <w:vAlign w:val="center"/>
          </w:tcPr>
          <w:p w:rsidR="00B1532B" w:rsidRPr="005142B1" w:rsidRDefault="00B1532B" w:rsidP="00B1532B">
            <w:pPr>
              <w:snapToGrid w:val="0"/>
              <w:jc w:val="center"/>
              <w:rPr>
                <w:rFonts w:cs="Arial CYR"/>
                <w:b/>
                <w:sz w:val="20"/>
                <w:szCs w:val="20"/>
              </w:rPr>
            </w:pPr>
            <w:r>
              <w:rPr>
                <w:rFonts w:cs="Arial CYR"/>
                <w:b/>
                <w:sz w:val="20"/>
                <w:szCs w:val="20"/>
              </w:rPr>
              <w:t>7</w:t>
            </w:r>
          </w:p>
        </w:tc>
      </w:tr>
      <w:tr w:rsidR="00B1532B" w:rsidTr="00B1532B">
        <w:trPr>
          <w:trHeight w:val="25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i/>
                <w:iCs/>
              </w:rPr>
            </w:pPr>
            <w:r>
              <w:rPr>
                <w:rFonts w:cs="Arial CYR"/>
                <w:i/>
                <w:iCs/>
              </w:rPr>
              <w:t>Трудовые ресурсы</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555"/>
        </w:trPr>
        <w:tc>
          <w:tcPr>
            <w:tcW w:w="594" w:type="dxa"/>
            <w:vAlign w:val="center"/>
          </w:tcPr>
          <w:p w:rsidR="00B1532B" w:rsidRDefault="00B1532B" w:rsidP="00B1532B">
            <w:pPr>
              <w:snapToGrid w:val="0"/>
              <w:jc w:val="center"/>
              <w:rPr>
                <w:rFonts w:cs="Arial CYR"/>
              </w:rPr>
            </w:pPr>
            <w:r>
              <w:rPr>
                <w:rFonts w:cs="Arial CYR"/>
              </w:rPr>
              <w:t>1.</w:t>
            </w:r>
          </w:p>
        </w:tc>
        <w:tc>
          <w:tcPr>
            <w:tcW w:w="4136" w:type="dxa"/>
            <w:vAlign w:val="center"/>
          </w:tcPr>
          <w:p w:rsidR="00B1532B" w:rsidRDefault="00B1532B" w:rsidP="00B1532B">
            <w:pPr>
              <w:snapToGrid w:val="0"/>
              <w:jc w:val="center"/>
              <w:rPr>
                <w:rFonts w:cs="Arial CYR"/>
              </w:rPr>
            </w:pPr>
            <w:r>
              <w:rPr>
                <w:rFonts w:cs="Arial CYR"/>
              </w:rPr>
              <w:t>Численность трудоспособного населения в трудоспособном возрасте</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3014</w:t>
            </w:r>
          </w:p>
        </w:tc>
        <w:tc>
          <w:tcPr>
            <w:tcW w:w="1027" w:type="dxa"/>
            <w:vAlign w:val="center"/>
          </w:tcPr>
          <w:p w:rsidR="00B1532B" w:rsidRDefault="00B1532B" w:rsidP="00B1532B">
            <w:pPr>
              <w:snapToGrid w:val="0"/>
              <w:jc w:val="center"/>
              <w:rPr>
                <w:rFonts w:cs="Arial CYR"/>
              </w:rPr>
            </w:pPr>
            <w:r>
              <w:rPr>
                <w:rFonts w:cs="Arial CYR"/>
              </w:rPr>
              <w:t>2948</w:t>
            </w:r>
          </w:p>
        </w:tc>
        <w:tc>
          <w:tcPr>
            <w:tcW w:w="988" w:type="dxa"/>
            <w:vAlign w:val="center"/>
          </w:tcPr>
          <w:p w:rsidR="00B1532B" w:rsidRDefault="00B1532B" w:rsidP="00B1532B">
            <w:pPr>
              <w:snapToGrid w:val="0"/>
              <w:jc w:val="center"/>
              <w:rPr>
                <w:rFonts w:cs="Arial CYR"/>
              </w:rPr>
            </w:pPr>
            <w:r>
              <w:rPr>
                <w:rFonts w:cs="Arial CYR"/>
              </w:rPr>
              <w:t>2866</w:t>
            </w:r>
          </w:p>
        </w:tc>
        <w:tc>
          <w:tcPr>
            <w:tcW w:w="931" w:type="dxa"/>
            <w:vAlign w:val="center"/>
          </w:tcPr>
          <w:p w:rsidR="00B1532B" w:rsidRDefault="00B1532B" w:rsidP="00B1532B">
            <w:pPr>
              <w:snapToGrid w:val="0"/>
              <w:jc w:val="center"/>
              <w:rPr>
                <w:rFonts w:cs="Arial CYR"/>
              </w:rPr>
            </w:pPr>
            <w:r>
              <w:rPr>
                <w:rFonts w:cs="Arial CYR"/>
              </w:rPr>
              <w:t>2900</w:t>
            </w:r>
          </w:p>
        </w:tc>
      </w:tr>
      <w:tr w:rsidR="00B1532B" w:rsidTr="00B1532B">
        <w:trPr>
          <w:trHeight w:val="315"/>
        </w:trPr>
        <w:tc>
          <w:tcPr>
            <w:tcW w:w="594" w:type="dxa"/>
            <w:vAlign w:val="center"/>
          </w:tcPr>
          <w:p w:rsidR="00B1532B" w:rsidRDefault="00B1532B" w:rsidP="00B1532B">
            <w:pPr>
              <w:snapToGrid w:val="0"/>
              <w:jc w:val="center"/>
              <w:rPr>
                <w:rFonts w:cs="Arial CYR"/>
              </w:rPr>
            </w:pPr>
            <w:r>
              <w:rPr>
                <w:rFonts w:cs="Arial CYR"/>
              </w:rPr>
              <w:t>2.</w:t>
            </w:r>
          </w:p>
        </w:tc>
        <w:tc>
          <w:tcPr>
            <w:tcW w:w="4136" w:type="dxa"/>
            <w:vAlign w:val="center"/>
          </w:tcPr>
          <w:p w:rsidR="00B1532B" w:rsidRDefault="00B1532B" w:rsidP="00B1532B">
            <w:pPr>
              <w:snapToGrid w:val="0"/>
              <w:jc w:val="center"/>
              <w:rPr>
                <w:rFonts w:cs="Arial CYR"/>
              </w:rPr>
            </w:pPr>
            <w:r>
              <w:rPr>
                <w:rFonts w:cs="Arial CYR"/>
              </w:rPr>
              <w:t xml:space="preserve">Число занятых в отраслях экономики               </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28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 пенсионеров</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210</w:t>
            </w:r>
          </w:p>
        </w:tc>
        <w:tc>
          <w:tcPr>
            <w:tcW w:w="1027" w:type="dxa"/>
            <w:vAlign w:val="center"/>
          </w:tcPr>
          <w:p w:rsidR="00B1532B" w:rsidRDefault="00B1532B" w:rsidP="00B1532B">
            <w:pPr>
              <w:snapToGrid w:val="0"/>
              <w:jc w:val="center"/>
              <w:rPr>
                <w:rFonts w:cs="Arial CYR"/>
              </w:rPr>
            </w:pPr>
            <w:r>
              <w:rPr>
                <w:rFonts w:cs="Arial CYR"/>
              </w:rPr>
              <w:t>141</w:t>
            </w:r>
          </w:p>
        </w:tc>
        <w:tc>
          <w:tcPr>
            <w:tcW w:w="988" w:type="dxa"/>
            <w:vAlign w:val="center"/>
          </w:tcPr>
          <w:p w:rsidR="00B1532B" w:rsidRDefault="00B1532B" w:rsidP="00B1532B">
            <w:pPr>
              <w:snapToGrid w:val="0"/>
              <w:jc w:val="center"/>
              <w:rPr>
                <w:rFonts w:cs="Arial CYR"/>
              </w:rPr>
            </w:pPr>
            <w:r>
              <w:rPr>
                <w:rFonts w:cs="Arial CYR"/>
              </w:rPr>
              <w:t>130</w:t>
            </w:r>
          </w:p>
        </w:tc>
        <w:tc>
          <w:tcPr>
            <w:tcW w:w="931" w:type="dxa"/>
            <w:vAlign w:val="center"/>
          </w:tcPr>
          <w:p w:rsidR="00B1532B" w:rsidRDefault="00B1532B" w:rsidP="00B1532B">
            <w:pPr>
              <w:snapToGrid w:val="0"/>
              <w:jc w:val="center"/>
              <w:rPr>
                <w:rFonts w:cs="Arial CYR"/>
              </w:rPr>
            </w:pPr>
            <w:r>
              <w:rPr>
                <w:rFonts w:cs="Arial CYR"/>
              </w:rPr>
              <w:t>85</w:t>
            </w:r>
          </w:p>
        </w:tc>
      </w:tr>
      <w:tr w:rsidR="00B1532B" w:rsidTr="00B1532B">
        <w:trPr>
          <w:trHeight w:val="25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 подростков</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w:t>
            </w:r>
          </w:p>
        </w:tc>
        <w:tc>
          <w:tcPr>
            <w:tcW w:w="1027" w:type="dxa"/>
            <w:vAlign w:val="center"/>
          </w:tcPr>
          <w:p w:rsidR="00B1532B" w:rsidRDefault="00B1532B" w:rsidP="00B1532B">
            <w:pPr>
              <w:snapToGrid w:val="0"/>
              <w:jc w:val="center"/>
              <w:rPr>
                <w:rFonts w:cs="Arial CYR"/>
              </w:rPr>
            </w:pPr>
            <w:r>
              <w:rPr>
                <w:rFonts w:cs="Arial CYR"/>
              </w:rPr>
              <w:t>-</w:t>
            </w:r>
          </w:p>
        </w:tc>
        <w:tc>
          <w:tcPr>
            <w:tcW w:w="988" w:type="dxa"/>
            <w:vAlign w:val="center"/>
          </w:tcPr>
          <w:p w:rsidR="00B1532B" w:rsidRDefault="00B1532B" w:rsidP="00B1532B">
            <w:pPr>
              <w:snapToGrid w:val="0"/>
              <w:jc w:val="center"/>
              <w:rPr>
                <w:rFonts w:cs="Arial CYR"/>
              </w:rPr>
            </w:pPr>
            <w:r>
              <w:rPr>
                <w:rFonts w:cs="Arial CYR"/>
              </w:rPr>
              <w:t>-</w:t>
            </w:r>
          </w:p>
        </w:tc>
        <w:tc>
          <w:tcPr>
            <w:tcW w:w="931" w:type="dxa"/>
            <w:vAlign w:val="center"/>
          </w:tcPr>
          <w:p w:rsidR="00B1532B" w:rsidRDefault="00B1532B" w:rsidP="00B1532B">
            <w:pPr>
              <w:snapToGrid w:val="0"/>
              <w:jc w:val="center"/>
              <w:rPr>
                <w:rFonts w:cs="Arial CYR"/>
              </w:rPr>
            </w:pPr>
            <w:r>
              <w:rPr>
                <w:rFonts w:cs="Arial CYR"/>
              </w:rPr>
              <w:t>-</w:t>
            </w:r>
          </w:p>
        </w:tc>
      </w:tr>
      <w:tr w:rsidR="00B1532B" w:rsidTr="00B1532B">
        <w:trPr>
          <w:trHeight w:val="255"/>
        </w:trPr>
        <w:tc>
          <w:tcPr>
            <w:tcW w:w="594" w:type="dxa"/>
            <w:vAlign w:val="center"/>
          </w:tcPr>
          <w:p w:rsidR="00B1532B" w:rsidRDefault="00B1532B" w:rsidP="00B1532B">
            <w:pPr>
              <w:snapToGrid w:val="0"/>
              <w:jc w:val="center"/>
              <w:rPr>
                <w:rFonts w:cs="Arial CYR"/>
              </w:rPr>
            </w:pPr>
            <w:r>
              <w:rPr>
                <w:rFonts w:cs="Arial CYR"/>
              </w:rPr>
              <w:t>3.</w:t>
            </w:r>
          </w:p>
        </w:tc>
        <w:tc>
          <w:tcPr>
            <w:tcW w:w="4136" w:type="dxa"/>
            <w:vAlign w:val="center"/>
          </w:tcPr>
          <w:p w:rsidR="00B1532B" w:rsidRDefault="00B1532B" w:rsidP="00B1532B">
            <w:pPr>
              <w:snapToGrid w:val="0"/>
              <w:jc w:val="center"/>
              <w:rPr>
                <w:rFonts w:cs="Arial CYR"/>
              </w:rPr>
            </w:pPr>
            <w:r>
              <w:rPr>
                <w:rFonts w:cs="Arial CYR"/>
              </w:rPr>
              <w:t xml:space="preserve">Трудовые ресурсы </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3224</w:t>
            </w:r>
          </w:p>
        </w:tc>
        <w:tc>
          <w:tcPr>
            <w:tcW w:w="1027" w:type="dxa"/>
            <w:vAlign w:val="center"/>
          </w:tcPr>
          <w:p w:rsidR="00B1532B" w:rsidRDefault="00B1532B" w:rsidP="00B1532B">
            <w:pPr>
              <w:snapToGrid w:val="0"/>
              <w:jc w:val="center"/>
              <w:rPr>
                <w:rFonts w:cs="Arial CYR"/>
              </w:rPr>
            </w:pPr>
            <w:r>
              <w:rPr>
                <w:rFonts w:cs="Arial CYR"/>
              </w:rPr>
              <w:t>3089</w:t>
            </w:r>
          </w:p>
        </w:tc>
        <w:tc>
          <w:tcPr>
            <w:tcW w:w="988" w:type="dxa"/>
            <w:vAlign w:val="center"/>
          </w:tcPr>
          <w:p w:rsidR="00B1532B" w:rsidRDefault="00B1532B" w:rsidP="00B1532B">
            <w:pPr>
              <w:snapToGrid w:val="0"/>
              <w:jc w:val="center"/>
              <w:rPr>
                <w:rFonts w:cs="Arial CYR"/>
              </w:rPr>
            </w:pPr>
            <w:r>
              <w:rPr>
                <w:rFonts w:cs="Arial CYR"/>
              </w:rPr>
              <w:t>2996</w:t>
            </w:r>
          </w:p>
        </w:tc>
        <w:tc>
          <w:tcPr>
            <w:tcW w:w="931" w:type="dxa"/>
            <w:vAlign w:val="center"/>
          </w:tcPr>
          <w:p w:rsidR="00B1532B" w:rsidRDefault="00B1532B" w:rsidP="00B1532B">
            <w:pPr>
              <w:snapToGrid w:val="0"/>
              <w:jc w:val="center"/>
              <w:rPr>
                <w:rFonts w:cs="Arial CYR"/>
              </w:rPr>
            </w:pPr>
            <w:r>
              <w:rPr>
                <w:rFonts w:cs="Arial CYR"/>
              </w:rPr>
              <w:t>2985</w:t>
            </w:r>
          </w:p>
        </w:tc>
      </w:tr>
      <w:tr w:rsidR="00B1532B" w:rsidTr="00B1532B">
        <w:trPr>
          <w:trHeight w:val="25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i/>
                <w:iCs/>
              </w:rPr>
            </w:pPr>
            <w:r>
              <w:rPr>
                <w:rFonts w:cs="Arial CYR"/>
                <w:i/>
                <w:iCs/>
              </w:rPr>
              <w:t>Занятость</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285"/>
        </w:trPr>
        <w:tc>
          <w:tcPr>
            <w:tcW w:w="594" w:type="dxa"/>
            <w:vAlign w:val="center"/>
          </w:tcPr>
          <w:p w:rsidR="00B1532B" w:rsidRDefault="00B1532B" w:rsidP="00B1532B">
            <w:pPr>
              <w:snapToGrid w:val="0"/>
              <w:jc w:val="center"/>
              <w:rPr>
                <w:rFonts w:cs="Arial CYR"/>
              </w:rPr>
            </w:pPr>
            <w:r>
              <w:rPr>
                <w:rFonts w:cs="Arial CYR"/>
              </w:rPr>
              <w:t>4.</w:t>
            </w:r>
          </w:p>
        </w:tc>
        <w:tc>
          <w:tcPr>
            <w:tcW w:w="4136" w:type="dxa"/>
            <w:vAlign w:val="center"/>
          </w:tcPr>
          <w:p w:rsidR="00B1532B" w:rsidRDefault="00B1532B" w:rsidP="00B1532B">
            <w:pPr>
              <w:snapToGrid w:val="0"/>
              <w:jc w:val="center"/>
              <w:rPr>
                <w:rFonts w:cs="Arial CYR"/>
              </w:rPr>
            </w:pPr>
            <w:r>
              <w:rPr>
                <w:rFonts w:cs="Arial CYR"/>
              </w:rPr>
              <w:t>Количество работающих, всего</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2361</w:t>
            </w:r>
          </w:p>
        </w:tc>
        <w:tc>
          <w:tcPr>
            <w:tcW w:w="1027" w:type="dxa"/>
            <w:vAlign w:val="center"/>
          </w:tcPr>
          <w:p w:rsidR="00B1532B" w:rsidRDefault="00B1532B" w:rsidP="00B1532B">
            <w:pPr>
              <w:snapToGrid w:val="0"/>
              <w:jc w:val="center"/>
              <w:rPr>
                <w:rFonts w:cs="Arial CYR"/>
              </w:rPr>
            </w:pPr>
            <w:r>
              <w:rPr>
                <w:rFonts w:cs="Arial CYR"/>
              </w:rPr>
              <w:t>2226</w:t>
            </w:r>
          </w:p>
        </w:tc>
        <w:tc>
          <w:tcPr>
            <w:tcW w:w="988" w:type="dxa"/>
            <w:vAlign w:val="center"/>
          </w:tcPr>
          <w:p w:rsidR="00B1532B" w:rsidRDefault="00B1532B" w:rsidP="00B1532B">
            <w:pPr>
              <w:snapToGrid w:val="0"/>
              <w:jc w:val="center"/>
              <w:rPr>
                <w:rFonts w:cs="Arial CYR"/>
              </w:rPr>
            </w:pPr>
            <w:r>
              <w:rPr>
                <w:rFonts w:cs="Arial CYR"/>
              </w:rPr>
              <w:t>2175</w:t>
            </w:r>
          </w:p>
        </w:tc>
        <w:tc>
          <w:tcPr>
            <w:tcW w:w="931" w:type="dxa"/>
            <w:vAlign w:val="center"/>
          </w:tcPr>
          <w:p w:rsidR="00B1532B" w:rsidRDefault="00B1532B" w:rsidP="00B1532B">
            <w:pPr>
              <w:snapToGrid w:val="0"/>
              <w:jc w:val="center"/>
              <w:rPr>
                <w:rFonts w:cs="Arial CYR"/>
              </w:rPr>
            </w:pPr>
            <w:r>
              <w:rPr>
                <w:rFonts w:cs="Arial CYR"/>
              </w:rPr>
              <w:t>2713</w:t>
            </w:r>
          </w:p>
        </w:tc>
      </w:tr>
      <w:tr w:rsidR="00B1532B" w:rsidTr="00B1532B">
        <w:trPr>
          <w:trHeight w:val="49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 xml:space="preserve">в </w:t>
            </w:r>
            <w:proofErr w:type="spellStart"/>
            <w:r>
              <w:rPr>
                <w:rFonts w:cs="Arial CYR"/>
              </w:rPr>
              <w:t>т.ч.по</w:t>
            </w:r>
            <w:proofErr w:type="spellEnd"/>
            <w:r>
              <w:rPr>
                <w:rFonts w:cs="Arial CYR"/>
              </w:rPr>
              <w:t xml:space="preserve"> видам деятельности:</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49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сельское хозяйство, охота и лесное хозяйство</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380</w:t>
            </w:r>
          </w:p>
        </w:tc>
        <w:tc>
          <w:tcPr>
            <w:tcW w:w="1027" w:type="dxa"/>
            <w:vAlign w:val="center"/>
          </w:tcPr>
          <w:p w:rsidR="00B1532B" w:rsidRDefault="00B1532B" w:rsidP="00B1532B">
            <w:pPr>
              <w:snapToGrid w:val="0"/>
              <w:jc w:val="center"/>
              <w:rPr>
                <w:rFonts w:cs="Arial CYR"/>
              </w:rPr>
            </w:pPr>
            <w:r>
              <w:rPr>
                <w:rFonts w:cs="Arial CYR"/>
              </w:rPr>
              <w:t>372</w:t>
            </w:r>
          </w:p>
        </w:tc>
        <w:tc>
          <w:tcPr>
            <w:tcW w:w="988" w:type="dxa"/>
            <w:vAlign w:val="center"/>
          </w:tcPr>
          <w:p w:rsidR="00B1532B" w:rsidRDefault="00B1532B" w:rsidP="00B1532B">
            <w:pPr>
              <w:snapToGrid w:val="0"/>
              <w:jc w:val="center"/>
              <w:rPr>
                <w:rFonts w:cs="Arial CYR"/>
              </w:rPr>
            </w:pPr>
            <w:r>
              <w:rPr>
                <w:rFonts w:cs="Arial CYR"/>
              </w:rPr>
              <w:t>226</w:t>
            </w:r>
          </w:p>
        </w:tc>
        <w:tc>
          <w:tcPr>
            <w:tcW w:w="931" w:type="dxa"/>
            <w:vAlign w:val="center"/>
          </w:tcPr>
          <w:p w:rsidR="00B1532B" w:rsidRDefault="00B1532B" w:rsidP="00B1532B">
            <w:pPr>
              <w:snapToGrid w:val="0"/>
              <w:jc w:val="center"/>
              <w:rPr>
                <w:rFonts w:cs="Arial CYR"/>
              </w:rPr>
            </w:pPr>
            <w:r>
              <w:rPr>
                <w:rFonts w:cs="Arial CYR"/>
              </w:rPr>
              <w:t>214</w:t>
            </w:r>
          </w:p>
        </w:tc>
      </w:tr>
      <w:tr w:rsidR="00B1532B" w:rsidTr="00B1532B">
        <w:trPr>
          <w:trHeight w:val="31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добыча полезных ископаемых</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 </w:t>
            </w:r>
          </w:p>
        </w:tc>
        <w:tc>
          <w:tcPr>
            <w:tcW w:w="1027" w:type="dxa"/>
            <w:vAlign w:val="center"/>
          </w:tcPr>
          <w:p w:rsidR="00B1532B" w:rsidRDefault="00B1532B" w:rsidP="00B1532B">
            <w:pPr>
              <w:snapToGrid w:val="0"/>
              <w:jc w:val="center"/>
              <w:rPr>
                <w:rFonts w:cs="Arial CYR"/>
              </w:rPr>
            </w:pPr>
            <w:r>
              <w:rPr>
                <w:rFonts w:cs="Arial CYR"/>
              </w:rPr>
              <w:t> </w:t>
            </w:r>
          </w:p>
        </w:tc>
        <w:tc>
          <w:tcPr>
            <w:tcW w:w="988" w:type="dxa"/>
            <w:vAlign w:val="center"/>
          </w:tcPr>
          <w:p w:rsidR="00B1532B" w:rsidRDefault="00B1532B" w:rsidP="00B1532B">
            <w:pPr>
              <w:snapToGrid w:val="0"/>
              <w:jc w:val="center"/>
              <w:rPr>
                <w:rFonts w:cs="Arial CYR"/>
              </w:rPr>
            </w:pPr>
            <w:r>
              <w:rPr>
                <w:rFonts w:cs="Arial CYR"/>
              </w:rPr>
              <w:t> </w:t>
            </w:r>
          </w:p>
        </w:tc>
        <w:tc>
          <w:tcPr>
            <w:tcW w:w="931" w:type="dxa"/>
            <w:vAlign w:val="center"/>
          </w:tcPr>
          <w:p w:rsidR="00B1532B" w:rsidRDefault="00B1532B" w:rsidP="00B1532B">
            <w:pPr>
              <w:snapToGrid w:val="0"/>
              <w:jc w:val="center"/>
              <w:rPr>
                <w:rFonts w:cs="Arial CYR"/>
              </w:rPr>
            </w:pPr>
            <w:r>
              <w:rPr>
                <w:rFonts w:cs="Arial CYR"/>
              </w:rPr>
              <w:t> </w:t>
            </w:r>
          </w:p>
        </w:tc>
      </w:tr>
      <w:tr w:rsidR="00B1532B" w:rsidTr="00B1532B">
        <w:trPr>
          <w:trHeight w:val="30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обрабатывающие производства</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138</w:t>
            </w:r>
          </w:p>
        </w:tc>
        <w:tc>
          <w:tcPr>
            <w:tcW w:w="1027" w:type="dxa"/>
            <w:vAlign w:val="center"/>
          </w:tcPr>
          <w:p w:rsidR="00B1532B" w:rsidRDefault="00B1532B" w:rsidP="00B1532B">
            <w:pPr>
              <w:snapToGrid w:val="0"/>
              <w:jc w:val="center"/>
              <w:rPr>
                <w:rFonts w:cs="Arial CYR"/>
              </w:rPr>
            </w:pPr>
            <w:r>
              <w:rPr>
                <w:rFonts w:cs="Arial CYR"/>
              </w:rPr>
              <w:t>79</w:t>
            </w:r>
          </w:p>
        </w:tc>
        <w:tc>
          <w:tcPr>
            <w:tcW w:w="988" w:type="dxa"/>
            <w:vAlign w:val="center"/>
          </w:tcPr>
          <w:p w:rsidR="00B1532B" w:rsidRDefault="00B1532B" w:rsidP="00B1532B">
            <w:pPr>
              <w:snapToGrid w:val="0"/>
              <w:jc w:val="center"/>
              <w:rPr>
                <w:rFonts w:cs="Arial CYR"/>
              </w:rPr>
            </w:pPr>
            <w:r>
              <w:rPr>
                <w:rFonts w:cs="Arial CYR"/>
              </w:rPr>
              <w:t>114</w:t>
            </w:r>
          </w:p>
        </w:tc>
        <w:tc>
          <w:tcPr>
            <w:tcW w:w="931" w:type="dxa"/>
            <w:vAlign w:val="center"/>
          </w:tcPr>
          <w:p w:rsidR="00B1532B" w:rsidRDefault="00B1532B" w:rsidP="00B1532B">
            <w:pPr>
              <w:snapToGrid w:val="0"/>
              <w:jc w:val="center"/>
              <w:rPr>
                <w:rFonts w:cs="Arial CYR"/>
              </w:rPr>
            </w:pPr>
            <w:r>
              <w:rPr>
                <w:rFonts w:cs="Arial CYR"/>
              </w:rPr>
              <w:t>150</w:t>
            </w:r>
          </w:p>
        </w:tc>
      </w:tr>
      <w:tr w:rsidR="00B1532B" w:rsidTr="00B1532B">
        <w:trPr>
          <w:trHeight w:val="52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производство и распределение электроэнергии, газа и воды</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40</w:t>
            </w:r>
          </w:p>
        </w:tc>
        <w:tc>
          <w:tcPr>
            <w:tcW w:w="1027" w:type="dxa"/>
            <w:vAlign w:val="center"/>
          </w:tcPr>
          <w:p w:rsidR="00B1532B" w:rsidRDefault="00B1532B" w:rsidP="00B1532B">
            <w:pPr>
              <w:snapToGrid w:val="0"/>
              <w:jc w:val="center"/>
              <w:rPr>
                <w:rFonts w:cs="Arial CYR"/>
              </w:rPr>
            </w:pPr>
            <w:r>
              <w:rPr>
                <w:rFonts w:cs="Arial CYR"/>
              </w:rPr>
              <w:t>36</w:t>
            </w:r>
          </w:p>
        </w:tc>
        <w:tc>
          <w:tcPr>
            <w:tcW w:w="988" w:type="dxa"/>
            <w:vAlign w:val="center"/>
          </w:tcPr>
          <w:p w:rsidR="00B1532B" w:rsidRDefault="00B1532B" w:rsidP="00B1532B">
            <w:pPr>
              <w:snapToGrid w:val="0"/>
              <w:jc w:val="center"/>
              <w:rPr>
                <w:rFonts w:cs="Arial CYR"/>
              </w:rPr>
            </w:pPr>
            <w:r>
              <w:rPr>
                <w:rFonts w:cs="Arial CYR"/>
              </w:rPr>
              <w:t>29</w:t>
            </w:r>
          </w:p>
        </w:tc>
        <w:tc>
          <w:tcPr>
            <w:tcW w:w="931" w:type="dxa"/>
            <w:vAlign w:val="center"/>
          </w:tcPr>
          <w:p w:rsidR="00B1532B" w:rsidRDefault="00B1532B" w:rsidP="00B1532B">
            <w:pPr>
              <w:snapToGrid w:val="0"/>
              <w:jc w:val="center"/>
              <w:rPr>
                <w:rFonts w:cs="Arial CYR"/>
              </w:rPr>
            </w:pPr>
            <w:r>
              <w:rPr>
                <w:rFonts w:cs="Arial CYR"/>
              </w:rPr>
              <w:t>33</w:t>
            </w:r>
          </w:p>
        </w:tc>
      </w:tr>
      <w:tr w:rsidR="00B1532B" w:rsidTr="00B1532B">
        <w:trPr>
          <w:trHeight w:val="27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строительство</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 </w:t>
            </w:r>
          </w:p>
        </w:tc>
        <w:tc>
          <w:tcPr>
            <w:tcW w:w="1027" w:type="dxa"/>
            <w:vAlign w:val="center"/>
          </w:tcPr>
          <w:p w:rsidR="00B1532B" w:rsidRDefault="00B1532B" w:rsidP="00B1532B">
            <w:pPr>
              <w:snapToGrid w:val="0"/>
              <w:jc w:val="center"/>
              <w:rPr>
                <w:rFonts w:cs="Arial CYR"/>
              </w:rPr>
            </w:pPr>
            <w:r>
              <w:rPr>
                <w:rFonts w:cs="Arial CYR"/>
              </w:rPr>
              <w:t> </w:t>
            </w:r>
          </w:p>
        </w:tc>
        <w:tc>
          <w:tcPr>
            <w:tcW w:w="988" w:type="dxa"/>
            <w:vAlign w:val="center"/>
          </w:tcPr>
          <w:p w:rsidR="00B1532B" w:rsidRDefault="00B1532B" w:rsidP="00B1532B">
            <w:pPr>
              <w:snapToGrid w:val="0"/>
              <w:jc w:val="center"/>
              <w:rPr>
                <w:rFonts w:cs="Arial CYR"/>
              </w:rPr>
            </w:pPr>
            <w:r>
              <w:rPr>
                <w:rFonts w:cs="Arial CYR"/>
              </w:rPr>
              <w:t> </w:t>
            </w:r>
          </w:p>
        </w:tc>
        <w:tc>
          <w:tcPr>
            <w:tcW w:w="931" w:type="dxa"/>
            <w:vAlign w:val="center"/>
          </w:tcPr>
          <w:p w:rsidR="00B1532B" w:rsidRDefault="00B1532B" w:rsidP="00B1532B">
            <w:pPr>
              <w:snapToGrid w:val="0"/>
              <w:jc w:val="center"/>
              <w:rPr>
                <w:rFonts w:cs="Arial CYR"/>
              </w:rPr>
            </w:pPr>
            <w:r>
              <w:rPr>
                <w:rFonts w:cs="Arial CYR"/>
              </w:rPr>
              <w:t> </w:t>
            </w:r>
          </w:p>
        </w:tc>
      </w:tr>
      <w:tr w:rsidR="00B1532B" w:rsidTr="00B1532B">
        <w:trPr>
          <w:trHeight w:val="102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оптовая и розничная торговля;           ремонт автотранспортных средств, мотоциклов, бытовых изделий и предметов личного пользования</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1000</w:t>
            </w:r>
          </w:p>
        </w:tc>
        <w:tc>
          <w:tcPr>
            <w:tcW w:w="1027" w:type="dxa"/>
            <w:vAlign w:val="center"/>
          </w:tcPr>
          <w:p w:rsidR="00B1532B" w:rsidRDefault="00B1532B" w:rsidP="00B1532B">
            <w:pPr>
              <w:snapToGrid w:val="0"/>
              <w:jc w:val="center"/>
              <w:rPr>
                <w:rFonts w:cs="Arial CYR"/>
              </w:rPr>
            </w:pPr>
            <w:r>
              <w:rPr>
                <w:rFonts w:cs="Arial CYR"/>
              </w:rPr>
              <w:t>1000</w:t>
            </w:r>
          </w:p>
        </w:tc>
        <w:tc>
          <w:tcPr>
            <w:tcW w:w="988" w:type="dxa"/>
            <w:vAlign w:val="center"/>
          </w:tcPr>
          <w:p w:rsidR="00B1532B" w:rsidRDefault="00B1532B" w:rsidP="00B1532B">
            <w:pPr>
              <w:snapToGrid w:val="0"/>
              <w:jc w:val="center"/>
              <w:rPr>
                <w:rFonts w:cs="Arial CYR"/>
              </w:rPr>
            </w:pPr>
            <w:r>
              <w:rPr>
                <w:rFonts w:cs="Arial CYR"/>
              </w:rPr>
              <w:t>1000</w:t>
            </w:r>
          </w:p>
        </w:tc>
        <w:tc>
          <w:tcPr>
            <w:tcW w:w="931" w:type="dxa"/>
            <w:vAlign w:val="center"/>
          </w:tcPr>
          <w:p w:rsidR="00B1532B" w:rsidRDefault="00B1532B" w:rsidP="00B1532B">
            <w:pPr>
              <w:snapToGrid w:val="0"/>
              <w:jc w:val="center"/>
              <w:rPr>
                <w:rFonts w:cs="Arial CYR"/>
              </w:rPr>
            </w:pPr>
            <w:r>
              <w:rPr>
                <w:rFonts w:cs="Arial CYR"/>
              </w:rPr>
              <w:t>1200</w:t>
            </w:r>
          </w:p>
        </w:tc>
      </w:tr>
      <w:tr w:rsidR="00B1532B" w:rsidTr="00B1532B">
        <w:trPr>
          <w:trHeight w:val="30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транспорт и связь</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22</w:t>
            </w:r>
          </w:p>
        </w:tc>
        <w:tc>
          <w:tcPr>
            <w:tcW w:w="1027" w:type="dxa"/>
            <w:vAlign w:val="center"/>
          </w:tcPr>
          <w:p w:rsidR="00B1532B" w:rsidRDefault="00B1532B" w:rsidP="00B1532B">
            <w:pPr>
              <w:snapToGrid w:val="0"/>
              <w:jc w:val="center"/>
              <w:rPr>
                <w:rFonts w:cs="Arial CYR"/>
              </w:rPr>
            </w:pPr>
            <w:r>
              <w:rPr>
                <w:rFonts w:cs="Arial CYR"/>
              </w:rPr>
              <w:t>23</w:t>
            </w:r>
          </w:p>
        </w:tc>
        <w:tc>
          <w:tcPr>
            <w:tcW w:w="988" w:type="dxa"/>
            <w:vAlign w:val="center"/>
          </w:tcPr>
          <w:p w:rsidR="00B1532B" w:rsidRDefault="00B1532B" w:rsidP="00B1532B">
            <w:pPr>
              <w:snapToGrid w:val="0"/>
              <w:jc w:val="center"/>
              <w:rPr>
                <w:rFonts w:cs="Arial CYR"/>
              </w:rPr>
            </w:pPr>
            <w:r>
              <w:rPr>
                <w:rFonts w:cs="Arial CYR"/>
              </w:rPr>
              <w:t>17</w:t>
            </w:r>
          </w:p>
        </w:tc>
        <w:tc>
          <w:tcPr>
            <w:tcW w:w="931" w:type="dxa"/>
            <w:vAlign w:val="center"/>
          </w:tcPr>
          <w:p w:rsidR="00B1532B" w:rsidRDefault="00B1532B" w:rsidP="00B1532B">
            <w:pPr>
              <w:snapToGrid w:val="0"/>
              <w:jc w:val="center"/>
              <w:rPr>
                <w:rFonts w:cs="Arial CYR"/>
              </w:rPr>
            </w:pPr>
            <w:r>
              <w:rPr>
                <w:rFonts w:cs="Arial CYR"/>
              </w:rPr>
              <w:t>11</w:t>
            </w:r>
          </w:p>
        </w:tc>
      </w:tr>
      <w:tr w:rsidR="00B1532B" w:rsidTr="00B1532B">
        <w:trPr>
          <w:trHeight w:val="30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финансовая деятельность</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7</w:t>
            </w:r>
          </w:p>
        </w:tc>
        <w:tc>
          <w:tcPr>
            <w:tcW w:w="1027" w:type="dxa"/>
            <w:vAlign w:val="center"/>
          </w:tcPr>
          <w:p w:rsidR="00B1532B" w:rsidRDefault="00B1532B" w:rsidP="00B1532B">
            <w:pPr>
              <w:snapToGrid w:val="0"/>
              <w:jc w:val="center"/>
              <w:rPr>
                <w:rFonts w:cs="Arial CYR"/>
              </w:rPr>
            </w:pPr>
            <w:r>
              <w:rPr>
                <w:rFonts w:cs="Arial CYR"/>
              </w:rPr>
              <w:t>6</w:t>
            </w:r>
          </w:p>
        </w:tc>
        <w:tc>
          <w:tcPr>
            <w:tcW w:w="988" w:type="dxa"/>
            <w:vAlign w:val="center"/>
          </w:tcPr>
          <w:p w:rsidR="00B1532B" w:rsidRDefault="00B1532B" w:rsidP="00B1532B">
            <w:pPr>
              <w:snapToGrid w:val="0"/>
              <w:jc w:val="center"/>
              <w:rPr>
                <w:rFonts w:cs="Arial CYR"/>
              </w:rPr>
            </w:pPr>
            <w:r>
              <w:rPr>
                <w:rFonts w:cs="Arial CYR"/>
              </w:rPr>
              <w:t>6</w:t>
            </w:r>
          </w:p>
        </w:tc>
        <w:tc>
          <w:tcPr>
            <w:tcW w:w="931" w:type="dxa"/>
            <w:vAlign w:val="center"/>
          </w:tcPr>
          <w:p w:rsidR="00B1532B" w:rsidRDefault="00B1532B" w:rsidP="00B1532B">
            <w:pPr>
              <w:snapToGrid w:val="0"/>
              <w:jc w:val="center"/>
              <w:rPr>
                <w:rFonts w:cs="Arial CYR"/>
              </w:rPr>
            </w:pPr>
            <w:r>
              <w:rPr>
                <w:rFonts w:cs="Arial CYR"/>
              </w:rPr>
              <w:t>6</w:t>
            </w:r>
          </w:p>
        </w:tc>
      </w:tr>
      <w:tr w:rsidR="00B1532B" w:rsidTr="00B1532B">
        <w:trPr>
          <w:trHeight w:val="27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образование</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77</w:t>
            </w:r>
          </w:p>
        </w:tc>
        <w:tc>
          <w:tcPr>
            <w:tcW w:w="1027" w:type="dxa"/>
            <w:vAlign w:val="center"/>
          </w:tcPr>
          <w:p w:rsidR="00B1532B" w:rsidRDefault="00B1532B" w:rsidP="00B1532B">
            <w:pPr>
              <w:snapToGrid w:val="0"/>
              <w:jc w:val="center"/>
              <w:rPr>
                <w:rFonts w:cs="Arial CYR"/>
              </w:rPr>
            </w:pPr>
            <w:r>
              <w:rPr>
                <w:rFonts w:cs="Arial CYR"/>
              </w:rPr>
              <w:t>139</w:t>
            </w:r>
          </w:p>
        </w:tc>
        <w:tc>
          <w:tcPr>
            <w:tcW w:w="988" w:type="dxa"/>
            <w:vAlign w:val="center"/>
          </w:tcPr>
          <w:p w:rsidR="00B1532B" w:rsidRDefault="00B1532B" w:rsidP="00B1532B">
            <w:pPr>
              <w:snapToGrid w:val="0"/>
              <w:jc w:val="center"/>
              <w:rPr>
                <w:rFonts w:cs="Arial CYR"/>
              </w:rPr>
            </w:pPr>
            <w:r>
              <w:rPr>
                <w:rFonts w:cs="Arial CYR"/>
              </w:rPr>
              <w:t>129</w:t>
            </w:r>
          </w:p>
        </w:tc>
        <w:tc>
          <w:tcPr>
            <w:tcW w:w="931" w:type="dxa"/>
            <w:vAlign w:val="center"/>
          </w:tcPr>
          <w:p w:rsidR="00B1532B" w:rsidRDefault="00B1532B" w:rsidP="00B1532B">
            <w:pPr>
              <w:snapToGrid w:val="0"/>
              <w:jc w:val="center"/>
              <w:rPr>
                <w:rFonts w:cs="Arial CYR"/>
              </w:rPr>
            </w:pPr>
            <w:r>
              <w:rPr>
                <w:rFonts w:cs="Arial CYR"/>
              </w:rPr>
              <w:t>129</w:t>
            </w:r>
          </w:p>
        </w:tc>
      </w:tr>
      <w:tr w:rsidR="00B1532B" w:rsidTr="00B1532B">
        <w:trPr>
          <w:trHeight w:val="54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здравоохранение и предоставление социальных услуг</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310</w:t>
            </w:r>
          </w:p>
        </w:tc>
        <w:tc>
          <w:tcPr>
            <w:tcW w:w="1027" w:type="dxa"/>
            <w:vAlign w:val="center"/>
          </w:tcPr>
          <w:p w:rsidR="00B1532B" w:rsidRDefault="00B1532B" w:rsidP="00B1532B">
            <w:pPr>
              <w:snapToGrid w:val="0"/>
              <w:jc w:val="center"/>
              <w:rPr>
                <w:rFonts w:cs="Arial CYR"/>
              </w:rPr>
            </w:pPr>
            <w:r>
              <w:rPr>
                <w:rFonts w:cs="Arial CYR"/>
              </w:rPr>
              <w:t>328</w:t>
            </w:r>
          </w:p>
        </w:tc>
        <w:tc>
          <w:tcPr>
            <w:tcW w:w="988" w:type="dxa"/>
            <w:vAlign w:val="center"/>
          </w:tcPr>
          <w:p w:rsidR="00B1532B" w:rsidRDefault="00B1532B" w:rsidP="00B1532B">
            <w:pPr>
              <w:snapToGrid w:val="0"/>
              <w:jc w:val="center"/>
              <w:rPr>
                <w:rFonts w:cs="Arial CYR"/>
              </w:rPr>
            </w:pPr>
            <w:r>
              <w:rPr>
                <w:rFonts w:cs="Arial CYR"/>
              </w:rPr>
              <w:t>326</w:t>
            </w:r>
          </w:p>
        </w:tc>
        <w:tc>
          <w:tcPr>
            <w:tcW w:w="931" w:type="dxa"/>
            <w:vAlign w:val="center"/>
          </w:tcPr>
          <w:p w:rsidR="00B1532B" w:rsidRDefault="00B1532B" w:rsidP="00B1532B">
            <w:pPr>
              <w:snapToGrid w:val="0"/>
              <w:jc w:val="center"/>
              <w:rPr>
                <w:rFonts w:cs="Arial CYR"/>
              </w:rPr>
            </w:pPr>
            <w:r>
              <w:rPr>
                <w:rFonts w:cs="Arial CYR"/>
              </w:rPr>
              <w:t>347</w:t>
            </w:r>
          </w:p>
        </w:tc>
      </w:tr>
      <w:tr w:rsidR="00B1532B" w:rsidTr="00B1532B">
        <w:trPr>
          <w:trHeight w:val="1006"/>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w:rPr>
            </w:pPr>
            <w:r>
              <w:rPr>
                <w:rFonts w:cs="Arial"/>
              </w:rPr>
              <w:t>предоставление прочих коммунальных, социальных и персональных услуг</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45</w:t>
            </w:r>
          </w:p>
        </w:tc>
        <w:tc>
          <w:tcPr>
            <w:tcW w:w="1027" w:type="dxa"/>
            <w:vAlign w:val="center"/>
          </w:tcPr>
          <w:p w:rsidR="00B1532B" w:rsidRDefault="00B1532B" w:rsidP="00B1532B">
            <w:pPr>
              <w:snapToGrid w:val="0"/>
              <w:jc w:val="center"/>
              <w:rPr>
                <w:rFonts w:cs="Arial CYR"/>
              </w:rPr>
            </w:pPr>
            <w:r>
              <w:rPr>
                <w:rFonts w:cs="Arial CYR"/>
              </w:rPr>
              <w:t>28</w:t>
            </w:r>
          </w:p>
        </w:tc>
        <w:tc>
          <w:tcPr>
            <w:tcW w:w="988" w:type="dxa"/>
            <w:vAlign w:val="center"/>
          </w:tcPr>
          <w:p w:rsidR="00B1532B" w:rsidRDefault="00B1532B" w:rsidP="00B1532B">
            <w:pPr>
              <w:snapToGrid w:val="0"/>
              <w:jc w:val="center"/>
              <w:rPr>
                <w:rFonts w:cs="Arial CYR"/>
              </w:rPr>
            </w:pPr>
            <w:r>
              <w:rPr>
                <w:rFonts w:cs="Arial CYR"/>
              </w:rPr>
              <w:t>28</w:t>
            </w:r>
          </w:p>
        </w:tc>
        <w:tc>
          <w:tcPr>
            <w:tcW w:w="931" w:type="dxa"/>
            <w:vAlign w:val="center"/>
          </w:tcPr>
          <w:p w:rsidR="00B1532B" w:rsidRDefault="00B1532B" w:rsidP="00B1532B">
            <w:pPr>
              <w:snapToGrid w:val="0"/>
              <w:jc w:val="center"/>
              <w:rPr>
                <w:rFonts w:cs="Arial CYR"/>
              </w:rPr>
            </w:pPr>
            <w:r>
              <w:rPr>
                <w:rFonts w:cs="Arial CYR"/>
              </w:rPr>
              <w:t>28</w:t>
            </w:r>
          </w:p>
        </w:tc>
      </w:tr>
      <w:tr w:rsidR="00B1532B" w:rsidTr="00B1532B">
        <w:trPr>
          <w:trHeight w:val="78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в домашнем хозяйстве (включая личное подсобное хозяйство) производством товаров и услуг для реализации</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252</w:t>
            </w:r>
          </w:p>
        </w:tc>
        <w:tc>
          <w:tcPr>
            <w:tcW w:w="1027" w:type="dxa"/>
            <w:vAlign w:val="center"/>
          </w:tcPr>
          <w:p w:rsidR="00B1532B" w:rsidRDefault="00B1532B" w:rsidP="00B1532B">
            <w:pPr>
              <w:snapToGrid w:val="0"/>
              <w:jc w:val="center"/>
              <w:rPr>
                <w:rFonts w:cs="Arial CYR"/>
              </w:rPr>
            </w:pPr>
            <w:r>
              <w:rPr>
                <w:rFonts w:cs="Arial CYR"/>
              </w:rPr>
              <w:t>275</w:t>
            </w:r>
          </w:p>
        </w:tc>
        <w:tc>
          <w:tcPr>
            <w:tcW w:w="988" w:type="dxa"/>
            <w:vAlign w:val="center"/>
          </w:tcPr>
          <w:p w:rsidR="00B1532B" w:rsidRDefault="00B1532B" w:rsidP="00B1532B">
            <w:pPr>
              <w:snapToGrid w:val="0"/>
              <w:jc w:val="center"/>
              <w:rPr>
                <w:rFonts w:cs="Arial CYR"/>
              </w:rPr>
            </w:pPr>
            <w:r>
              <w:rPr>
                <w:rFonts w:cs="Arial CYR"/>
              </w:rPr>
              <w:t>275</w:t>
            </w:r>
          </w:p>
        </w:tc>
        <w:tc>
          <w:tcPr>
            <w:tcW w:w="931" w:type="dxa"/>
            <w:vAlign w:val="center"/>
          </w:tcPr>
          <w:p w:rsidR="00B1532B" w:rsidRDefault="00B1532B" w:rsidP="00B1532B">
            <w:pPr>
              <w:snapToGrid w:val="0"/>
              <w:jc w:val="center"/>
              <w:rPr>
                <w:rFonts w:cs="Arial CYR"/>
              </w:rPr>
            </w:pPr>
            <w:r>
              <w:rPr>
                <w:rFonts w:cs="Arial CYR"/>
              </w:rPr>
              <w:t>595</w:t>
            </w:r>
          </w:p>
        </w:tc>
      </w:tr>
      <w:tr w:rsidR="00B1532B" w:rsidRPr="005142B1" w:rsidTr="00B1532B">
        <w:trPr>
          <w:trHeight w:val="255"/>
        </w:trPr>
        <w:tc>
          <w:tcPr>
            <w:tcW w:w="594" w:type="dxa"/>
            <w:vAlign w:val="center"/>
          </w:tcPr>
          <w:p w:rsidR="00B1532B" w:rsidRPr="005142B1" w:rsidRDefault="00B1532B" w:rsidP="00B1532B">
            <w:pPr>
              <w:snapToGrid w:val="0"/>
              <w:jc w:val="center"/>
              <w:rPr>
                <w:rFonts w:cs="Arial CYR"/>
                <w:b/>
                <w:sz w:val="20"/>
                <w:szCs w:val="20"/>
              </w:rPr>
            </w:pPr>
            <w:r>
              <w:rPr>
                <w:rFonts w:cs="Arial CYR"/>
                <w:b/>
                <w:sz w:val="20"/>
                <w:szCs w:val="20"/>
              </w:rPr>
              <w:t>1</w:t>
            </w:r>
          </w:p>
        </w:tc>
        <w:tc>
          <w:tcPr>
            <w:tcW w:w="4136" w:type="dxa"/>
            <w:vAlign w:val="center"/>
          </w:tcPr>
          <w:p w:rsidR="00B1532B" w:rsidRPr="005142B1" w:rsidRDefault="00B1532B" w:rsidP="00B1532B">
            <w:pPr>
              <w:snapToGrid w:val="0"/>
              <w:jc w:val="center"/>
              <w:rPr>
                <w:rFonts w:cs="Arial CYR"/>
                <w:b/>
                <w:sz w:val="20"/>
                <w:szCs w:val="20"/>
              </w:rPr>
            </w:pPr>
            <w:r>
              <w:rPr>
                <w:rFonts w:cs="Arial CYR"/>
                <w:b/>
                <w:sz w:val="20"/>
                <w:szCs w:val="20"/>
              </w:rPr>
              <w:t>2</w:t>
            </w:r>
          </w:p>
        </w:tc>
        <w:tc>
          <w:tcPr>
            <w:tcW w:w="722" w:type="dxa"/>
            <w:vAlign w:val="center"/>
          </w:tcPr>
          <w:p w:rsidR="00B1532B" w:rsidRPr="005142B1" w:rsidRDefault="00B1532B" w:rsidP="00B1532B">
            <w:pPr>
              <w:snapToGrid w:val="0"/>
              <w:jc w:val="center"/>
              <w:rPr>
                <w:rFonts w:cs="Arial CYR"/>
                <w:b/>
                <w:sz w:val="20"/>
                <w:szCs w:val="20"/>
              </w:rPr>
            </w:pPr>
            <w:r>
              <w:rPr>
                <w:rFonts w:cs="Arial CYR"/>
                <w:b/>
                <w:sz w:val="20"/>
                <w:szCs w:val="20"/>
              </w:rPr>
              <w:t>3</w:t>
            </w:r>
          </w:p>
        </w:tc>
        <w:tc>
          <w:tcPr>
            <w:tcW w:w="990" w:type="dxa"/>
            <w:vAlign w:val="center"/>
          </w:tcPr>
          <w:p w:rsidR="00B1532B" w:rsidRPr="005142B1" w:rsidRDefault="00B1532B" w:rsidP="00B1532B">
            <w:pPr>
              <w:snapToGrid w:val="0"/>
              <w:jc w:val="center"/>
              <w:rPr>
                <w:rFonts w:cs="Arial CYR"/>
                <w:b/>
                <w:sz w:val="20"/>
                <w:szCs w:val="20"/>
              </w:rPr>
            </w:pPr>
            <w:r>
              <w:rPr>
                <w:rFonts w:cs="Arial CYR"/>
                <w:b/>
                <w:sz w:val="20"/>
                <w:szCs w:val="20"/>
              </w:rPr>
              <w:t>4</w:t>
            </w:r>
          </w:p>
        </w:tc>
        <w:tc>
          <w:tcPr>
            <w:tcW w:w="1027" w:type="dxa"/>
            <w:vAlign w:val="center"/>
          </w:tcPr>
          <w:p w:rsidR="00B1532B" w:rsidRPr="005142B1" w:rsidRDefault="00B1532B" w:rsidP="00B1532B">
            <w:pPr>
              <w:snapToGrid w:val="0"/>
              <w:jc w:val="center"/>
              <w:rPr>
                <w:rFonts w:cs="Arial CYR"/>
                <w:b/>
                <w:sz w:val="20"/>
                <w:szCs w:val="20"/>
              </w:rPr>
            </w:pPr>
            <w:r>
              <w:rPr>
                <w:rFonts w:cs="Arial CYR"/>
                <w:b/>
                <w:sz w:val="20"/>
                <w:szCs w:val="20"/>
              </w:rPr>
              <w:t>5</w:t>
            </w:r>
          </w:p>
        </w:tc>
        <w:tc>
          <w:tcPr>
            <w:tcW w:w="988" w:type="dxa"/>
            <w:vAlign w:val="center"/>
          </w:tcPr>
          <w:p w:rsidR="00B1532B" w:rsidRPr="005142B1" w:rsidRDefault="00B1532B" w:rsidP="00B1532B">
            <w:pPr>
              <w:snapToGrid w:val="0"/>
              <w:jc w:val="center"/>
              <w:rPr>
                <w:rFonts w:cs="Arial CYR"/>
                <w:b/>
                <w:sz w:val="20"/>
                <w:szCs w:val="20"/>
              </w:rPr>
            </w:pPr>
            <w:r>
              <w:rPr>
                <w:rFonts w:cs="Arial CYR"/>
                <w:b/>
                <w:sz w:val="20"/>
                <w:szCs w:val="20"/>
              </w:rPr>
              <w:t>6</w:t>
            </w:r>
          </w:p>
        </w:tc>
        <w:tc>
          <w:tcPr>
            <w:tcW w:w="931" w:type="dxa"/>
            <w:vAlign w:val="center"/>
          </w:tcPr>
          <w:p w:rsidR="00B1532B" w:rsidRPr="005142B1" w:rsidRDefault="00B1532B" w:rsidP="00B1532B">
            <w:pPr>
              <w:snapToGrid w:val="0"/>
              <w:jc w:val="center"/>
              <w:rPr>
                <w:rFonts w:cs="Arial CYR"/>
                <w:b/>
                <w:sz w:val="20"/>
                <w:szCs w:val="20"/>
              </w:rPr>
            </w:pPr>
            <w:r>
              <w:rPr>
                <w:rFonts w:cs="Arial CYR"/>
                <w:b/>
                <w:sz w:val="20"/>
                <w:szCs w:val="20"/>
              </w:rPr>
              <w:t>7</w:t>
            </w:r>
          </w:p>
        </w:tc>
      </w:tr>
      <w:tr w:rsidR="00B1532B" w:rsidTr="00B1532B">
        <w:trPr>
          <w:trHeight w:val="780"/>
        </w:trPr>
        <w:tc>
          <w:tcPr>
            <w:tcW w:w="594" w:type="dxa"/>
            <w:vAlign w:val="center"/>
          </w:tcPr>
          <w:p w:rsidR="00B1532B" w:rsidRDefault="00B1532B" w:rsidP="00B1532B">
            <w:pPr>
              <w:snapToGrid w:val="0"/>
              <w:jc w:val="center"/>
              <w:rPr>
                <w:rFonts w:cs="Arial CYR"/>
              </w:rPr>
            </w:pPr>
            <w:r>
              <w:rPr>
                <w:rFonts w:cs="Arial CYR"/>
              </w:rPr>
              <w:t>5.</w:t>
            </w:r>
          </w:p>
        </w:tc>
        <w:tc>
          <w:tcPr>
            <w:tcW w:w="4136" w:type="dxa"/>
            <w:vAlign w:val="center"/>
          </w:tcPr>
          <w:p w:rsidR="00B1532B" w:rsidRDefault="00B1532B" w:rsidP="00B1532B">
            <w:pPr>
              <w:snapToGrid w:val="0"/>
              <w:jc w:val="center"/>
              <w:rPr>
                <w:rFonts w:cs="Arial CYR"/>
              </w:rPr>
            </w:pPr>
            <w:r>
              <w:rPr>
                <w:rFonts w:cs="Arial CYR"/>
              </w:rPr>
              <w:t>Занято в бюджетных организациях, финансируемых из муниципального бюджета</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460</w:t>
            </w:r>
          </w:p>
        </w:tc>
        <w:tc>
          <w:tcPr>
            <w:tcW w:w="1027" w:type="dxa"/>
            <w:vAlign w:val="center"/>
          </w:tcPr>
          <w:p w:rsidR="00B1532B" w:rsidRDefault="00B1532B" w:rsidP="00B1532B">
            <w:pPr>
              <w:snapToGrid w:val="0"/>
              <w:jc w:val="center"/>
              <w:rPr>
                <w:rFonts w:cs="Arial CYR"/>
              </w:rPr>
            </w:pPr>
            <w:r>
              <w:rPr>
                <w:rFonts w:cs="Arial CYR"/>
              </w:rPr>
              <w:t>12</w:t>
            </w:r>
          </w:p>
        </w:tc>
        <w:tc>
          <w:tcPr>
            <w:tcW w:w="988" w:type="dxa"/>
            <w:vAlign w:val="center"/>
          </w:tcPr>
          <w:p w:rsidR="00B1532B" w:rsidRDefault="00B1532B" w:rsidP="00B1532B">
            <w:pPr>
              <w:snapToGrid w:val="0"/>
              <w:jc w:val="center"/>
              <w:rPr>
                <w:rFonts w:cs="Arial CYR"/>
              </w:rPr>
            </w:pPr>
            <w:r>
              <w:rPr>
                <w:rFonts w:cs="Arial CYR"/>
              </w:rPr>
              <w:t>10</w:t>
            </w:r>
          </w:p>
        </w:tc>
        <w:tc>
          <w:tcPr>
            <w:tcW w:w="931" w:type="dxa"/>
            <w:vAlign w:val="center"/>
          </w:tcPr>
          <w:p w:rsidR="00B1532B" w:rsidRDefault="00B1532B" w:rsidP="00B1532B">
            <w:pPr>
              <w:snapToGrid w:val="0"/>
              <w:jc w:val="center"/>
              <w:rPr>
                <w:rFonts w:cs="Arial CYR"/>
              </w:rPr>
            </w:pPr>
            <w:r>
              <w:rPr>
                <w:rFonts w:cs="Arial CYR"/>
              </w:rPr>
              <w:t>510</w:t>
            </w:r>
          </w:p>
        </w:tc>
      </w:tr>
      <w:tr w:rsidR="00B1532B" w:rsidTr="00B1532B">
        <w:trPr>
          <w:trHeight w:val="255"/>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i/>
                <w:iCs/>
              </w:rPr>
            </w:pPr>
            <w:r>
              <w:rPr>
                <w:rFonts w:cs="Arial CYR"/>
                <w:i/>
                <w:iCs/>
              </w:rPr>
              <w:t>Безработица</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825"/>
        </w:trPr>
        <w:tc>
          <w:tcPr>
            <w:tcW w:w="594" w:type="dxa"/>
            <w:vAlign w:val="center"/>
          </w:tcPr>
          <w:p w:rsidR="00B1532B" w:rsidRDefault="00B1532B" w:rsidP="00B1532B">
            <w:pPr>
              <w:snapToGrid w:val="0"/>
              <w:jc w:val="center"/>
              <w:rPr>
                <w:rFonts w:cs="Arial CYR"/>
              </w:rPr>
            </w:pPr>
            <w:r>
              <w:rPr>
                <w:rFonts w:cs="Arial CYR"/>
              </w:rPr>
              <w:t>6.</w:t>
            </w:r>
          </w:p>
        </w:tc>
        <w:tc>
          <w:tcPr>
            <w:tcW w:w="4136" w:type="dxa"/>
            <w:vAlign w:val="center"/>
          </w:tcPr>
          <w:p w:rsidR="00B1532B" w:rsidRDefault="00B1532B" w:rsidP="00B1532B">
            <w:pPr>
              <w:snapToGrid w:val="0"/>
              <w:jc w:val="center"/>
              <w:rPr>
                <w:rFonts w:cs="Arial CYR"/>
              </w:rPr>
            </w:pPr>
            <w:r>
              <w:rPr>
                <w:rFonts w:cs="Arial CYR"/>
              </w:rPr>
              <w:t>Лица в трудоспособном возрасте, не занятые трудовой деятельностью и учебой</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527</w:t>
            </w:r>
          </w:p>
        </w:tc>
        <w:tc>
          <w:tcPr>
            <w:tcW w:w="1027" w:type="dxa"/>
            <w:vAlign w:val="center"/>
          </w:tcPr>
          <w:p w:rsidR="00B1532B" w:rsidRDefault="00B1532B" w:rsidP="00B1532B">
            <w:pPr>
              <w:snapToGrid w:val="0"/>
              <w:jc w:val="center"/>
              <w:rPr>
                <w:rFonts w:cs="Arial CYR"/>
              </w:rPr>
            </w:pPr>
            <w:r>
              <w:rPr>
                <w:rFonts w:cs="Arial CYR"/>
              </w:rPr>
              <w:t>539</w:t>
            </w:r>
          </w:p>
        </w:tc>
        <w:tc>
          <w:tcPr>
            <w:tcW w:w="988" w:type="dxa"/>
            <w:vAlign w:val="center"/>
          </w:tcPr>
          <w:p w:rsidR="00B1532B" w:rsidRDefault="00B1532B" w:rsidP="00B1532B">
            <w:pPr>
              <w:snapToGrid w:val="0"/>
              <w:jc w:val="center"/>
              <w:rPr>
                <w:rFonts w:cs="Arial CYR"/>
              </w:rPr>
            </w:pPr>
            <w:r>
              <w:rPr>
                <w:rFonts w:cs="Arial CYR"/>
              </w:rPr>
              <w:t>554</w:t>
            </w:r>
          </w:p>
        </w:tc>
        <w:tc>
          <w:tcPr>
            <w:tcW w:w="931" w:type="dxa"/>
            <w:vAlign w:val="center"/>
          </w:tcPr>
          <w:p w:rsidR="00B1532B" w:rsidRDefault="00B1532B" w:rsidP="00B1532B">
            <w:pPr>
              <w:snapToGrid w:val="0"/>
              <w:jc w:val="center"/>
              <w:rPr>
                <w:rFonts w:cs="Arial CYR"/>
              </w:rPr>
            </w:pPr>
            <w:r>
              <w:rPr>
                <w:rFonts w:cs="Arial CYR"/>
              </w:rPr>
              <w:t>566</w:t>
            </w:r>
          </w:p>
        </w:tc>
      </w:tr>
      <w:tr w:rsidR="00B1532B" w:rsidTr="00B1532B">
        <w:trPr>
          <w:trHeight w:val="255"/>
        </w:trPr>
        <w:tc>
          <w:tcPr>
            <w:tcW w:w="594" w:type="dxa"/>
            <w:vAlign w:val="center"/>
          </w:tcPr>
          <w:p w:rsidR="00B1532B" w:rsidRDefault="00B1532B" w:rsidP="00B1532B">
            <w:pPr>
              <w:snapToGrid w:val="0"/>
              <w:jc w:val="center"/>
              <w:rPr>
                <w:rFonts w:cs="Arial CYR"/>
              </w:rPr>
            </w:pPr>
            <w:r>
              <w:rPr>
                <w:rFonts w:cs="Arial CYR"/>
              </w:rPr>
              <w:t>7.</w:t>
            </w:r>
          </w:p>
        </w:tc>
        <w:tc>
          <w:tcPr>
            <w:tcW w:w="4136" w:type="dxa"/>
            <w:vAlign w:val="center"/>
          </w:tcPr>
          <w:p w:rsidR="00B1532B" w:rsidRDefault="00B1532B" w:rsidP="00B1532B">
            <w:pPr>
              <w:snapToGrid w:val="0"/>
              <w:jc w:val="center"/>
              <w:rPr>
                <w:rFonts w:cs="Arial CYR"/>
              </w:rPr>
            </w:pPr>
            <w:r>
              <w:rPr>
                <w:rFonts w:cs="Arial CYR"/>
              </w:rPr>
              <w:t>Общая численность безработных, всего</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27</w:t>
            </w:r>
          </w:p>
        </w:tc>
        <w:tc>
          <w:tcPr>
            <w:tcW w:w="1027" w:type="dxa"/>
            <w:vAlign w:val="center"/>
          </w:tcPr>
          <w:p w:rsidR="00B1532B" w:rsidRDefault="00B1532B" w:rsidP="00B1532B">
            <w:pPr>
              <w:snapToGrid w:val="0"/>
              <w:jc w:val="center"/>
              <w:rPr>
                <w:rFonts w:cs="Arial CYR"/>
              </w:rPr>
            </w:pPr>
            <w:r>
              <w:rPr>
                <w:rFonts w:cs="Arial CYR"/>
              </w:rPr>
              <w:t>39</w:t>
            </w:r>
          </w:p>
        </w:tc>
        <w:tc>
          <w:tcPr>
            <w:tcW w:w="988" w:type="dxa"/>
            <w:vAlign w:val="center"/>
          </w:tcPr>
          <w:p w:rsidR="00B1532B" w:rsidRDefault="00B1532B" w:rsidP="00B1532B">
            <w:pPr>
              <w:snapToGrid w:val="0"/>
              <w:jc w:val="center"/>
              <w:rPr>
                <w:rFonts w:cs="Arial CYR"/>
              </w:rPr>
            </w:pPr>
            <w:r>
              <w:rPr>
                <w:rFonts w:cs="Arial CYR"/>
              </w:rPr>
              <w:t>54</w:t>
            </w:r>
          </w:p>
        </w:tc>
        <w:tc>
          <w:tcPr>
            <w:tcW w:w="931" w:type="dxa"/>
            <w:vAlign w:val="center"/>
          </w:tcPr>
          <w:p w:rsidR="00B1532B" w:rsidRDefault="00B1532B" w:rsidP="00B1532B">
            <w:pPr>
              <w:snapToGrid w:val="0"/>
              <w:jc w:val="center"/>
              <w:rPr>
                <w:rFonts w:cs="Arial CYR"/>
              </w:rPr>
            </w:pPr>
            <w:r>
              <w:rPr>
                <w:rFonts w:cs="Arial CYR"/>
              </w:rPr>
              <w:t>34</w:t>
            </w:r>
          </w:p>
        </w:tc>
      </w:tr>
      <w:tr w:rsidR="00B1532B" w:rsidTr="00B1532B">
        <w:trPr>
          <w:trHeight w:val="33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 xml:space="preserve">в </w:t>
            </w:r>
            <w:proofErr w:type="spellStart"/>
            <w:r>
              <w:rPr>
                <w:rFonts w:cs="Arial CYR"/>
              </w:rPr>
              <w:t>т.ч</w:t>
            </w:r>
            <w:proofErr w:type="spellEnd"/>
            <w:r>
              <w:rPr>
                <w:rFonts w:cs="Arial CYR"/>
              </w:rPr>
              <w:t>.</w:t>
            </w:r>
          </w:p>
        </w:tc>
        <w:tc>
          <w:tcPr>
            <w:tcW w:w="722" w:type="dxa"/>
            <w:vAlign w:val="center"/>
          </w:tcPr>
          <w:p w:rsidR="00B1532B" w:rsidRDefault="00B1532B" w:rsidP="00B1532B">
            <w:pPr>
              <w:snapToGrid w:val="0"/>
              <w:jc w:val="center"/>
              <w:rPr>
                <w:rFonts w:cs="Arial CYR"/>
              </w:rPr>
            </w:pPr>
          </w:p>
        </w:tc>
        <w:tc>
          <w:tcPr>
            <w:tcW w:w="990" w:type="dxa"/>
            <w:vAlign w:val="center"/>
          </w:tcPr>
          <w:p w:rsidR="00B1532B" w:rsidRDefault="00B1532B" w:rsidP="00B1532B">
            <w:pPr>
              <w:snapToGrid w:val="0"/>
              <w:jc w:val="center"/>
              <w:rPr>
                <w:rFonts w:cs="Arial CYR"/>
              </w:rPr>
            </w:pPr>
          </w:p>
        </w:tc>
        <w:tc>
          <w:tcPr>
            <w:tcW w:w="1027" w:type="dxa"/>
            <w:vAlign w:val="center"/>
          </w:tcPr>
          <w:p w:rsidR="00B1532B" w:rsidRDefault="00B1532B" w:rsidP="00B1532B">
            <w:pPr>
              <w:snapToGrid w:val="0"/>
              <w:jc w:val="center"/>
              <w:rPr>
                <w:rFonts w:cs="Arial CYR"/>
              </w:rPr>
            </w:pPr>
          </w:p>
        </w:tc>
        <w:tc>
          <w:tcPr>
            <w:tcW w:w="988" w:type="dxa"/>
            <w:vAlign w:val="center"/>
          </w:tcPr>
          <w:p w:rsidR="00B1532B" w:rsidRDefault="00B1532B" w:rsidP="00B1532B">
            <w:pPr>
              <w:snapToGrid w:val="0"/>
              <w:jc w:val="center"/>
              <w:rPr>
                <w:rFonts w:cs="Arial CYR"/>
              </w:rPr>
            </w:pPr>
          </w:p>
        </w:tc>
        <w:tc>
          <w:tcPr>
            <w:tcW w:w="931" w:type="dxa"/>
            <w:vAlign w:val="center"/>
          </w:tcPr>
          <w:p w:rsidR="00B1532B" w:rsidRDefault="00B1532B" w:rsidP="00B1532B">
            <w:pPr>
              <w:snapToGrid w:val="0"/>
              <w:jc w:val="center"/>
              <w:rPr>
                <w:rFonts w:cs="Arial CYR"/>
              </w:rPr>
            </w:pPr>
          </w:p>
        </w:tc>
      </w:tr>
      <w:tr w:rsidR="00B1532B" w:rsidTr="00B1532B">
        <w:trPr>
          <w:trHeight w:val="510"/>
        </w:trPr>
        <w:tc>
          <w:tcPr>
            <w:tcW w:w="594" w:type="dxa"/>
            <w:vAlign w:val="center"/>
          </w:tcPr>
          <w:p w:rsidR="00B1532B" w:rsidRDefault="00B1532B" w:rsidP="00B1532B">
            <w:pPr>
              <w:snapToGrid w:val="0"/>
              <w:jc w:val="center"/>
              <w:rPr>
                <w:rFonts w:cs="Arial CYR"/>
              </w:rPr>
            </w:pPr>
          </w:p>
        </w:tc>
        <w:tc>
          <w:tcPr>
            <w:tcW w:w="4136" w:type="dxa"/>
            <w:vAlign w:val="center"/>
          </w:tcPr>
          <w:p w:rsidR="00B1532B" w:rsidRDefault="00B1532B" w:rsidP="00B1532B">
            <w:pPr>
              <w:snapToGrid w:val="0"/>
              <w:jc w:val="center"/>
              <w:rPr>
                <w:rFonts w:cs="Arial CYR"/>
              </w:rPr>
            </w:pPr>
            <w:r>
              <w:rPr>
                <w:rFonts w:cs="Arial CYR"/>
              </w:rPr>
              <w:t>численность безработных, зарегистрированных в службе занятости</w:t>
            </w:r>
          </w:p>
        </w:tc>
        <w:tc>
          <w:tcPr>
            <w:tcW w:w="722" w:type="dxa"/>
            <w:vAlign w:val="center"/>
          </w:tcPr>
          <w:p w:rsidR="00B1532B" w:rsidRDefault="00B1532B" w:rsidP="00B1532B">
            <w:pPr>
              <w:snapToGrid w:val="0"/>
              <w:jc w:val="center"/>
              <w:rPr>
                <w:rFonts w:cs="Arial CYR"/>
              </w:rPr>
            </w:pPr>
            <w:r>
              <w:rPr>
                <w:rFonts w:cs="Arial CYR"/>
              </w:rPr>
              <w:t>чел.</w:t>
            </w:r>
          </w:p>
        </w:tc>
        <w:tc>
          <w:tcPr>
            <w:tcW w:w="990" w:type="dxa"/>
            <w:vAlign w:val="center"/>
          </w:tcPr>
          <w:p w:rsidR="00B1532B" w:rsidRDefault="00B1532B" w:rsidP="00B1532B">
            <w:pPr>
              <w:snapToGrid w:val="0"/>
              <w:jc w:val="center"/>
              <w:rPr>
                <w:rFonts w:cs="Arial CYR"/>
              </w:rPr>
            </w:pPr>
            <w:r>
              <w:rPr>
                <w:rFonts w:cs="Arial CYR"/>
              </w:rPr>
              <w:t>15</w:t>
            </w:r>
          </w:p>
        </w:tc>
        <w:tc>
          <w:tcPr>
            <w:tcW w:w="1027" w:type="dxa"/>
            <w:vAlign w:val="center"/>
          </w:tcPr>
          <w:p w:rsidR="00B1532B" w:rsidRDefault="00B1532B" w:rsidP="00B1532B">
            <w:pPr>
              <w:snapToGrid w:val="0"/>
              <w:jc w:val="center"/>
              <w:rPr>
                <w:rFonts w:cs="Arial CYR"/>
              </w:rPr>
            </w:pPr>
            <w:r>
              <w:rPr>
                <w:rFonts w:cs="Arial CYR"/>
              </w:rPr>
              <w:t>29</w:t>
            </w:r>
          </w:p>
        </w:tc>
        <w:tc>
          <w:tcPr>
            <w:tcW w:w="988" w:type="dxa"/>
            <w:vAlign w:val="center"/>
          </w:tcPr>
          <w:p w:rsidR="00B1532B" w:rsidRDefault="00B1532B" w:rsidP="00B1532B">
            <w:pPr>
              <w:snapToGrid w:val="0"/>
              <w:jc w:val="center"/>
              <w:rPr>
                <w:rFonts w:cs="Arial CYR"/>
              </w:rPr>
            </w:pPr>
            <w:r>
              <w:rPr>
                <w:rFonts w:cs="Arial CYR"/>
              </w:rPr>
              <w:t>15</w:t>
            </w:r>
          </w:p>
        </w:tc>
        <w:tc>
          <w:tcPr>
            <w:tcW w:w="931" w:type="dxa"/>
            <w:vAlign w:val="center"/>
          </w:tcPr>
          <w:p w:rsidR="00B1532B" w:rsidRDefault="00B1532B" w:rsidP="00B1532B">
            <w:pPr>
              <w:snapToGrid w:val="0"/>
              <w:jc w:val="center"/>
              <w:rPr>
                <w:rFonts w:cs="Arial CYR"/>
              </w:rPr>
            </w:pPr>
            <w:r>
              <w:rPr>
                <w:rFonts w:cs="Arial CYR"/>
              </w:rPr>
              <w:t>14</w:t>
            </w:r>
          </w:p>
        </w:tc>
      </w:tr>
    </w:tbl>
    <w:p w:rsidR="00B1532B" w:rsidRDefault="00B1532B" w:rsidP="00B1532B">
      <w:pPr>
        <w:pStyle w:val="a7"/>
        <w:spacing w:after="0" w:line="100" w:lineRule="atLeast"/>
        <w:ind w:firstLine="540"/>
        <w:jc w:val="both"/>
      </w:pPr>
    </w:p>
    <w:p w:rsidR="00B1532B" w:rsidRDefault="00B1532B" w:rsidP="00B1532B">
      <w:pPr>
        <w:tabs>
          <w:tab w:val="left" w:pos="264"/>
        </w:tabs>
        <w:snapToGrid w:val="0"/>
        <w:spacing w:line="100" w:lineRule="atLeast"/>
        <w:ind w:firstLine="540"/>
        <w:jc w:val="center"/>
        <w:rPr>
          <w:i/>
          <w:iCs/>
        </w:rPr>
      </w:pPr>
      <w:r>
        <w:rPr>
          <w:i/>
          <w:iCs/>
        </w:rPr>
        <w:t>Рис. 1. Доля работающих в отраслях экономики в Давыдовском городском поселении.</w:t>
      </w:r>
    </w:p>
    <w:p w:rsidR="00B1532B" w:rsidRDefault="00B1532B" w:rsidP="00B1532B">
      <w:pPr>
        <w:tabs>
          <w:tab w:val="left" w:pos="264"/>
        </w:tabs>
        <w:snapToGrid w:val="0"/>
        <w:spacing w:line="100" w:lineRule="atLeast"/>
        <w:ind w:firstLine="540"/>
        <w:jc w:val="center"/>
        <w:rPr>
          <w:i/>
          <w:iCs/>
        </w:rPr>
      </w:pPr>
    </w:p>
    <w:p w:rsidR="00B1532B" w:rsidRDefault="00B1532B" w:rsidP="00B1532B">
      <w:pPr>
        <w:tabs>
          <w:tab w:val="left" w:pos="264"/>
        </w:tabs>
        <w:snapToGrid w:val="0"/>
        <w:spacing w:line="100" w:lineRule="atLeast"/>
        <w:ind w:firstLine="540"/>
        <w:jc w:val="center"/>
      </w:pPr>
      <w:r>
        <w:rPr>
          <w:i/>
          <w:iCs/>
          <w:noProof/>
          <w:lang w:eastAsia="ru-RU"/>
        </w:rPr>
        <w:drawing>
          <wp:inline distT="0" distB="0" distL="0" distR="0">
            <wp:extent cx="5295900" cy="2914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914650"/>
                    </a:xfrm>
                    <a:prstGeom prst="rect">
                      <a:avLst/>
                    </a:prstGeom>
                    <a:solidFill>
                      <a:srgbClr val="FFFFFF"/>
                    </a:solidFill>
                    <a:ln>
                      <a:noFill/>
                    </a:ln>
                  </pic:spPr>
                </pic:pic>
              </a:graphicData>
            </a:graphic>
          </wp:inline>
        </w:drawing>
      </w:r>
    </w:p>
    <w:p w:rsidR="00B1532B" w:rsidRDefault="00B1532B" w:rsidP="00B1532B">
      <w:pPr>
        <w:spacing w:line="100" w:lineRule="atLeast"/>
        <w:ind w:firstLine="720"/>
        <w:jc w:val="both"/>
      </w:pPr>
      <w:r>
        <w:t xml:space="preserve">За рассматриваемый период уровень безработицы увеличилась на 26 %. Для снижения в перспективе этого показателя по поселению необходимо дальнейшее развитие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B1532B" w:rsidRDefault="00B1532B" w:rsidP="00B1532B">
      <w:pPr>
        <w:ind w:firstLine="709"/>
        <w:jc w:val="both"/>
      </w:pPr>
    </w:p>
    <w:p w:rsidR="00B1532B" w:rsidRDefault="00B1532B" w:rsidP="00B1532B">
      <w:pPr>
        <w:tabs>
          <w:tab w:val="left" w:pos="1080"/>
        </w:tabs>
        <w:ind w:firstLine="709"/>
        <w:rPr>
          <w:b/>
        </w:rPr>
      </w:pPr>
      <w:r>
        <w:rPr>
          <w:b/>
        </w:rPr>
        <w:t>1.8. Жилищный фонд.</w:t>
      </w:r>
    </w:p>
    <w:p w:rsidR="00B1532B" w:rsidRDefault="00B1532B" w:rsidP="00B1532B">
      <w:pPr>
        <w:ind w:firstLine="709"/>
        <w:jc w:val="both"/>
      </w:pPr>
      <w:r>
        <w:t>Жилищный фонд в Давыдовском городском поселении составляет 228,3 тыс. м</w:t>
      </w:r>
      <w:r>
        <w:rPr>
          <w:vertAlign w:val="superscript"/>
        </w:rPr>
        <w:t>2</w:t>
      </w:r>
      <w:r>
        <w:t>, из них доля муниципального фонда – 2 %, удельный вес частного жилищного сектора незначительно вырос и составляет 98 %.</w:t>
      </w:r>
    </w:p>
    <w:p w:rsidR="00B1532B" w:rsidRDefault="00B1532B" w:rsidP="00B1532B">
      <w:pPr>
        <w:tabs>
          <w:tab w:val="left" w:pos="1080"/>
        </w:tabs>
        <w:ind w:firstLine="709"/>
        <w:jc w:val="both"/>
        <w:rPr>
          <w:b/>
        </w:rPr>
      </w:pPr>
    </w:p>
    <w:p w:rsidR="00B1532B" w:rsidRDefault="00B1532B" w:rsidP="00B1532B">
      <w:pPr>
        <w:ind w:firstLine="709"/>
        <w:jc w:val="center"/>
        <w:rPr>
          <w:bCs/>
          <w:i/>
        </w:rPr>
      </w:pPr>
      <w:r>
        <w:rPr>
          <w:bCs/>
          <w:i/>
        </w:rPr>
        <w:t>Таблица 9. Наличие и благоустройство жилищного фонда на территории Давыдовского городского поселения.</w:t>
      </w:r>
    </w:p>
    <w:p w:rsidR="00B1532B" w:rsidRDefault="00B1532B" w:rsidP="00B1532B">
      <w:pPr>
        <w:ind w:firstLine="540"/>
        <w:jc w:val="center"/>
        <w:rPr>
          <w:bCs/>
          <w:i/>
        </w:rPr>
      </w:pPr>
    </w:p>
    <w:tbl>
      <w:tblPr>
        <w:tblW w:w="9600" w:type="dxa"/>
        <w:tblInd w:w="42" w:type="dxa"/>
        <w:tblLayout w:type="fixed"/>
        <w:tblLook w:val="0000" w:firstRow="0" w:lastRow="0" w:firstColumn="0" w:lastColumn="0" w:noHBand="0" w:noVBand="0"/>
      </w:tblPr>
      <w:tblGrid>
        <w:gridCol w:w="615"/>
        <w:gridCol w:w="3060"/>
        <w:gridCol w:w="1335"/>
        <w:gridCol w:w="1117"/>
        <w:gridCol w:w="1103"/>
        <w:gridCol w:w="1140"/>
        <w:gridCol w:w="1230"/>
      </w:tblGrid>
      <w:tr w:rsidR="00B1532B" w:rsidTr="00B1532B">
        <w:trPr>
          <w:trHeight w:val="750"/>
        </w:trPr>
        <w:tc>
          <w:tcPr>
            <w:tcW w:w="615"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 п/п</w:t>
            </w:r>
          </w:p>
        </w:tc>
        <w:tc>
          <w:tcPr>
            <w:tcW w:w="3060"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Наименование показателя</w:t>
            </w:r>
          </w:p>
        </w:tc>
        <w:tc>
          <w:tcPr>
            <w:tcW w:w="1335"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Единица измерения</w:t>
            </w:r>
          </w:p>
        </w:tc>
        <w:tc>
          <w:tcPr>
            <w:tcW w:w="1117"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2005 год</w:t>
            </w:r>
          </w:p>
        </w:tc>
        <w:tc>
          <w:tcPr>
            <w:tcW w:w="1103"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2006 год</w:t>
            </w:r>
          </w:p>
        </w:tc>
        <w:tc>
          <w:tcPr>
            <w:tcW w:w="1140"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2007 год</w:t>
            </w:r>
          </w:p>
        </w:tc>
        <w:tc>
          <w:tcPr>
            <w:tcW w:w="1230" w:type="dxa"/>
            <w:tcBorders>
              <w:top w:val="single" w:sz="4" w:space="0" w:color="000000"/>
              <w:left w:val="single" w:sz="4" w:space="0" w:color="000000"/>
              <w:bottom w:val="single" w:sz="4" w:space="0" w:color="000000"/>
              <w:right w:val="single" w:sz="4" w:space="0" w:color="000000"/>
            </w:tcBorders>
            <w:vAlign w:val="center"/>
          </w:tcPr>
          <w:p w:rsidR="00B1532B" w:rsidRDefault="00B1532B" w:rsidP="00B1532B">
            <w:pPr>
              <w:suppressAutoHyphens w:val="0"/>
              <w:snapToGrid w:val="0"/>
              <w:jc w:val="center"/>
              <w:rPr>
                <w:bCs/>
              </w:rPr>
            </w:pPr>
            <w:r>
              <w:rPr>
                <w:bCs/>
              </w:rPr>
              <w:t>2008 год</w:t>
            </w:r>
          </w:p>
        </w:tc>
      </w:tr>
      <w:tr w:rsidR="00B1532B" w:rsidTr="00B1532B">
        <w:trPr>
          <w:trHeight w:hRule="exact" w:val="283"/>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1</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2</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3</w:t>
            </w:r>
          </w:p>
        </w:tc>
        <w:tc>
          <w:tcPr>
            <w:tcW w:w="1117"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4</w:t>
            </w:r>
          </w:p>
        </w:tc>
        <w:tc>
          <w:tcPr>
            <w:tcW w:w="1103"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5</w:t>
            </w:r>
          </w:p>
        </w:tc>
        <w:tc>
          <w:tcPr>
            <w:tcW w:w="1140" w:type="dxa"/>
            <w:tcBorders>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6</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7</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1.</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Общая площадь жилищного фонда, всего</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228,2</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228,2</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228,2</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228,3</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в том числе:</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11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103"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14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1.1.</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муниципальный жилищный фонд</w:t>
            </w:r>
          </w:p>
        </w:tc>
        <w:tc>
          <w:tcPr>
            <w:tcW w:w="1335" w:type="dxa"/>
            <w:tcBorders>
              <w:left w:val="single" w:sz="4" w:space="0" w:color="000000"/>
              <w:bottom w:val="single" w:sz="4" w:space="0" w:color="000000"/>
            </w:tcBorders>
            <w:vAlign w:val="center"/>
          </w:tcPr>
          <w:p w:rsidR="00B1532B" w:rsidRDefault="00B1532B" w:rsidP="00B1532B">
            <w:pPr>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4,9</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4,9</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4,9</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4,9</w:t>
            </w:r>
          </w:p>
        </w:tc>
      </w:tr>
      <w:tr w:rsidR="00B1532B" w:rsidTr="00B1532B">
        <w:trPr>
          <w:trHeight w:val="669"/>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1.2.</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ведомственный жилищный фонд</w:t>
            </w:r>
          </w:p>
        </w:tc>
        <w:tc>
          <w:tcPr>
            <w:tcW w:w="1335" w:type="dxa"/>
            <w:tcBorders>
              <w:left w:val="single" w:sz="4" w:space="0" w:color="000000"/>
              <w:bottom w:val="single" w:sz="4" w:space="0" w:color="000000"/>
            </w:tcBorders>
            <w:vAlign w:val="center"/>
          </w:tcPr>
          <w:p w:rsidR="00B1532B" w:rsidRDefault="00B1532B" w:rsidP="00B1532B">
            <w:pPr>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w:t>
            </w:r>
          </w:p>
        </w:tc>
        <w:tc>
          <w:tcPr>
            <w:tcW w:w="1103"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w:t>
            </w:r>
          </w:p>
        </w:tc>
        <w:tc>
          <w:tcPr>
            <w:tcW w:w="114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r>
              <w:rPr>
                <w:rFonts w:cs="Arial CYR"/>
              </w:rPr>
              <w:t>-</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r>
              <w:rPr>
                <w:rFonts w:cs="Arial CYR"/>
              </w:rPr>
              <w:t>-</w:t>
            </w:r>
          </w:p>
        </w:tc>
      </w:tr>
      <w:tr w:rsidR="00B1532B" w:rsidTr="00B1532B">
        <w:trPr>
          <w:trHeight w:val="510"/>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1.3.</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жилищный фонд, находящийся в личной собственности</w:t>
            </w:r>
          </w:p>
        </w:tc>
        <w:tc>
          <w:tcPr>
            <w:tcW w:w="1335" w:type="dxa"/>
            <w:tcBorders>
              <w:left w:val="single" w:sz="4" w:space="0" w:color="000000"/>
              <w:bottom w:val="single" w:sz="4" w:space="0" w:color="000000"/>
            </w:tcBorders>
            <w:vAlign w:val="center"/>
          </w:tcPr>
          <w:p w:rsidR="00B1532B" w:rsidRDefault="00B1532B" w:rsidP="00B1532B">
            <w:pPr>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223,3</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223,3</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223,3</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223,4</w:t>
            </w:r>
          </w:p>
        </w:tc>
      </w:tr>
      <w:tr w:rsidR="00B1532B" w:rsidTr="00B1532B">
        <w:trPr>
          <w:trHeight w:val="467"/>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2.</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Число домовладений (квартир)</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квартир</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3560</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3568</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3579</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3586</w:t>
            </w:r>
          </w:p>
        </w:tc>
      </w:tr>
      <w:tr w:rsidR="00B1532B" w:rsidTr="00B1532B">
        <w:trPr>
          <w:trHeight w:val="770"/>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3.</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Обеспеченность общей площадью одного жителя</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rPr>
                <w:vertAlign w:val="superscript"/>
              </w:rPr>
            </w:pPr>
            <w:r>
              <w:t>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32,1</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32,1</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32,1</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32,1</w:t>
            </w:r>
          </w:p>
        </w:tc>
      </w:tr>
      <w:tr w:rsidR="00B1532B" w:rsidTr="00B1532B">
        <w:trPr>
          <w:trHeight w:val="1214"/>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4.</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Общая площадь жилищного фонда, находящегося в ветхом  и аварийном состоянии или требующего капитального ремонта, всего</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16,7</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16,7</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16,7</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16,7</w:t>
            </w:r>
          </w:p>
        </w:tc>
      </w:tr>
      <w:tr w:rsidR="00B1532B" w:rsidTr="00B1532B">
        <w:trPr>
          <w:trHeight w:val="447"/>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в том числе</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p>
        </w:tc>
      </w:tr>
      <w:tr w:rsidR="00B1532B" w:rsidTr="00B1532B">
        <w:trPr>
          <w:trHeight w:val="450"/>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4.1.</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муниципального</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rPr>
                <w:vertAlign w:val="superscript"/>
              </w:rPr>
            </w:pPr>
            <w:r>
              <w:t>тыс. м</w:t>
            </w:r>
            <w:r>
              <w:rPr>
                <w:vertAlign w:val="superscript"/>
              </w:rPr>
              <w:t>2</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0,6</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0,6</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0,6</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0,6</w:t>
            </w:r>
          </w:p>
        </w:tc>
      </w:tr>
      <w:tr w:rsidR="00B1532B" w:rsidTr="00B1532B">
        <w:trPr>
          <w:trHeight w:val="703"/>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Оборудование жилищного фонда (в % к размеру общей площади)</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117"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103"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140" w:type="dxa"/>
            <w:tcBorders>
              <w:left w:val="single" w:sz="4" w:space="0" w:color="000000"/>
              <w:bottom w:val="single" w:sz="4" w:space="0" w:color="000000"/>
            </w:tcBorders>
            <w:vAlign w:val="center"/>
          </w:tcPr>
          <w:p w:rsidR="00B1532B" w:rsidRDefault="00B1532B" w:rsidP="00B1532B">
            <w:pPr>
              <w:suppressAutoHyphens w:val="0"/>
              <w:snapToGrid w:val="0"/>
              <w:jc w:val="center"/>
            </w:pP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uppressAutoHyphens w:val="0"/>
              <w:snapToGrid w:val="0"/>
              <w:jc w:val="center"/>
            </w:pP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5.1.</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водопроводом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56</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68</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68</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68</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5.2.</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канализацией</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28</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30</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5.3.</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горячим водоснабжением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28</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30</w:t>
            </w:r>
          </w:p>
        </w:tc>
      </w:tr>
      <w:tr w:rsidR="00B1532B" w:rsidTr="00B1532B">
        <w:trPr>
          <w:trHeight w:hRule="exact" w:val="286"/>
        </w:trPr>
        <w:tc>
          <w:tcPr>
            <w:tcW w:w="615" w:type="dxa"/>
            <w:vMerge w:val="restart"/>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5.4.</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газоснабжением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87</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95</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100</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100</w:t>
            </w:r>
          </w:p>
        </w:tc>
      </w:tr>
      <w:tr w:rsidR="00B1532B" w:rsidTr="00B1532B">
        <w:trPr>
          <w:trHeight w:hRule="exact" w:val="286"/>
        </w:trPr>
        <w:tc>
          <w:tcPr>
            <w:tcW w:w="615" w:type="dxa"/>
            <w:vMerge/>
            <w:tcBorders>
              <w:left w:val="single" w:sz="4" w:space="0" w:color="000000"/>
              <w:bottom w:val="single" w:sz="4" w:space="0" w:color="000000"/>
            </w:tcBorders>
            <w:vAlign w:val="center"/>
          </w:tcPr>
          <w:p w:rsidR="00B1532B" w:rsidRDefault="00B1532B" w:rsidP="00B1532B"/>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в том числе:</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103"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140" w:type="dxa"/>
            <w:tcBorders>
              <w:left w:val="single" w:sz="4" w:space="0" w:color="000000"/>
              <w:bottom w:val="single" w:sz="4" w:space="0" w:color="000000"/>
            </w:tcBorders>
            <w:vAlign w:val="center"/>
          </w:tcPr>
          <w:p w:rsidR="00B1532B" w:rsidRDefault="00B1532B" w:rsidP="00B1532B">
            <w:pPr>
              <w:snapToGrid w:val="0"/>
              <w:spacing w:line="100" w:lineRule="atLeast"/>
              <w:jc w:val="center"/>
              <w:rPr>
                <w:rFonts w:cs="Arial CYR"/>
              </w:rPr>
            </w:pP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spacing w:line="100" w:lineRule="atLeast"/>
              <w:jc w:val="center"/>
              <w:rPr>
                <w:rFonts w:cs="Arial CYR"/>
              </w:rPr>
            </w:pPr>
          </w:p>
        </w:tc>
      </w:tr>
      <w:tr w:rsidR="00B1532B" w:rsidTr="00B1532B">
        <w:tc>
          <w:tcPr>
            <w:tcW w:w="615" w:type="dxa"/>
            <w:vMerge/>
            <w:tcBorders>
              <w:left w:val="single" w:sz="4" w:space="0" w:color="000000"/>
              <w:bottom w:val="single" w:sz="4" w:space="0" w:color="000000"/>
            </w:tcBorders>
            <w:vAlign w:val="center"/>
          </w:tcPr>
          <w:p w:rsidR="00B1532B" w:rsidRDefault="00B1532B" w:rsidP="00B1532B"/>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природным газом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87</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95</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100</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100</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napToGrid w:val="0"/>
              <w:jc w:val="center"/>
            </w:pP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сжиженным газом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60</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68</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79</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80</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5.5.</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ваннами и душем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28</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30</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30</w:t>
            </w:r>
          </w:p>
        </w:tc>
      </w:tr>
      <w:tr w:rsidR="00B1532B" w:rsidTr="00B1532B">
        <w:trPr>
          <w:trHeight w:val="25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5.6.</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центральным отоплением</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965</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450</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477,8</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212,4</w:t>
            </w:r>
          </w:p>
        </w:tc>
      </w:tr>
      <w:tr w:rsidR="00B1532B" w:rsidTr="00B1532B">
        <w:trPr>
          <w:trHeight w:val="765"/>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6.</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Удельный вес оплаты населением стоимости предоставляемых жилищно-коммунальных услуг</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95</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92</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92</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92</w:t>
            </w:r>
          </w:p>
        </w:tc>
      </w:tr>
      <w:tr w:rsidR="00B1532B" w:rsidTr="00B1532B">
        <w:trPr>
          <w:trHeight w:val="510"/>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7.</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Количество семей, имеющих право на получение субсидий по услугам ЖКХ</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r>
              <w:t>ед.</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2</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1</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0</w:t>
            </w:r>
          </w:p>
        </w:tc>
      </w:tr>
      <w:tr w:rsidR="00B1532B" w:rsidTr="00B1532B">
        <w:trPr>
          <w:trHeight w:hRule="exact" w:val="283"/>
        </w:trPr>
        <w:tc>
          <w:tcPr>
            <w:tcW w:w="615"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1</w:t>
            </w:r>
          </w:p>
        </w:tc>
        <w:tc>
          <w:tcPr>
            <w:tcW w:w="3060"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2</w:t>
            </w:r>
          </w:p>
        </w:tc>
        <w:tc>
          <w:tcPr>
            <w:tcW w:w="1335"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3</w:t>
            </w:r>
          </w:p>
        </w:tc>
        <w:tc>
          <w:tcPr>
            <w:tcW w:w="1117"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4</w:t>
            </w:r>
          </w:p>
        </w:tc>
        <w:tc>
          <w:tcPr>
            <w:tcW w:w="1103"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5</w:t>
            </w:r>
          </w:p>
        </w:tc>
        <w:tc>
          <w:tcPr>
            <w:tcW w:w="1140" w:type="dxa"/>
            <w:tcBorders>
              <w:top w:val="single" w:sz="4" w:space="0" w:color="000000"/>
              <w:left w:val="single" w:sz="4" w:space="0" w:color="000000"/>
              <w:bottom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6</w:t>
            </w:r>
          </w:p>
        </w:tc>
        <w:tc>
          <w:tcPr>
            <w:tcW w:w="1230" w:type="dxa"/>
            <w:tcBorders>
              <w:top w:val="single" w:sz="4" w:space="0" w:color="000000"/>
              <w:left w:val="single" w:sz="4" w:space="0" w:color="000000"/>
              <w:bottom w:val="single" w:sz="4" w:space="0" w:color="000000"/>
              <w:right w:val="single" w:sz="4" w:space="0" w:color="000000"/>
            </w:tcBorders>
            <w:vAlign w:val="center"/>
          </w:tcPr>
          <w:p w:rsidR="00B1532B" w:rsidRDefault="00B1532B" w:rsidP="00B1532B">
            <w:pPr>
              <w:suppressAutoHyphens w:val="0"/>
              <w:snapToGrid w:val="0"/>
              <w:jc w:val="center"/>
              <w:rPr>
                <w:b/>
                <w:bCs/>
                <w:sz w:val="20"/>
                <w:szCs w:val="20"/>
              </w:rPr>
            </w:pPr>
            <w:r>
              <w:rPr>
                <w:b/>
                <w:bCs/>
                <w:sz w:val="20"/>
                <w:szCs w:val="20"/>
              </w:rPr>
              <w:t>7</w:t>
            </w:r>
          </w:p>
        </w:tc>
      </w:tr>
      <w:tr w:rsidR="00B1532B" w:rsidTr="00B1532B">
        <w:trPr>
          <w:trHeight w:val="510"/>
        </w:trPr>
        <w:tc>
          <w:tcPr>
            <w:tcW w:w="615" w:type="dxa"/>
            <w:tcBorders>
              <w:left w:val="single" w:sz="4" w:space="0" w:color="000000"/>
              <w:bottom w:val="single" w:sz="4" w:space="0" w:color="000000"/>
            </w:tcBorders>
            <w:vAlign w:val="center"/>
          </w:tcPr>
          <w:p w:rsidR="00B1532B" w:rsidRDefault="00B1532B" w:rsidP="00B1532B">
            <w:pPr>
              <w:suppressAutoHyphens w:val="0"/>
              <w:snapToGrid w:val="0"/>
              <w:jc w:val="center"/>
              <w:rPr>
                <w:bCs/>
              </w:rPr>
            </w:pPr>
            <w:r>
              <w:rPr>
                <w:bCs/>
              </w:rPr>
              <w:t>8.</w:t>
            </w:r>
          </w:p>
        </w:tc>
        <w:tc>
          <w:tcPr>
            <w:tcW w:w="3060" w:type="dxa"/>
            <w:tcBorders>
              <w:left w:val="single" w:sz="4" w:space="0" w:color="000000"/>
              <w:bottom w:val="single" w:sz="4" w:space="0" w:color="000000"/>
            </w:tcBorders>
            <w:vAlign w:val="center"/>
          </w:tcPr>
          <w:p w:rsidR="00B1532B" w:rsidRDefault="00B1532B" w:rsidP="00B1532B">
            <w:pPr>
              <w:suppressAutoHyphens w:val="0"/>
              <w:snapToGrid w:val="0"/>
              <w:jc w:val="center"/>
            </w:pPr>
            <w:r>
              <w:t xml:space="preserve">Сумма субсидий, выплачиваемых населению </w:t>
            </w:r>
            <w:r>
              <w:lastRenderedPageBreak/>
              <w:t>по услугам ЖКХ</w:t>
            </w:r>
          </w:p>
        </w:tc>
        <w:tc>
          <w:tcPr>
            <w:tcW w:w="1335" w:type="dxa"/>
            <w:tcBorders>
              <w:left w:val="single" w:sz="4" w:space="0" w:color="000000"/>
              <w:bottom w:val="single" w:sz="4" w:space="0" w:color="000000"/>
            </w:tcBorders>
            <w:vAlign w:val="center"/>
          </w:tcPr>
          <w:p w:rsidR="00B1532B" w:rsidRDefault="00B1532B" w:rsidP="00B1532B">
            <w:pPr>
              <w:suppressAutoHyphens w:val="0"/>
              <w:snapToGrid w:val="0"/>
              <w:jc w:val="center"/>
            </w:pPr>
            <w:proofErr w:type="spellStart"/>
            <w:r>
              <w:lastRenderedPageBreak/>
              <w:t>тыс.руб</w:t>
            </w:r>
            <w:proofErr w:type="spellEnd"/>
            <w:r>
              <w:t>.</w:t>
            </w:r>
          </w:p>
        </w:tc>
        <w:tc>
          <w:tcPr>
            <w:tcW w:w="1117"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6,2</w:t>
            </w:r>
          </w:p>
        </w:tc>
        <w:tc>
          <w:tcPr>
            <w:tcW w:w="1103"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6,6</w:t>
            </w:r>
          </w:p>
        </w:tc>
        <w:tc>
          <w:tcPr>
            <w:tcW w:w="1140" w:type="dxa"/>
            <w:tcBorders>
              <w:left w:val="single" w:sz="4" w:space="0" w:color="000000"/>
              <w:bottom w:val="single" w:sz="4" w:space="0" w:color="000000"/>
            </w:tcBorders>
            <w:vAlign w:val="center"/>
          </w:tcPr>
          <w:p w:rsidR="00B1532B" w:rsidRDefault="00B1532B" w:rsidP="00B1532B">
            <w:pPr>
              <w:snapToGrid w:val="0"/>
              <w:jc w:val="center"/>
              <w:rPr>
                <w:rFonts w:cs="Arial CYR"/>
              </w:rPr>
            </w:pPr>
            <w:r>
              <w:rPr>
                <w:rFonts w:cs="Arial CYR"/>
              </w:rPr>
              <w:t>6,6</w:t>
            </w:r>
          </w:p>
        </w:tc>
        <w:tc>
          <w:tcPr>
            <w:tcW w:w="1230"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rFonts w:cs="Arial CYR"/>
              </w:rPr>
            </w:pPr>
            <w:r>
              <w:rPr>
                <w:rFonts w:cs="Arial CYR"/>
              </w:rPr>
              <w:t>0</w:t>
            </w:r>
          </w:p>
        </w:tc>
      </w:tr>
    </w:tbl>
    <w:p w:rsidR="00B1532B" w:rsidRDefault="00B1532B" w:rsidP="00B1532B">
      <w:pPr>
        <w:ind w:firstLine="540"/>
        <w:jc w:val="center"/>
      </w:pPr>
    </w:p>
    <w:p w:rsidR="00B1532B" w:rsidRDefault="00B1532B" w:rsidP="00B1532B">
      <w:pPr>
        <w:ind w:firstLine="540"/>
        <w:jc w:val="both"/>
      </w:pPr>
      <w: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16,7 тыс. м</w:t>
      </w:r>
      <w:r>
        <w:rPr>
          <w:vertAlign w:val="superscript"/>
        </w:rPr>
        <w:t xml:space="preserve">2 </w:t>
      </w:r>
      <w:r>
        <w:t xml:space="preserve">(14 % от всего фонда). </w:t>
      </w:r>
    </w:p>
    <w:p w:rsidR="00B1532B" w:rsidRDefault="00B1532B" w:rsidP="00B1532B">
      <w:pPr>
        <w:ind w:firstLine="709"/>
        <w:jc w:val="both"/>
      </w:pPr>
      <w:r>
        <w:t>В данный момент на территории Давыдовского городского поселения  ведется строительство 5 индивидуальных жилых домов (таблица 10).</w:t>
      </w:r>
    </w:p>
    <w:p w:rsidR="00B1532B" w:rsidRDefault="00B1532B" w:rsidP="00B1532B">
      <w:pPr>
        <w:pStyle w:val="a7"/>
        <w:spacing w:after="0"/>
        <w:ind w:firstLine="709"/>
        <w:jc w:val="center"/>
        <w:rPr>
          <w:sz w:val="28"/>
          <w:szCs w:val="28"/>
        </w:rPr>
      </w:pPr>
    </w:p>
    <w:p w:rsidR="00B1532B" w:rsidRDefault="00B1532B" w:rsidP="00B1532B">
      <w:pPr>
        <w:pStyle w:val="a7"/>
        <w:spacing w:after="0"/>
        <w:ind w:firstLine="709"/>
        <w:jc w:val="center"/>
        <w:rPr>
          <w:i/>
          <w:iCs/>
          <w:sz w:val="28"/>
          <w:szCs w:val="28"/>
        </w:rPr>
      </w:pPr>
      <w:r w:rsidRPr="00082E15">
        <w:rPr>
          <w:i/>
          <w:iCs/>
          <w:sz w:val="28"/>
          <w:szCs w:val="28"/>
        </w:rPr>
        <w:t>Таблица 10. Данные о строящихся</w:t>
      </w:r>
      <w:r>
        <w:rPr>
          <w:i/>
          <w:iCs/>
          <w:sz w:val="28"/>
          <w:szCs w:val="28"/>
        </w:rPr>
        <w:t xml:space="preserve"> и планируемых жилых домах в Давыдовском городском поселении.</w:t>
      </w:r>
    </w:p>
    <w:p w:rsidR="00B1532B" w:rsidRDefault="00B1532B" w:rsidP="00B1532B">
      <w:pPr>
        <w:ind w:firstLine="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2"/>
        <w:gridCol w:w="1628"/>
        <w:gridCol w:w="1905"/>
        <w:gridCol w:w="1245"/>
        <w:gridCol w:w="1020"/>
        <w:gridCol w:w="1170"/>
        <w:gridCol w:w="1899"/>
      </w:tblGrid>
      <w:tr w:rsidR="00B1532B" w:rsidTr="00B1532B">
        <w:tc>
          <w:tcPr>
            <w:tcW w:w="532"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 п/п</w:t>
            </w:r>
          </w:p>
        </w:tc>
        <w:tc>
          <w:tcPr>
            <w:tcW w:w="1628"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Адрес</w:t>
            </w:r>
          </w:p>
        </w:tc>
        <w:tc>
          <w:tcPr>
            <w:tcW w:w="1905"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Принадлежность</w:t>
            </w:r>
          </w:p>
        </w:tc>
        <w:tc>
          <w:tcPr>
            <w:tcW w:w="1245"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Этажность</w:t>
            </w:r>
          </w:p>
        </w:tc>
        <w:tc>
          <w:tcPr>
            <w:tcW w:w="1020"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Кол-во квартир</w:t>
            </w:r>
          </w:p>
        </w:tc>
        <w:tc>
          <w:tcPr>
            <w:tcW w:w="1170" w:type="dxa"/>
            <w:tcBorders>
              <w:top w:val="single" w:sz="1" w:space="0" w:color="000000"/>
              <w:left w:val="single" w:sz="1" w:space="0" w:color="000000"/>
              <w:bottom w:val="single" w:sz="1" w:space="0" w:color="000000"/>
            </w:tcBorders>
            <w:vAlign w:val="center"/>
          </w:tcPr>
          <w:p w:rsidR="00B1532B" w:rsidRDefault="00B1532B" w:rsidP="00B1532B">
            <w:pPr>
              <w:pStyle w:val="ad"/>
              <w:snapToGrid w:val="0"/>
              <w:jc w:val="center"/>
            </w:pPr>
            <w:r>
              <w:t>Общая площадь</w:t>
            </w:r>
          </w:p>
        </w:tc>
        <w:tc>
          <w:tcPr>
            <w:tcW w:w="1899" w:type="dxa"/>
            <w:tcBorders>
              <w:top w:val="single" w:sz="1" w:space="0" w:color="000000"/>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Предполагаемый ввод в эксплуатацию</w:t>
            </w:r>
          </w:p>
        </w:tc>
      </w:tr>
      <w:tr w:rsidR="00B1532B" w:rsidTr="00B1532B">
        <w:tc>
          <w:tcPr>
            <w:tcW w:w="532"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1</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2</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3</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4</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5</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rPr>
                <w:b/>
                <w:bCs/>
                <w:sz w:val="20"/>
                <w:szCs w:val="20"/>
              </w:rPr>
            </w:pPr>
            <w:r>
              <w:rPr>
                <w:b/>
                <w:bCs/>
                <w:sz w:val="20"/>
                <w:szCs w:val="20"/>
              </w:rPr>
              <w:t>6</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502"/>
        </w:trPr>
        <w:tc>
          <w:tcPr>
            <w:tcW w:w="532"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pPr>
            <w:r>
              <w:t>ул. Пушкина</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pPr>
            <w:r>
              <w:t>индивидуальное</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pPr>
            <w:r>
              <w:t>11</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pPr>
            <w:r>
              <w:t>1195,7</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2009-2012</w:t>
            </w:r>
          </w:p>
        </w:tc>
      </w:tr>
      <w:tr w:rsidR="00B1532B" w:rsidTr="00B1532B">
        <w:trPr>
          <w:trHeight w:val="567"/>
        </w:trPr>
        <w:tc>
          <w:tcPr>
            <w:tcW w:w="532" w:type="dxa"/>
            <w:tcBorders>
              <w:left w:val="single" w:sz="1" w:space="0" w:color="000000"/>
              <w:bottom w:val="single" w:sz="1" w:space="0" w:color="000000"/>
            </w:tcBorders>
            <w:vAlign w:val="center"/>
          </w:tcPr>
          <w:p w:rsidR="00B1532B" w:rsidRDefault="00B1532B" w:rsidP="00B1532B">
            <w:pPr>
              <w:pStyle w:val="ad"/>
              <w:snapToGrid w:val="0"/>
              <w:jc w:val="center"/>
            </w:pPr>
            <w:r>
              <w:t>2.</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pPr>
            <w:r>
              <w:t>ул. 50 лет Победы</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pPr>
            <w:r>
              <w:t>индивидуальное</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pPr>
            <w:r>
              <w:t>4</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pPr>
            <w:r>
              <w:t>478,4</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2009-2012</w:t>
            </w:r>
          </w:p>
        </w:tc>
      </w:tr>
      <w:tr w:rsidR="00B1532B" w:rsidTr="00B1532B">
        <w:trPr>
          <w:trHeight w:val="370"/>
        </w:trPr>
        <w:tc>
          <w:tcPr>
            <w:tcW w:w="532" w:type="dxa"/>
            <w:tcBorders>
              <w:left w:val="single" w:sz="1" w:space="0" w:color="000000"/>
              <w:bottom w:val="single" w:sz="1" w:space="0" w:color="000000"/>
            </w:tcBorders>
            <w:vAlign w:val="center"/>
          </w:tcPr>
          <w:p w:rsidR="00B1532B" w:rsidRDefault="00B1532B" w:rsidP="00B1532B">
            <w:pPr>
              <w:pStyle w:val="ad"/>
              <w:snapToGrid w:val="0"/>
              <w:jc w:val="center"/>
            </w:pPr>
            <w:r>
              <w:t>3.</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pPr>
            <w:r>
              <w:t>ул. Весенняя</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pPr>
            <w:r>
              <w:t>индивидуальное</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pPr>
            <w:r>
              <w:t>3</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pPr>
            <w:r>
              <w:t>296,1</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2009-2012</w:t>
            </w:r>
          </w:p>
        </w:tc>
      </w:tr>
      <w:tr w:rsidR="00B1532B" w:rsidTr="00B1532B">
        <w:trPr>
          <w:trHeight w:val="461"/>
        </w:trPr>
        <w:tc>
          <w:tcPr>
            <w:tcW w:w="532" w:type="dxa"/>
            <w:tcBorders>
              <w:left w:val="single" w:sz="1" w:space="0" w:color="000000"/>
              <w:bottom w:val="single" w:sz="1" w:space="0" w:color="000000"/>
            </w:tcBorders>
            <w:vAlign w:val="center"/>
          </w:tcPr>
          <w:p w:rsidR="00B1532B" w:rsidRDefault="00B1532B" w:rsidP="00B1532B">
            <w:pPr>
              <w:pStyle w:val="ad"/>
              <w:snapToGrid w:val="0"/>
              <w:jc w:val="center"/>
            </w:pPr>
            <w:r>
              <w:t>4.</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pPr>
            <w:r>
              <w:t>ул. Плеханова</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pPr>
            <w:r>
              <w:t>индивидуальное</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pPr>
            <w:r>
              <w:t>2</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pPr>
            <w:r>
              <w:t>191,4</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2009-2012</w:t>
            </w:r>
          </w:p>
        </w:tc>
      </w:tr>
      <w:tr w:rsidR="00B1532B" w:rsidTr="00B1532B">
        <w:trPr>
          <w:trHeight w:val="313"/>
        </w:trPr>
        <w:tc>
          <w:tcPr>
            <w:tcW w:w="532" w:type="dxa"/>
            <w:tcBorders>
              <w:left w:val="single" w:sz="1" w:space="0" w:color="000000"/>
              <w:bottom w:val="single" w:sz="1" w:space="0" w:color="000000"/>
            </w:tcBorders>
            <w:vAlign w:val="center"/>
          </w:tcPr>
          <w:p w:rsidR="00B1532B" w:rsidRDefault="00B1532B" w:rsidP="00B1532B">
            <w:pPr>
              <w:pStyle w:val="ad"/>
              <w:snapToGrid w:val="0"/>
              <w:jc w:val="center"/>
            </w:pPr>
            <w:r>
              <w:t>5.</w:t>
            </w:r>
          </w:p>
        </w:tc>
        <w:tc>
          <w:tcPr>
            <w:tcW w:w="1628" w:type="dxa"/>
            <w:tcBorders>
              <w:left w:val="single" w:sz="1" w:space="0" w:color="000000"/>
              <w:bottom w:val="single" w:sz="1" w:space="0" w:color="000000"/>
            </w:tcBorders>
            <w:vAlign w:val="center"/>
          </w:tcPr>
          <w:p w:rsidR="00B1532B" w:rsidRDefault="00B1532B" w:rsidP="00B1532B">
            <w:pPr>
              <w:pStyle w:val="ad"/>
              <w:snapToGrid w:val="0"/>
              <w:jc w:val="center"/>
            </w:pPr>
            <w:r>
              <w:t>ул. Парковая</w:t>
            </w:r>
          </w:p>
        </w:tc>
        <w:tc>
          <w:tcPr>
            <w:tcW w:w="1905" w:type="dxa"/>
            <w:tcBorders>
              <w:left w:val="single" w:sz="1" w:space="0" w:color="000000"/>
              <w:bottom w:val="single" w:sz="1" w:space="0" w:color="000000"/>
            </w:tcBorders>
            <w:vAlign w:val="center"/>
          </w:tcPr>
          <w:p w:rsidR="00B1532B" w:rsidRDefault="00B1532B" w:rsidP="00B1532B">
            <w:pPr>
              <w:pStyle w:val="ad"/>
              <w:snapToGrid w:val="0"/>
              <w:jc w:val="center"/>
            </w:pPr>
            <w:r>
              <w:t>индивидуальное</w:t>
            </w:r>
          </w:p>
        </w:tc>
        <w:tc>
          <w:tcPr>
            <w:tcW w:w="1245" w:type="dxa"/>
            <w:tcBorders>
              <w:left w:val="single" w:sz="1" w:space="0" w:color="000000"/>
              <w:bottom w:val="single" w:sz="1" w:space="0" w:color="000000"/>
            </w:tcBorders>
            <w:vAlign w:val="center"/>
          </w:tcPr>
          <w:p w:rsidR="00B1532B" w:rsidRDefault="00B1532B" w:rsidP="00B1532B">
            <w:pPr>
              <w:pStyle w:val="ad"/>
              <w:snapToGrid w:val="0"/>
              <w:jc w:val="center"/>
            </w:pPr>
            <w:r>
              <w:t>1</w:t>
            </w:r>
          </w:p>
        </w:tc>
        <w:tc>
          <w:tcPr>
            <w:tcW w:w="1020" w:type="dxa"/>
            <w:tcBorders>
              <w:left w:val="single" w:sz="1" w:space="0" w:color="000000"/>
              <w:bottom w:val="single" w:sz="1" w:space="0" w:color="000000"/>
            </w:tcBorders>
            <w:vAlign w:val="center"/>
          </w:tcPr>
          <w:p w:rsidR="00B1532B" w:rsidRDefault="00B1532B" w:rsidP="00B1532B">
            <w:pPr>
              <w:pStyle w:val="ad"/>
              <w:snapToGrid w:val="0"/>
              <w:jc w:val="center"/>
            </w:pPr>
            <w:r>
              <w:t>3</w:t>
            </w:r>
          </w:p>
        </w:tc>
        <w:tc>
          <w:tcPr>
            <w:tcW w:w="1170" w:type="dxa"/>
            <w:tcBorders>
              <w:left w:val="single" w:sz="1" w:space="0" w:color="000000"/>
              <w:bottom w:val="single" w:sz="1" w:space="0" w:color="000000"/>
            </w:tcBorders>
            <w:vAlign w:val="center"/>
          </w:tcPr>
          <w:p w:rsidR="00B1532B" w:rsidRDefault="00B1532B" w:rsidP="00B1532B">
            <w:pPr>
              <w:pStyle w:val="ad"/>
              <w:snapToGrid w:val="0"/>
              <w:jc w:val="center"/>
            </w:pPr>
            <w:r>
              <w:t>285,6</w:t>
            </w:r>
          </w:p>
        </w:tc>
        <w:tc>
          <w:tcPr>
            <w:tcW w:w="1899" w:type="dxa"/>
            <w:tcBorders>
              <w:left w:val="single" w:sz="1" w:space="0" w:color="000000"/>
              <w:bottom w:val="single" w:sz="1" w:space="0" w:color="000000"/>
              <w:right w:val="single" w:sz="1" w:space="0" w:color="000000"/>
            </w:tcBorders>
            <w:vAlign w:val="center"/>
          </w:tcPr>
          <w:p w:rsidR="00B1532B" w:rsidRDefault="00B1532B" w:rsidP="00B1532B">
            <w:pPr>
              <w:pStyle w:val="ad"/>
              <w:snapToGrid w:val="0"/>
              <w:jc w:val="center"/>
            </w:pPr>
            <w:r>
              <w:t>2009-2012</w:t>
            </w:r>
          </w:p>
        </w:tc>
      </w:tr>
    </w:tbl>
    <w:p w:rsidR="00B1532B" w:rsidRDefault="00B1532B" w:rsidP="00B1532B">
      <w:pPr>
        <w:spacing w:line="100" w:lineRule="atLeast"/>
        <w:ind w:firstLine="550"/>
        <w:jc w:val="both"/>
      </w:pPr>
    </w:p>
    <w:p w:rsidR="00B1532B" w:rsidRDefault="00B1532B" w:rsidP="00B1532B">
      <w:pPr>
        <w:spacing w:line="100" w:lineRule="atLeast"/>
        <w:ind w:firstLine="550"/>
        <w:jc w:val="both"/>
      </w:pPr>
      <w:r>
        <w:t xml:space="preserve">За два года в Давыдовском городском поселении было введено в эксплуатацию 23 дома, общей площадью </w:t>
      </w:r>
      <w:smartTag w:uri="urn:schemas-microsoft-com:office:smarttags" w:element="metricconverter">
        <w:smartTagPr>
          <w:attr w:name="ProductID" w:val="2261,7 м2"/>
        </w:smartTagPr>
        <w:r>
          <w:t>2261,7 м</w:t>
        </w:r>
        <w:r>
          <w:rPr>
            <w:vertAlign w:val="superscript"/>
          </w:rPr>
          <w:t>2</w:t>
        </w:r>
      </w:smartTag>
      <w:r>
        <w:t xml:space="preserve"> (табл. 11).</w:t>
      </w:r>
    </w:p>
    <w:p w:rsidR="00B1532B" w:rsidRDefault="00B1532B" w:rsidP="00B1532B">
      <w:pPr>
        <w:ind w:firstLine="540"/>
        <w:jc w:val="center"/>
      </w:pPr>
    </w:p>
    <w:p w:rsidR="00B1532B" w:rsidRDefault="00B1532B" w:rsidP="00B1532B">
      <w:pPr>
        <w:ind w:firstLine="540"/>
        <w:jc w:val="center"/>
        <w:rPr>
          <w:i/>
          <w:iCs/>
        </w:rPr>
      </w:pPr>
      <w:r>
        <w:rPr>
          <w:i/>
          <w:iCs/>
        </w:rPr>
        <w:t>Таблица 11. Данные по вводу в эксплуатацию жилой площади.</w:t>
      </w:r>
    </w:p>
    <w:p w:rsidR="00B1532B" w:rsidRDefault="00B1532B" w:rsidP="00B1532B">
      <w:pPr>
        <w:ind w:firstLine="540"/>
        <w:jc w:val="both"/>
      </w:pPr>
    </w:p>
    <w:tbl>
      <w:tblPr>
        <w:tblW w:w="0" w:type="auto"/>
        <w:tblInd w:w="-51" w:type="dxa"/>
        <w:tblLayout w:type="fixed"/>
        <w:tblLook w:val="0000" w:firstRow="0" w:lastRow="0" w:firstColumn="0" w:lastColumn="0" w:noHBand="0" w:noVBand="0"/>
      </w:tblPr>
      <w:tblGrid>
        <w:gridCol w:w="1228"/>
        <w:gridCol w:w="1365"/>
        <w:gridCol w:w="1365"/>
        <w:gridCol w:w="1380"/>
        <w:gridCol w:w="1365"/>
        <w:gridCol w:w="1219"/>
        <w:gridCol w:w="1721"/>
      </w:tblGrid>
      <w:tr w:rsidR="00B1532B" w:rsidTr="00B1532B">
        <w:trPr>
          <w:trHeight w:hRule="exact" w:val="286"/>
        </w:trPr>
        <w:tc>
          <w:tcPr>
            <w:tcW w:w="1228" w:type="dxa"/>
            <w:vMerge w:val="restart"/>
            <w:tcBorders>
              <w:top w:val="single" w:sz="4" w:space="0" w:color="000000"/>
              <w:left w:val="single" w:sz="4" w:space="0" w:color="000000"/>
              <w:bottom w:val="single" w:sz="4" w:space="0" w:color="000000"/>
            </w:tcBorders>
            <w:vAlign w:val="center"/>
          </w:tcPr>
          <w:p w:rsidR="00B1532B" w:rsidRDefault="00B1532B" w:rsidP="00B1532B">
            <w:pPr>
              <w:snapToGrid w:val="0"/>
              <w:jc w:val="center"/>
            </w:pPr>
            <w:r>
              <w:t>Годы</w:t>
            </w:r>
          </w:p>
        </w:tc>
        <w:tc>
          <w:tcPr>
            <w:tcW w:w="8415" w:type="dxa"/>
            <w:gridSpan w:val="6"/>
            <w:tcBorders>
              <w:top w:val="single" w:sz="4" w:space="0" w:color="000000"/>
              <w:left w:val="single" w:sz="4" w:space="0" w:color="000000"/>
              <w:bottom w:val="single" w:sz="4" w:space="0" w:color="000000"/>
              <w:right w:val="single" w:sz="4" w:space="0" w:color="000000"/>
            </w:tcBorders>
            <w:vAlign w:val="center"/>
          </w:tcPr>
          <w:p w:rsidR="00B1532B" w:rsidRDefault="00B1532B" w:rsidP="00B1532B">
            <w:pPr>
              <w:snapToGrid w:val="0"/>
              <w:jc w:val="center"/>
            </w:pPr>
            <w:r>
              <w:t>Государственное, муниципальное, ведомственное и др. строительство</w:t>
            </w:r>
          </w:p>
        </w:tc>
      </w:tr>
      <w:tr w:rsidR="00B1532B" w:rsidTr="00B1532B">
        <w:trPr>
          <w:trHeight w:hRule="exact" w:val="286"/>
        </w:trPr>
        <w:tc>
          <w:tcPr>
            <w:tcW w:w="1228" w:type="dxa"/>
            <w:vMerge/>
            <w:tcBorders>
              <w:top w:val="single" w:sz="4" w:space="0" w:color="000000"/>
              <w:left w:val="single" w:sz="4" w:space="0" w:color="000000"/>
              <w:bottom w:val="single" w:sz="4" w:space="0" w:color="000000"/>
            </w:tcBorders>
            <w:vAlign w:val="center"/>
          </w:tcPr>
          <w:p w:rsidR="00B1532B" w:rsidRDefault="00B1532B" w:rsidP="00B1532B"/>
        </w:tc>
        <w:tc>
          <w:tcPr>
            <w:tcW w:w="2730" w:type="dxa"/>
            <w:gridSpan w:val="2"/>
            <w:tcBorders>
              <w:left w:val="single" w:sz="4" w:space="0" w:color="000000"/>
              <w:bottom w:val="single" w:sz="4" w:space="0" w:color="000000"/>
            </w:tcBorders>
            <w:vAlign w:val="center"/>
          </w:tcPr>
          <w:p w:rsidR="00B1532B" w:rsidRDefault="00B1532B" w:rsidP="00B1532B">
            <w:pPr>
              <w:snapToGrid w:val="0"/>
              <w:jc w:val="center"/>
            </w:pPr>
            <w:r>
              <w:t xml:space="preserve">2-3 </w:t>
            </w:r>
            <w:proofErr w:type="spellStart"/>
            <w:r>
              <w:t>эт</w:t>
            </w:r>
            <w:proofErr w:type="spellEnd"/>
            <w:r>
              <w:t>. в т. ч. инд.</w:t>
            </w:r>
          </w:p>
        </w:tc>
        <w:tc>
          <w:tcPr>
            <w:tcW w:w="2745" w:type="dxa"/>
            <w:gridSpan w:val="2"/>
            <w:tcBorders>
              <w:left w:val="single" w:sz="4" w:space="0" w:color="000000"/>
              <w:bottom w:val="single" w:sz="4" w:space="0" w:color="000000"/>
            </w:tcBorders>
            <w:vAlign w:val="center"/>
          </w:tcPr>
          <w:p w:rsidR="00B1532B" w:rsidRDefault="00B1532B" w:rsidP="00B1532B">
            <w:pPr>
              <w:snapToGrid w:val="0"/>
              <w:jc w:val="center"/>
            </w:pPr>
            <w:r>
              <w:t xml:space="preserve">1 </w:t>
            </w:r>
            <w:proofErr w:type="spellStart"/>
            <w:r>
              <w:t>эт</w:t>
            </w:r>
            <w:proofErr w:type="spellEnd"/>
            <w:r>
              <w:t>. в т. ч. инд.</w:t>
            </w:r>
          </w:p>
        </w:tc>
        <w:tc>
          <w:tcPr>
            <w:tcW w:w="2940" w:type="dxa"/>
            <w:gridSpan w:val="2"/>
            <w:tcBorders>
              <w:left w:val="single" w:sz="4" w:space="0" w:color="000000"/>
              <w:bottom w:val="single" w:sz="4" w:space="0" w:color="000000"/>
              <w:right w:val="single" w:sz="4" w:space="0" w:color="000000"/>
            </w:tcBorders>
            <w:vAlign w:val="center"/>
          </w:tcPr>
          <w:p w:rsidR="00B1532B" w:rsidRDefault="00B1532B" w:rsidP="00B1532B">
            <w:pPr>
              <w:snapToGrid w:val="0"/>
              <w:jc w:val="center"/>
            </w:pPr>
            <w:r>
              <w:t>Всего</w:t>
            </w:r>
          </w:p>
        </w:tc>
      </w:tr>
      <w:tr w:rsidR="00B1532B" w:rsidTr="00B1532B">
        <w:tc>
          <w:tcPr>
            <w:tcW w:w="1228" w:type="dxa"/>
            <w:vMerge/>
            <w:tcBorders>
              <w:top w:val="single" w:sz="4" w:space="0" w:color="000000"/>
              <w:left w:val="single" w:sz="4" w:space="0" w:color="000000"/>
              <w:bottom w:val="single" w:sz="4" w:space="0" w:color="000000"/>
            </w:tcBorders>
            <w:vAlign w:val="center"/>
          </w:tcPr>
          <w:p w:rsidR="00B1532B" w:rsidRDefault="00B1532B" w:rsidP="00B1532B"/>
        </w:tc>
        <w:tc>
          <w:tcPr>
            <w:tcW w:w="1365" w:type="dxa"/>
            <w:tcBorders>
              <w:left w:val="single" w:sz="4" w:space="0" w:color="000000"/>
              <w:bottom w:val="single" w:sz="4" w:space="0" w:color="000000"/>
            </w:tcBorders>
            <w:vAlign w:val="center"/>
          </w:tcPr>
          <w:p w:rsidR="00B1532B" w:rsidRDefault="00B1532B" w:rsidP="00B1532B">
            <w:pPr>
              <w:snapToGrid w:val="0"/>
              <w:jc w:val="center"/>
            </w:pPr>
            <w:r>
              <w:t>кол-во</w:t>
            </w:r>
          </w:p>
        </w:tc>
        <w:tc>
          <w:tcPr>
            <w:tcW w:w="1365" w:type="dxa"/>
            <w:tcBorders>
              <w:left w:val="single" w:sz="4" w:space="0" w:color="000000"/>
              <w:bottom w:val="single" w:sz="4" w:space="0" w:color="000000"/>
            </w:tcBorders>
            <w:vAlign w:val="center"/>
          </w:tcPr>
          <w:p w:rsidR="00B1532B" w:rsidRDefault="00B1532B" w:rsidP="00B1532B">
            <w:pPr>
              <w:snapToGrid w:val="0"/>
              <w:jc w:val="center"/>
              <w:rPr>
                <w:vertAlign w:val="superscript"/>
              </w:rPr>
            </w:pPr>
            <w:r>
              <w:t>общ. пл. м</w:t>
            </w:r>
            <w:r>
              <w:rPr>
                <w:vertAlign w:val="superscript"/>
              </w:rPr>
              <w:t>2</w:t>
            </w:r>
          </w:p>
        </w:tc>
        <w:tc>
          <w:tcPr>
            <w:tcW w:w="1380" w:type="dxa"/>
            <w:tcBorders>
              <w:left w:val="single" w:sz="4" w:space="0" w:color="000000"/>
              <w:bottom w:val="single" w:sz="4" w:space="0" w:color="000000"/>
            </w:tcBorders>
            <w:vAlign w:val="center"/>
          </w:tcPr>
          <w:p w:rsidR="00B1532B" w:rsidRDefault="00B1532B" w:rsidP="00B1532B">
            <w:pPr>
              <w:snapToGrid w:val="0"/>
              <w:jc w:val="center"/>
            </w:pPr>
            <w:r>
              <w:t>кол-во</w:t>
            </w:r>
          </w:p>
        </w:tc>
        <w:tc>
          <w:tcPr>
            <w:tcW w:w="1365" w:type="dxa"/>
            <w:tcBorders>
              <w:left w:val="single" w:sz="4" w:space="0" w:color="000000"/>
              <w:bottom w:val="single" w:sz="4" w:space="0" w:color="000000"/>
            </w:tcBorders>
            <w:vAlign w:val="center"/>
          </w:tcPr>
          <w:p w:rsidR="00B1532B" w:rsidRDefault="00B1532B" w:rsidP="00B1532B">
            <w:pPr>
              <w:snapToGrid w:val="0"/>
              <w:jc w:val="center"/>
              <w:rPr>
                <w:vertAlign w:val="superscript"/>
              </w:rPr>
            </w:pPr>
            <w:r>
              <w:t>общ. пл. м</w:t>
            </w:r>
            <w:r>
              <w:rPr>
                <w:vertAlign w:val="superscript"/>
              </w:rPr>
              <w:t>2</w:t>
            </w:r>
          </w:p>
        </w:tc>
        <w:tc>
          <w:tcPr>
            <w:tcW w:w="1219" w:type="dxa"/>
            <w:tcBorders>
              <w:left w:val="single" w:sz="4" w:space="0" w:color="000000"/>
              <w:bottom w:val="single" w:sz="4" w:space="0" w:color="000000"/>
            </w:tcBorders>
            <w:vAlign w:val="center"/>
          </w:tcPr>
          <w:p w:rsidR="00B1532B" w:rsidRDefault="00B1532B" w:rsidP="00B1532B">
            <w:pPr>
              <w:snapToGrid w:val="0"/>
              <w:jc w:val="center"/>
            </w:pPr>
            <w:r>
              <w:t>кол-во</w:t>
            </w:r>
          </w:p>
        </w:tc>
        <w:tc>
          <w:tcPr>
            <w:tcW w:w="1721" w:type="dxa"/>
            <w:tcBorders>
              <w:left w:val="single" w:sz="4" w:space="0" w:color="000000"/>
              <w:bottom w:val="single" w:sz="4" w:space="0" w:color="000000"/>
              <w:right w:val="single" w:sz="4" w:space="0" w:color="000000"/>
            </w:tcBorders>
            <w:vAlign w:val="center"/>
          </w:tcPr>
          <w:p w:rsidR="00B1532B" w:rsidRDefault="00B1532B" w:rsidP="00B1532B">
            <w:pPr>
              <w:snapToGrid w:val="0"/>
              <w:jc w:val="center"/>
              <w:rPr>
                <w:vertAlign w:val="superscript"/>
              </w:rPr>
            </w:pPr>
            <w:r>
              <w:t>общ. пл. м</w:t>
            </w:r>
            <w:r>
              <w:rPr>
                <w:vertAlign w:val="superscript"/>
              </w:rPr>
              <w:t>2</w:t>
            </w:r>
          </w:p>
        </w:tc>
      </w:tr>
      <w:tr w:rsidR="00B1532B" w:rsidRPr="00C3755B" w:rsidTr="00B1532B">
        <w:trPr>
          <w:trHeight w:hRule="exact" w:val="283"/>
        </w:trPr>
        <w:tc>
          <w:tcPr>
            <w:tcW w:w="1228"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1</w:t>
            </w:r>
          </w:p>
        </w:tc>
        <w:tc>
          <w:tcPr>
            <w:tcW w:w="1365"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2</w:t>
            </w:r>
          </w:p>
        </w:tc>
        <w:tc>
          <w:tcPr>
            <w:tcW w:w="1365"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3</w:t>
            </w:r>
          </w:p>
        </w:tc>
        <w:tc>
          <w:tcPr>
            <w:tcW w:w="1380"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4</w:t>
            </w:r>
          </w:p>
        </w:tc>
        <w:tc>
          <w:tcPr>
            <w:tcW w:w="1365"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5</w:t>
            </w:r>
          </w:p>
        </w:tc>
        <w:tc>
          <w:tcPr>
            <w:tcW w:w="1219" w:type="dxa"/>
            <w:tcBorders>
              <w:left w:val="single" w:sz="4" w:space="0" w:color="000000"/>
              <w:bottom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6</w:t>
            </w:r>
          </w:p>
        </w:tc>
        <w:tc>
          <w:tcPr>
            <w:tcW w:w="1721" w:type="dxa"/>
            <w:tcBorders>
              <w:left w:val="single" w:sz="4" w:space="0" w:color="000000"/>
              <w:bottom w:val="single" w:sz="4" w:space="0" w:color="000000"/>
              <w:right w:val="single" w:sz="4" w:space="0" w:color="000000"/>
            </w:tcBorders>
            <w:vAlign w:val="center"/>
          </w:tcPr>
          <w:p w:rsidR="00B1532B" w:rsidRPr="00C3755B" w:rsidRDefault="00B1532B" w:rsidP="00B1532B">
            <w:pPr>
              <w:snapToGrid w:val="0"/>
              <w:jc w:val="center"/>
              <w:rPr>
                <w:b/>
                <w:bCs/>
                <w:sz w:val="20"/>
                <w:szCs w:val="20"/>
              </w:rPr>
            </w:pPr>
            <w:r w:rsidRPr="00C3755B">
              <w:rPr>
                <w:b/>
                <w:bCs/>
                <w:sz w:val="20"/>
                <w:szCs w:val="20"/>
              </w:rPr>
              <w:t>7</w:t>
            </w:r>
          </w:p>
        </w:tc>
      </w:tr>
      <w:tr w:rsidR="00B1532B" w:rsidTr="00B1532B">
        <w:tc>
          <w:tcPr>
            <w:tcW w:w="1228" w:type="dxa"/>
            <w:tcBorders>
              <w:left w:val="single" w:sz="4" w:space="0" w:color="000000"/>
              <w:bottom w:val="single" w:sz="4" w:space="0" w:color="000000"/>
            </w:tcBorders>
            <w:vAlign w:val="center"/>
          </w:tcPr>
          <w:p w:rsidR="00B1532B" w:rsidRDefault="00B1532B" w:rsidP="00B1532B">
            <w:pPr>
              <w:snapToGrid w:val="0"/>
              <w:jc w:val="center"/>
            </w:pPr>
            <w:r>
              <w:t>2007</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2</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239,7</w:t>
            </w:r>
          </w:p>
        </w:tc>
        <w:tc>
          <w:tcPr>
            <w:tcW w:w="1380" w:type="dxa"/>
            <w:tcBorders>
              <w:left w:val="single" w:sz="4" w:space="0" w:color="000000"/>
              <w:bottom w:val="single" w:sz="4" w:space="0" w:color="000000"/>
            </w:tcBorders>
            <w:vAlign w:val="center"/>
          </w:tcPr>
          <w:p w:rsidR="00B1532B" w:rsidRDefault="00B1532B" w:rsidP="00B1532B">
            <w:pPr>
              <w:pStyle w:val="ad"/>
              <w:snapToGrid w:val="0"/>
              <w:jc w:val="center"/>
            </w:pPr>
            <w:r>
              <w:t>7</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745,2</w:t>
            </w:r>
          </w:p>
        </w:tc>
        <w:tc>
          <w:tcPr>
            <w:tcW w:w="1219" w:type="dxa"/>
            <w:tcBorders>
              <w:left w:val="single" w:sz="4" w:space="0" w:color="000000"/>
              <w:bottom w:val="single" w:sz="4" w:space="0" w:color="000000"/>
            </w:tcBorders>
            <w:vAlign w:val="center"/>
          </w:tcPr>
          <w:p w:rsidR="00B1532B" w:rsidRDefault="00B1532B" w:rsidP="00B1532B">
            <w:pPr>
              <w:pStyle w:val="ad"/>
              <w:snapToGrid w:val="0"/>
              <w:jc w:val="center"/>
            </w:pPr>
            <w:r>
              <w:t>9</w:t>
            </w:r>
          </w:p>
        </w:tc>
        <w:tc>
          <w:tcPr>
            <w:tcW w:w="1721" w:type="dxa"/>
            <w:tcBorders>
              <w:left w:val="single" w:sz="4" w:space="0" w:color="000000"/>
              <w:bottom w:val="single" w:sz="4" w:space="0" w:color="000000"/>
              <w:right w:val="single" w:sz="4" w:space="0" w:color="000000"/>
            </w:tcBorders>
            <w:vAlign w:val="center"/>
          </w:tcPr>
          <w:p w:rsidR="00B1532B" w:rsidRDefault="00B1532B" w:rsidP="00B1532B">
            <w:pPr>
              <w:pStyle w:val="ad"/>
              <w:snapToGrid w:val="0"/>
              <w:jc w:val="center"/>
            </w:pPr>
            <w:r>
              <w:t>984,9</w:t>
            </w:r>
          </w:p>
        </w:tc>
      </w:tr>
      <w:tr w:rsidR="00B1532B" w:rsidTr="00B1532B">
        <w:tc>
          <w:tcPr>
            <w:tcW w:w="1228" w:type="dxa"/>
            <w:tcBorders>
              <w:left w:val="single" w:sz="4" w:space="0" w:color="000000"/>
              <w:bottom w:val="single" w:sz="4" w:space="0" w:color="000000"/>
            </w:tcBorders>
            <w:vAlign w:val="center"/>
          </w:tcPr>
          <w:p w:rsidR="00B1532B" w:rsidRDefault="00B1532B" w:rsidP="00B1532B">
            <w:pPr>
              <w:snapToGrid w:val="0"/>
              <w:jc w:val="center"/>
            </w:pPr>
            <w:r>
              <w:t>2008</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2</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325,4</w:t>
            </w:r>
          </w:p>
        </w:tc>
        <w:tc>
          <w:tcPr>
            <w:tcW w:w="1380" w:type="dxa"/>
            <w:tcBorders>
              <w:left w:val="single" w:sz="4" w:space="0" w:color="000000"/>
              <w:bottom w:val="single" w:sz="4" w:space="0" w:color="000000"/>
            </w:tcBorders>
            <w:vAlign w:val="center"/>
          </w:tcPr>
          <w:p w:rsidR="00B1532B" w:rsidRDefault="00B1532B" w:rsidP="00B1532B">
            <w:pPr>
              <w:pStyle w:val="ad"/>
              <w:snapToGrid w:val="0"/>
              <w:jc w:val="center"/>
            </w:pPr>
            <w:r>
              <w:t>12</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951,4</w:t>
            </w:r>
          </w:p>
        </w:tc>
        <w:tc>
          <w:tcPr>
            <w:tcW w:w="1219" w:type="dxa"/>
            <w:tcBorders>
              <w:left w:val="single" w:sz="4" w:space="0" w:color="000000"/>
              <w:bottom w:val="single" w:sz="4" w:space="0" w:color="000000"/>
            </w:tcBorders>
            <w:vAlign w:val="center"/>
          </w:tcPr>
          <w:p w:rsidR="00B1532B" w:rsidRDefault="00B1532B" w:rsidP="00B1532B">
            <w:pPr>
              <w:pStyle w:val="ad"/>
              <w:snapToGrid w:val="0"/>
              <w:jc w:val="center"/>
            </w:pPr>
            <w:r>
              <w:t>14</w:t>
            </w:r>
          </w:p>
        </w:tc>
        <w:tc>
          <w:tcPr>
            <w:tcW w:w="1721" w:type="dxa"/>
            <w:tcBorders>
              <w:left w:val="single" w:sz="4" w:space="0" w:color="000000"/>
              <w:bottom w:val="single" w:sz="4" w:space="0" w:color="000000"/>
              <w:right w:val="single" w:sz="4" w:space="0" w:color="000000"/>
            </w:tcBorders>
            <w:vAlign w:val="center"/>
          </w:tcPr>
          <w:p w:rsidR="00B1532B" w:rsidRDefault="00B1532B" w:rsidP="00B1532B">
            <w:pPr>
              <w:pStyle w:val="ad"/>
              <w:snapToGrid w:val="0"/>
              <w:jc w:val="center"/>
            </w:pPr>
            <w:r>
              <w:t>1276,8</w:t>
            </w:r>
          </w:p>
        </w:tc>
      </w:tr>
      <w:tr w:rsidR="00B1532B" w:rsidTr="00B1532B">
        <w:tc>
          <w:tcPr>
            <w:tcW w:w="1228" w:type="dxa"/>
            <w:tcBorders>
              <w:left w:val="single" w:sz="4" w:space="0" w:color="000000"/>
              <w:bottom w:val="single" w:sz="4" w:space="0" w:color="000000"/>
            </w:tcBorders>
            <w:vAlign w:val="center"/>
          </w:tcPr>
          <w:p w:rsidR="00B1532B" w:rsidRDefault="00B1532B" w:rsidP="00B1532B">
            <w:pPr>
              <w:snapToGrid w:val="0"/>
              <w:jc w:val="center"/>
            </w:pPr>
            <w:r>
              <w:t>Всего за период</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4</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565,1</w:t>
            </w:r>
          </w:p>
        </w:tc>
        <w:tc>
          <w:tcPr>
            <w:tcW w:w="1380" w:type="dxa"/>
            <w:tcBorders>
              <w:left w:val="single" w:sz="4" w:space="0" w:color="000000"/>
              <w:bottom w:val="single" w:sz="4" w:space="0" w:color="000000"/>
            </w:tcBorders>
            <w:vAlign w:val="center"/>
          </w:tcPr>
          <w:p w:rsidR="00B1532B" w:rsidRDefault="00B1532B" w:rsidP="00B1532B">
            <w:pPr>
              <w:pStyle w:val="ad"/>
              <w:snapToGrid w:val="0"/>
              <w:jc w:val="center"/>
            </w:pPr>
            <w:r>
              <w:t>19</w:t>
            </w:r>
          </w:p>
        </w:tc>
        <w:tc>
          <w:tcPr>
            <w:tcW w:w="1365" w:type="dxa"/>
            <w:tcBorders>
              <w:left w:val="single" w:sz="4" w:space="0" w:color="000000"/>
              <w:bottom w:val="single" w:sz="4" w:space="0" w:color="000000"/>
            </w:tcBorders>
            <w:vAlign w:val="center"/>
          </w:tcPr>
          <w:p w:rsidR="00B1532B" w:rsidRDefault="00B1532B" w:rsidP="00B1532B">
            <w:pPr>
              <w:pStyle w:val="ad"/>
              <w:snapToGrid w:val="0"/>
              <w:jc w:val="center"/>
            </w:pPr>
            <w:r>
              <w:t>1696,6</w:t>
            </w:r>
          </w:p>
        </w:tc>
        <w:tc>
          <w:tcPr>
            <w:tcW w:w="1219" w:type="dxa"/>
            <w:tcBorders>
              <w:left w:val="single" w:sz="4" w:space="0" w:color="000000"/>
              <w:bottom w:val="single" w:sz="4" w:space="0" w:color="000000"/>
            </w:tcBorders>
            <w:vAlign w:val="center"/>
          </w:tcPr>
          <w:p w:rsidR="00B1532B" w:rsidRDefault="00B1532B" w:rsidP="00B1532B">
            <w:pPr>
              <w:pStyle w:val="ad"/>
              <w:snapToGrid w:val="0"/>
              <w:jc w:val="center"/>
            </w:pPr>
            <w:r>
              <w:t>23</w:t>
            </w:r>
          </w:p>
        </w:tc>
        <w:tc>
          <w:tcPr>
            <w:tcW w:w="1721" w:type="dxa"/>
            <w:tcBorders>
              <w:left w:val="single" w:sz="4" w:space="0" w:color="000000"/>
              <w:bottom w:val="single" w:sz="4" w:space="0" w:color="000000"/>
              <w:right w:val="single" w:sz="4" w:space="0" w:color="000000"/>
            </w:tcBorders>
            <w:vAlign w:val="center"/>
          </w:tcPr>
          <w:p w:rsidR="00B1532B" w:rsidRDefault="00B1532B" w:rsidP="00B1532B">
            <w:pPr>
              <w:pStyle w:val="ad"/>
              <w:snapToGrid w:val="0"/>
              <w:jc w:val="center"/>
            </w:pPr>
            <w:r>
              <w:t>2261,7</w:t>
            </w:r>
          </w:p>
        </w:tc>
      </w:tr>
    </w:tbl>
    <w:p w:rsidR="00B1532B" w:rsidRDefault="00B1532B" w:rsidP="00B1532B">
      <w:pPr>
        <w:ind w:firstLine="550"/>
        <w:jc w:val="both"/>
      </w:pPr>
    </w:p>
    <w:p w:rsidR="00B1532B" w:rsidRDefault="00B1532B" w:rsidP="00B1532B">
      <w:pPr>
        <w:pStyle w:val="FR3"/>
        <w:spacing w:before="0" w:line="252" w:lineRule="auto"/>
        <w:ind w:firstLine="720"/>
        <w:rPr>
          <w:sz w:val="28"/>
          <w:szCs w:val="28"/>
        </w:rPr>
      </w:pPr>
      <w:r>
        <w:rPr>
          <w:sz w:val="28"/>
          <w:szCs w:val="28"/>
        </w:rPr>
        <w:t xml:space="preserve">В течение последних двух лет среднегодовой ввод жилого фонда составил </w:t>
      </w:r>
      <w:smartTag w:uri="urn:schemas-microsoft-com:office:smarttags" w:element="metricconverter">
        <w:smartTagPr>
          <w:attr w:name="ProductID" w:val="1130 м2"/>
        </w:smartTagPr>
        <w:r>
          <w:rPr>
            <w:sz w:val="28"/>
            <w:szCs w:val="28"/>
          </w:rPr>
          <w:t>1130 м</w:t>
        </w:r>
        <w:r>
          <w:rPr>
            <w:sz w:val="28"/>
            <w:szCs w:val="28"/>
            <w:vertAlign w:val="superscript"/>
          </w:rPr>
          <w:t>2</w:t>
        </w:r>
      </w:smartTag>
      <w:r>
        <w:rPr>
          <w:sz w:val="28"/>
          <w:szCs w:val="28"/>
        </w:rPr>
        <w:t>.</w:t>
      </w:r>
      <w:r>
        <w:rPr>
          <w:sz w:val="28"/>
          <w:szCs w:val="28"/>
          <w:vertAlign w:val="superscript"/>
        </w:rPr>
        <w:t xml:space="preserve"> </w:t>
      </w:r>
      <w:r>
        <w:rPr>
          <w:sz w:val="28"/>
          <w:szCs w:val="28"/>
        </w:rPr>
        <w:t>В структуре нового строительства на одноэтажное индивидуальное приходится 75 %.</w:t>
      </w:r>
    </w:p>
    <w:p w:rsidR="00B1532B" w:rsidRDefault="00B1532B" w:rsidP="00B1532B">
      <w:pPr>
        <w:ind w:firstLine="709"/>
        <w:jc w:val="both"/>
      </w:pPr>
    </w:p>
    <w:p w:rsidR="00B1532B" w:rsidRDefault="00B1532B" w:rsidP="00B1532B">
      <w:pPr>
        <w:ind w:firstLine="709"/>
        <w:jc w:val="both"/>
      </w:pPr>
    </w:p>
    <w:p w:rsidR="00B1532B" w:rsidRDefault="00B1532B" w:rsidP="00B1532B">
      <w:pPr>
        <w:pStyle w:val="a7"/>
        <w:spacing w:after="0"/>
        <w:ind w:firstLine="709"/>
        <w:rPr>
          <w:b/>
          <w:sz w:val="28"/>
        </w:rPr>
      </w:pPr>
      <w:r>
        <w:rPr>
          <w:b/>
          <w:sz w:val="28"/>
        </w:rPr>
        <w:t>1.9. Культурно-бытовое обслуживание.</w:t>
      </w:r>
    </w:p>
    <w:p w:rsidR="00B1532B" w:rsidRDefault="00B1532B" w:rsidP="00B1532B">
      <w:pPr>
        <w:pStyle w:val="a7"/>
        <w:spacing w:after="0"/>
        <w:ind w:firstLine="709"/>
        <w:jc w:val="both"/>
        <w:rPr>
          <w:sz w:val="28"/>
        </w:rPr>
      </w:pPr>
      <w:r>
        <w:rPr>
          <w:sz w:val="28"/>
        </w:rPr>
        <w:t xml:space="preserve">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городских поселениях, как правило, формируется единый общественный центр, дополняемый объектами </w:t>
      </w:r>
      <w:r>
        <w:rPr>
          <w:sz w:val="28"/>
        </w:rPr>
        <w:lastRenderedPageBreak/>
        <w:t>повседневного пользования в сельских населенных пунктах.</w:t>
      </w:r>
    </w:p>
    <w:p w:rsidR="00B1532B" w:rsidRDefault="00B1532B" w:rsidP="00B1532B">
      <w:pPr>
        <w:pStyle w:val="a7"/>
        <w:spacing w:after="0"/>
        <w:ind w:firstLine="709"/>
        <w:jc w:val="both"/>
        <w:rPr>
          <w:sz w:val="28"/>
        </w:rPr>
      </w:pPr>
      <w:r>
        <w:rPr>
          <w:sz w:val="28"/>
        </w:rPr>
        <w:t>К минимально необходимым сферам общественного обслуживания относятся 4 вида учреждений:</w:t>
      </w:r>
    </w:p>
    <w:p w:rsidR="00B1532B" w:rsidRDefault="00B1532B" w:rsidP="00B1532B">
      <w:pPr>
        <w:pStyle w:val="a7"/>
        <w:spacing w:after="0"/>
        <w:ind w:firstLine="709"/>
        <w:jc w:val="both"/>
        <w:rPr>
          <w:sz w:val="28"/>
        </w:rPr>
      </w:pPr>
      <w:r>
        <w:rPr>
          <w:rFonts w:ascii="Symbol" w:hAnsi="Symbol"/>
          <w:sz w:val="18"/>
        </w:rPr>
        <w:t></w:t>
      </w:r>
      <w:r>
        <w:rPr>
          <w:rFonts w:ascii="Symbol" w:hAnsi="Symbol"/>
          <w:sz w:val="18"/>
        </w:rPr>
        <w:t></w:t>
      </w:r>
      <w:r>
        <w:rPr>
          <w:sz w:val="28"/>
        </w:rPr>
        <w:t>образования (образовательные учреждения, включая дошкольные);</w:t>
      </w:r>
    </w:p>
    <w:p w:rsidR="00B1532B" w:rsidRDefault="00B1532B" w:rsidP="00B1532B">
      <w:pPr>
        <w:pStyle w:val="a7"/>
        <w:spacing w:after="0"/>
        <w:ind w:firstLine="709"/>
        <w:jc w:val="both"/>
        <w:rPr>
          <w:sz w:val="28"/>
        </w:rPr>
      </w:pPr>
      <w:r>
        <w:rPr>
          <w:rFonts w:ascii="Symbol" w:hAnsi="Symbol"/>
          <w:sz w:val="18"/>
        </w:rPr>
        <w:t></w:t>
      </w:r>
      <w:r>
        <w:rPr>
          <w:rFonts w:ascii="Symbol" w:hAnsi="Symbol"/>
          <w:sz w:val="18"/>
        </w:rPr>
        <w:t></w:t>
      </w:r>
      <w:r>
        <w:rPr>
          <w:sz w:val="28"/>
        </w:rPr>
        <w:t>здравоохранения;</w:t>
      </w:r>
    </w:p>
    <w:p w:rsidR="00B1532B" w:rsidRDefault="00B1532B" w:rsidP="00B1532B">
      <w:pPr>
        <w:pStyle w:val="a7"/>
        <w:spacing w:after="0"/>
        <w:ind w:firstLine="709"/>
        <w:jc w:val="both"/>
        <w:rPr>
          <w:sz w:val="28"/>
        </w:rPr>
      </w:pPr>
      <w:r>
        <w:rPr>
          <w:rFonts w:ascii="Symbol" w:hAnsi="Symbol"/>
          <w:sz w:val="18"/>
        </w:rPr>
        <w:t></w:t>
      </w:r>
      <w:r>
        <w:rPr>
          <w:rFonts w:ascii="Symbol" w:hAnsi="Symbol"/>
          <w:sz w:val="18"/>
        </w:rPr>
        <w:t></w:t>
      </w:r>
      <w:r>
        <w:rPr>
          <w:sz w:val="28"/>
        </w:rPr>
        <w:t>культуры и искусства;</w:t>
      </w:r>
    </w:p>
    <w:p w:rsidR="00B1532B" w:rsidRDefault="00B1532B" w:rsidP="00B1532B">
      <w:pPr>
        <w:pStyle w:val="a7"/>
        <w:spacing w:after="0"/>
        <w:ind w:firstLine="709"/>
        <w:jc w:val="both"/>
        <w:rPr>
          <w:sz w:val="28"/>
        </w:rPr>
      </w:pPr>
      <w:r>
        <w:rPr>
          <w:rFonts w:ascii="Symbol" w:hAnsi="Symbol"/>
          <w:sz w:val="18"/>
        </w:rPr>
        <w:t></w:t>
      </w:r>
      <w:r>
        <w:rPr>
          <w:rFonts w:ascii="Symbol" w:hAnsi="Symbol"/>
          <w:sz w:val="18"/>
        </w:rPr>
        <w:t></w:t>
      </w:r>
      <w:r>
        <w:rPr>
          <w:sz w:val="28"/>
        </w:rPr>
        <w:t>физической культуры и спорта.</w:t>
      </w:r>
    </w:p>
    <w:p w:rsidR="00B1532B" w:rsidRDefault="00B1532B" w:rsidP="00B1532B">
      <w:pPr>
        <w:pStyle w:val="a7"/>
        <w:spacing w:after="0"/>
        <w:ind w:firstLine="709"/>
        <w:jc w:val="both"/>
        <w:rPr>
          <w:sz w:val="28"/>
        </w:rPr>
      </w:pPr>
      <w:r>
        <w:rPr>
          <w:sz w:val="28"/>
        </w:rPr>
        <w:t>Современное состояние учреждений социально-культурной сферы в Давыдовском городском поселении характеризуется следующими факторами и тенденциями:</w:t>
      </w:r>
    </w:p>
    <w:p w:rsidR="00B1532B" w:rsidRDefault="00B1532B" w:rsidP="00B1532B">
      <w:pPr>
        <w:pStyle w:val="a7"/>
        <w:spacing w:after="0"/>
        <w:ind w:firstLine="709"/>
        <w:jc w:val="both"/>
        <w:rPr>
          <w:sz w:val="28"/>
        </w:rPr>
      </w:pPr>
      <w:r>
        <w:rPr>
          <w:sz w:val="28"/>
        </w:rPr>
        <w:t xml:space="preserve">- имеющиеся учреждения в основном с низкой </w:t>
      </w:r>
      <w:proofErr w:type="spellStart"/>
      <w:r>
        <w:rPr>
          <w:sz w:val="28"/>
        </w:rPr>
        <w:t>фондовооруженностью</w:t>
      </w:r>
      <w:proofErr w:type="spellEnd"/>
      <w:r>
        <w:rPr>
          <w:sz w:val="28"/>
        </w:rPr>
        <w:t xml:space="preserve"> и устаревшим оборудованием;</w:t>
      </w:r>
    </w:p>
    <w:p w:rsidR="00B1532B" w:rsidRDefault="00B1532B" w:rsidP="00B1532B">
      <w:pPr>
        <w:pStyle w:val="a7"/>
        <w:spacing w:after="0"/>
        <w:ind w:firstLine="709"/>
        <w:jc w:val="both"/>
        <w:rPr>
          <w:sz w:val="28"/>
        </w:rPr>
      </w:pPr>
      <w:r>
        <w:rPr>
          <w:sz w:val="28"/>
        </w:rPr>
        <w:t>- не соответствием объема оказываемых услуг потребностям населения;</w:t>
      </w:r>
    </w:p>
    <w:p w:rsidR="00B1532B" w:rsidRDefault="00B1532B" w:rsidP="00B1532B">
      <w:pPr>
        <w:pStyle w:val="a7"/>
        <w:spacing w:after="0"/>
        <w:ind w:firstLine="709"/>
        <w:jc w:val="both"/>
        <w:rPr>
          <w:sz w:val="28"/>
        </w:rPr>
      </w:pPr>
      <w:r>
        <w:rPr>
          <w:sz w:val="28"/>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B1532B" w:rsidRDefault="00B1532B" w:rsidP="00B1532B">
      <w:pPr>
        <w:pStyle w:val="a7"/>
        <w:spacing w:after="0"/>
        <w:ind w:firstLine="709"/>
        <w:jc w:val="both"/>
        <w:rPr>
          <w:sz w:val="28"/>
        </w:rPr>
      </w:pPr>
      <w:r>
        <w:rPr>
          <w:sz w:val="28"/>
        </w:rPr>
        <w:t>- снижением объемов капитальных вложений в социальную сферу.</w:t>
      </w:r>
    </w:p>
    <w:p w:rsidR="00B1532B" w:rsidRPr="00082E15" w:rsidRDefault="00B1532B" w:rsidP="00B1532B">
      <w:pPr>
        <w:pStyle w:val="a7"/>
        <w:spacing w:after="0"/>
        <w:ind w:firstLine="709"/>
        <w:jc w:val="both"/>
        <w:rPr>
          <w:sz w:val="28"/>
        </w:rPr>
      </w:pPr>
      <w:r w:rsidRPr="00082E15">
        <w:rPr>
          <w:i/>
          <w:sz w:val="28"/>
        </w:rPr>
        <w:t>Образование.</w:t>
      </w:r>
      <w:r w:rsidRPr="00082E15">
        <w:t xml:space="preserve"> </w:t>
      </w:r>
      <w:r w:rsidRPr="00082E15">
        <w:rPr>
          <w:sz w:val="28"/>
        </w:rPr>
        <w:t xml:space="preserve">Муниципальную систему образования Давыдовского городского поселения представляют 2 общеобразовательные школы, 2  дошкольных образовательных учреждений и музыкальная школа. В образовательной сфере работают 129 педагогов (табл. 12). Существующие школы находятся в хорошем состоянии и в ближайшее время ремонта не требуют. В </w:t>
      </w:r>
      <w:proofErr w:type="spellStart"/>
      <w:r w:rsidRPr="00082E15">
        <w:rPr>
          <w:sz w:val="28"/>
        </w:rPr>
        <w:t>Давыдовской</w:t>
      </w:r>
      <w:proofErr w:type="spellEnd"/>
      <w:r w:rsidRPr="00082E15">
        <w:rPr>
          <w:sz w:val="28"/>
        </w:rPr>
        <w:t xml:space="preserve"> школе в ближайшее время планируется строительство бассейна.</w:t>
      </w:r>
    </w:p>
    <w:p w:rsidR="00B1532B" w:rsidRPr="00082E15" w:rsidRDefault="00B1532B" w:rsidP="00B1532B">
      <w:pPr>
        <w:pStyle w:val="a7"/>
        <w:spacing w:after="0"/>
        <w:ind w:firstLine="709"/>
        <w:jc w:val="both"/>
      </w:pPr>
    </w:p>
    <w:p w:rsidR="00B1532B" w:rsidRDefault="00B1532B" w:rsidP="00B1532B">
      <w:pPr>
        <w:pStyle w:val="a7"/>
        <w:spacing w:after="0"/>
        <w:ind w:firstLine="709"/>
        <w:jc w:val="center"/>
        <w:rPr>
          <w:i/>
          <w:sz w:val="28"/>
        </w:rPr>
      </w:pPr>
      <w:r w:rsidRPr="00082E15">
        <w:rPr>
          <w:i/>
          <w:sz w:val="28"/>
        </w:rPr>
        <w:t>Таблица 12. Учреждения образования, расположенные на территории Давыдовского городского</w:t>
      </w:r>
      <w:r>
        <w:rPr>
          <w:i/>
          <w:sz w:val="28"/>
        </w:rPr>
        <w:t xml:space="preserve"> поселения.</w:t>
      </w:r>
    </w:p>
    <w:p w:rsidR="00B1532B" w:rsidRDefault="00B1532B" w:rsidP="00B1532B">
      <w:pPr>
        <w:pStyle w:val="a7"/>
        <w:spacing w:after="0" w:line="100" w:lineRule="atLeast"/>
        <w:ind w:firstLine="709"/>
        <w:jc w:val="cente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25"/>
        <w:gridCol w:w="2115"/>
        <w:gridCol w:w="1380"/>
        <w:gridCol w:w="1635"/>
        <w:gridCol w:w="975"/>
        <w:gridCol w:w="1530"/>
        <w:gridCol w:w="1233"/>
      </w:tblGrid>
      <w:tr w:rsidR="00B1532B" w:rsidTr="00B1532B">
        <w:tc>
          <w:tcPr>
            <w:tcW w:w="525" w:type="dxa"/>
            <w:vAlign w:val="center"/>
          </w:tcPr>
          <w:p w:rsidR="00B1532B" w:rsidRDefault="00B1532B" w:rsidP="00B1532B">
            <w:pPr>
              <w:pStyle w:val="ad"/>
              <w:snapToGrid w:val="0"/>
              <w:jc w:val="center"/>
            </w:pPr>
            <w:r>
              <w:t>№ п/п</w:t>
            </w:r>
          </w:p>
        </w:tc>
        <w:tc>
          <w:tcPr>
            <w:tcW w:w="2115" w:type="dxa"/>
            <w:vAlign w:val="center"/>
          </w:tcPr>
          <w:p w:rsidR="00B1532B" w:rsidRDefault="00B1532B" w:rsidP="00B1532B">
            <w:pPr>
              <w:pStyle w:val="ad"/>
              <w:snapToGrid w:val="0"/>
              <w:jc w:val="center"/>
            </w:pPr>
            <w:r>
              <w:t>Наименование учреждения</w:t>
            </w:r>
          </w:p>
        </w:tc>
        <w:tc>
          <w:tcPr>
            <w:tcW w:w="1380" w:type="dxa"/>
            <w:vAlign w:val="center"/>
          </w:tcPr>
          <w:p w:rsidR="00B1532B" w:rsidRDefault="00B1532B" w:rsidP="00B1532B">
            <w:pPr>
              <w:pStyle w:val="ad"/>
              <w:snapToGrid w:val="0"/>
              <w:jc w:val="center"/>
            </w:pPr>
            <w:r>
              <w:t>Вид собственности</w:t>
            </w:r>
          </w:p>
        </w:tc>
        <w:tc>
          <w:tcPr>
            <w:tcW w:w="1635" w:type="dxa"/>
            <w:vAlign w:val="center"/>
          </w:tcPr>
          <w:p w:rsidR="00B1532B" w:rsidRDefault="00B1532B" w:rsidP="00B1532B">
            <w:pPr>
              <w:pStyle w:val="ad"/>
              <w:snapToGrid w:val="0"/>
              <w:jc w:val="center"/>
            </w:pPr>
            <w:r>
              <w:t>Адрес</w:t>
            </w:r>
          </w:p>
        </w:tc>
        <w:tc>
          <w:tcPr>
            <w:tcW w:w="975" w:type="dxa"/>
            <w:vAlign w:val="center"/>
          </w:tcPr>
          <w:p w:rsidR="00B1532B" w:rsidRDefault="00B1532B" w:rsidP="00B1532B">
            <w:pPr>
              <w:pStyle w:val="ad"/>
              <w:snapToGrid w:val="0"/>
              <w:jc w:val="center"/>
            </w:pPr>
            <w:r>
              <w:t>Количество мест</w:t>
            </w:r>
          </w:p>
        </w:tc>
        <w:tc>
          <w:tcPr>
            <w:tcW w:w="1530" w:type="dxa"/>
            <w:vAlign w:val="center"/>
          </w:tcPr>
          <w:p w:rsidR="00B1532B" w:rsidRDefault="00B1532B" w:rsidP="00B1532B">
            <w:pPr>
              <w:pStyle w:val="ad"/>
              <w:snapToGrid w:val="0"/>
              <w:jc w:val="center"/>
            </w:pPr>
            <w:r>
              <w:t>Количество обучающихся</w:t>
            </w:r>
          </w:p>
        </w:tc>
        <w:tc>
          <w:tcPr>
            <w:tcW w:w="1233" w:type="dxa"/>
            <w:vAlign w:val="center"/>
          </w:tcPr>
          <w:p w:rsidR="00B1532B" w:rsidRDefault="00B1532B" w:rsidP="00B1532B">
            <w:pPr>
              <w:pStyle w:val="ad"/>
              <w:snapToGrid w:val="0"/>
              <w:jc w:val="center"/>
            </w:pPr>
            <w:r>
              <w:t>Год постройки/состояние</w:t>
            </w:r>
          </w:p>
        </w:tc>
      </w:tr>
      <w:tr w:rsidR="00B1532B" w:rsidTr="00B1532B">
        <w:tc>
          <w:tcPr>
            <w:tcW w:w="525" w:type="dxa"/>
            <w:vAlign w:val="center"/>
          </w:tcPr>
          <w:p w:rsidR="00B1532B" w:rsidRDefault="00B1532B" w:rsidP="00B1532B">
            <w:pPr>
              <w:pStyle w:val="ad"/>
              <w:snapToGrid w:val="0"/>
              <w:jc w:val="center"/>
              <w:rPr>
                <w:b/>
                <w:bCs/>
                <w:sz w:val="20"/>
                <w:szCs w:val="20"/>
              </w:rPr>
            </w:pPr>
            <w:r>
              <w:rPr>
                <w:b/>
                <w:bCs/>
                <w:sz w:val="20"/>
                <w:szCs w:val="20"/>
              </w:rPr>
              <w:t>1</w:t>
            </w:r>
          </w:p>
        </w:tc>
        <w:tc>
          <w:tcPr>
            <w:tcW w:w="2115" w:type="dxa"/>
            <w:vAlign w:val="center"/>
          </w:tcPr>
          <w:p w:rsidR="00B1532B" w:rsidRDefault="00B1532B" w:rsidP="00B1532B">
            <w:pPr>
              <w:pStyle w:val="ad"/>
              <w:snapToGrid w:val="0"/>
              <w:jc w:val="center"/>
              <w:rPr>
                <w:b/>
                <w:bCs/>
                <w:sz w:val="20"/>
                <w:szCs w:val="20"/>
              </w:rPr>
            </w:pPr>
            <w:r>
              <w:rPr>
                <w:b/>
                <w:bCs/>
                <w:sz w:val="20"/>
                <w:szCs w:val="20"/>
              </w:rPr>
              <w:t>2</w:t>
            </w:r>
          </w:p>
        </w:tc>
        <w:tc>
          <w:tcPr>
            <w:tcW w:w="1380" w:type="dxa"/>
            <w:vAlign w:val="center"/>
          </w:tcPr>
          <w:p w:rsidR="00B1532B" w:rsidRDefault="00B1532B" w:rsidP="00B1532B">
            <w:pPr>
              <w:pStyle w:val="ad"/>
              <w:snapToGrid w:val="0"/>
              <w:jc w:val="center"/>
              <w:rPr>
                <w:b/>
                <w:bCs/>
                <w:sz w:val="20"/>
                <w:szCs w:val="20"/>
              </w:rPr>
            </w:pPr>
            <w:r>
              <w:rPr>
                <w:b/>
                <w:bCs/>
                <w:sz w:val="20"/>
                <w:szCs w:val="20"/>
              </w:rPr>
              <w:t>3</w:t>
            </w:r>
          </w:p>
        </w:tc>
        <w:tc>
          <w:tcPr>
            <w:tcW w:w="1635" w:type="dxa"/>
            <w:vAlign w:val="center"/>
          </w:tcPr>
          <w:p w:rsidR="00B1532B" w:rsidRDefault="00B1532B" w:rsidP="00B1532B">
            <w:pPr>
              <w:pStyle w:val="ad"/>
              <w:snapToGrid w:val="0"/>
              <w:jc w:val="center"/>
              <w:rPr>
                <w:b/>
                <w:bCs/>
                <w:sz w:val="20"/>
                <w:szCs w:val="20"/>
              </w:rPr>
            </w:pPr>
            <w:r>
              <w:rPr>
                <w:b/>
                <w:bCs/>
                <w:sz w:val="20"/>
                <w:szCs w:val="20"/>
              </w:rPr>
              <w:t>4</w:t>
            </w:r>
          </w:p>
        </w:tc>
        <w:tc>
          <w:tcPr>
            <w:tcW w:w="975" w:type="dxa"/>
            <w:vAlign w:val="center"/>
          </w:tcPr>
          <w:p w:rsidR="00B1532B" w:rsidRDefault="00B1532B" w:rsidP="00B1532B">
            <w:pPr>
              <w:pStyle w:val="ad"/>
              <w:snapToGrid w:val="0"/>
              <w:jc w:val="center"/>
              <w:rPr>
                <w:b/>
                <w:bCs/>
                <w:sz w:val="20"/>
                <w:szCs w:val="20"/>
              </w:rPr>
            </w:pPr>
            <w:r>
              <w:rPr>
                <w:b/>
                <w:bCs/>
                <w:sz w:val="20"/>
                <w:szCs w:val="20"/>
              </w:rPr>
              <w:t>5</w:t>
            </w:r>
          </w:p>
        </w:tc>
        <w:tc>
          <w:tcPr>
            <w:tcW w:w="1530" w:type="dxa"/>
            <w:vAlign w:val="center"/>
          </w:tcPr>
          <w:p w:rsidR="00B1532B" w:rsidRDefault="00B1532B" w:rsidP="00B1532B">
            <w:pPr>
              <w:pStyle w:val="ad"/>
              <w:snapToGrid w:val="0"/>
              <w:jc w:val="center"/>
              <w:rPr>
                <w:b/>
                <w:bCs/>
                <w:sz w:val="20"/>
                <w:szCs w:val="20"/>
              </w:rPr>
            </w:pPr>
            <w:r>
              <w:rPr>
                <w:b/>
                <w:bCs/>
                <w:sz w:val="20"/>
                <w:szCs w:val="20"/>
              </w:rPr>
              <w:t>6</w:t>
            </w:r>
          </w:p>
        </w:tc>
        <w:tc>
          <w:tcPr>
            <w:tcW w:w="1233" w:type="dxa"/>
            <w:vAlign w:val="center"/>
          </w:tcPr>
          <w:p w:rsidR="00B1532B" w:rsidRDefault="00B1532B" w:rsidP="00B1532B">
            <w:pPr>
              <w:pStyle w:val="ad"/>
              <w:snapToGrid w:val="0"/>
              <w:jc w:val="center"/>
              <w:rPr>
                <w:b/>
                <w:bCs/>
                <w:sz w:val="20"/>
                <w:szCs w:val="20"/>
              </w:rPr>
            </w:pPr>
            <w:r>
              <w:rPr>
                <w:b/>
                <w:bCs/>
                <w:sz w:val="20"/>
                <w:szCs w:val="20"/>
              </w:rPr>
              <w:t>7</w:t>
            </w:r>
          </w:p>
        </w:tc>
      </w:tr>
      <w:tr w:rsidR="00B1532B" w:rsidRPr="002D6CC6" w:rsidTr="00B1532B">
        <w:trPr>
          <w:trHeight w:val="1255"/>
        </w:trPr>
        <w:tc>
          <w:tcPr>
            <w:tcW w:w="525" w:type="dxa"/>
            <w:vAlign w:val="center"/>
          </w:tcPr>
          <w:p w:rsidR="00B1532B" w:rsidRPr="002D6CC6" w:rsidRDefault="00B1532B" w:rsidP="00B1532B">
            <w:pPr>
              <w:pStyle w:val="ad"/>
              <w:snapToGrid w:val="0"/>
              <w:jc w:val="center"/>
            </w:pPr>
            <w:r w:rsidRPr="002D6CC6">
              <w:t>1.</w:t>
            </w:r>
          </w:p>
        </w:tc>
        <w:tc>
          <w:tcPr>
            <w:tcW w:w="2115" w:type="dxa"/>
            <w:vAlign w:val="center"/>
          </w:tcPr>
          <w:p w:rsidR="00B1532B" w:rsidRPr="002D6CC6" w:rsidRDefault="00B1532B" w:rsidP="00B1532B">
            <w:pPr>
              <w:pStyle w:val="ad"/>
              <w:snapToGrid w:val="0"/>
              <w:jc w:val="center"/>
            </w:pPr>
            <w:r w:rsidRPr="002D6CC6">
              <w:t xml:space="preserve">МДРУ </w:t>
            </w:r>
            <w:proofErr w:type="spellStart"/>
            <w:r w:rsidRPr="002D6CC6">
              <w:t>Давыдовский</w:t>
            </w:r>
            <w:proofErr w:type="spellEnd"/>
            <w:r w:rsidRPr="002D6CC6">
              <w:t xml:space="preserve"> детский сад</w:t>
            </w:r>
          </w:p>
        </w:tc>
        <w:tc>
          <w:tcPr>
            <w:tcW w:w="1380" w:type="dxa"/>
            <w:vAlign w:val="center"/>
          </w:tcPr>
          <w:p w:rsidR="00B1532B" w:rsidRPr="002D6CC6" w:rsidRDefault="00B1532B" w:rsidP="00B1532B">
            <w:pPr>
              <w:pStyle w:val="ad"/>
              <w:snapToGrid w:val="0"/>
              <w:jc w:val="center"/>
            </w:pPr>
            <w:r w:rsidRPr="002D6CC6">
              <w:t>муниципальная</w:t>
            </w:r>
          </w:p>
        </w:tc>
        <w:tc>
          <w:tcPr>
            <w:tcW w:w="1635" w:type="dxa"/>
            <w:vAlign w:val="center"/>
          </w:tcPr>
          <w:p w:rsidR="00B1532B" w:rsidRPr="002D6CC6" w:rsidRDefault="00B1532B" w:rsidP="00B1532B">
            <w:pPr>
              <w:pStyle w:val="ad"/>
              <w:snapToGrid w:val="0"/>
              <w:jc w:val="center"/>
            </w:pPr>
            <w:r w:rsidRPr="002D6CC6">
              <w:t>п. Давыдовка ул. Ленина д. 26а</w:t>
            </w:r>
          </w:p>
        </w:tc>
        <w:tc>
          <w:tcPr>
            <w:tcW w:w="975" w:type="dxa"/>
            <w:vAlign w:val="center"/>
          </w:tcPr>
          <w:p w:rsidR="00B1532B" w:rsidRPr="002D6CC6" w:rsidRDefault="00B1532B" w:rsidP="00B1532B">
            <w:pPr>
              <w:pStyle w:val="ad"/>
              <w:snapToGrid w:val="0"/>
              <w:jc w:val="center"/>
            </w:pPr>
            <w:r w:rsidRPr="002D6CC6">
              <w:t>80</w:t>
            </w:r>
          </w:p>
        </w:tc>
        <w:tc>
          <w:tcPr>
            <w:tcW w:w="1530" w:type="dxa"/>
            <w:vAlign w:val="center"/>
          </w:tcPr>
          <w:p w:rsidR="00B1532B" w:rsidRPr="002D6CC6" w:rsidRDefault="00B1532B" w:rsidP="00B1532B">
            <w:pPr>
              <w:pStyle w:val="ad"/>
              <w:snapToGrid w:val="0"/>
              <w:jc w:val="center"/>
            </w:pPr>
            <w:r w:rsidRPr="002D6CC6">
              <w:t>118</w:t>
            </w:r>
          </w:p>
        </w:tc>
        <w:tc>
          <w:tcPr>
            <w:tcW w:w="1233" w:type="dxa"/>
            <w:vAlign w:val="center"/>
          </w:tcPr>
          <w:p w:rsidR="00B1532B" w:rsidRPr="002D6CC6" w:rsidRDefault="00B1532B" w:rsidP="00B1532B">
            <w:pPr>
              <w:pStyle w:val="ad"/>
              <w:snapToGrid w:val="0"/>
              <w:jc w:val="center"/>
            </w:pPr>
            <w:r w:rsidRPr="002D6CC6">
              <w:t>2006</w:t>
            </w:r>
          </w:p>
        </w:tc>
      </w:tr>
      <w:tr w:rsidR="00B1532B" w:rsidTr="00B1532B">
        <w:trPr>
          <w:trHeight w:val="1015"/>
        </w:trPr>
        <w:tc>
          <w:tcPr>
            <w:tcW w:w="525" w:type="dxa"/>
            <w:vAlign w:val="center"/>
          </w:tcPr>
          <w:p w:rsidR="00B1532B" w:rsidRDefault="00B1532B" w:rsidP="00B1532B">
            <w:pPr>
              <w:pStyle w:val="ad"/>
              <w:snapToGrid w:val="0"/>
              <w:jc w:val="center"/>
            </w:pPr>
            <w:r>
              <w:t>2.</w:t>
            </w:r>
          </w:p>
        </w:tc>
        <w:tc>
          <w:tcPr>
            <w:tcW w:w="2115" w:type="dxa"/>
            <w:vAlign w:val="center"/>
          </w:tcPr>
          <w:p w:rsidR="00B1532B" w:rsidRDefault="00B1532B" w:rsidP="00B1532B">
            <w:pPr>
              <w:pStyle w:val="ad"/>
              <w:snapToGrid w:val="0"/>
              <w:jc w:val="center"/>
            </w:pPr>
            <w:r>
              <w:t>МДОУ детский сад «Ручеек»</w:t>
            </w:r>
          </w:p>
        </w:tc>
        <w:tc>
          <w:tcPr>
            <w:tcW w:w="1380" w:type="dxa"/>
            <w:vAlign w:val="center"/>
          </w:tcPr>
          <w:p w:rsidR="00B1532B" w:rsidRDefault="00B1532B" w:rsidP="00B1532B">
            <w:pPr>
              <w:pStyle w:val="ad"/>
              <w:snapToGrid w:val="0"/>
              <w:jc w:val="center"/>
            </w:pPr>
            <w:r>
              <w:t>муниципальная</w:t>
            </w:r>
          </w:p>
        </w:tc>
        <w:tc>
          <w:tcPr>
            <w:tcW w:w="1635" w:type="dxa"/>
            <w:vAlign w:val="center"/>
          </w:tcPr>
          <w:p w:rsidR="00B1532B" w:rsidRDefault="00B1532B" w:rsidP="00B1532B">
            <w:pPr>
              <w:pStyle w:val="ad"/>
              <w:snapToGrid w:val="0"/>
              <w:jc w:val="center"/>
            </w:pPr>
            <w:r>
              <w:t>п. Давыдовка ул. ПМК д. 6</w:t>
            </w:r>
          </w:p>
        </w:tc>
        <w:tc>
          <w:tcPr>
            <w:tcW w:w="975" w:type="dxa"/>
            <w:vAlign w:val="center"/>
          </w:tcPr>
          <w:p w:rsidR="00B1532B" w:rsidRDefault="00B1532B" w:rsidP="00B1532B">
            <w:pPr>
              <w:pStyle w:val="ad"/>
              <w:snapToGrid w:val="0"/>
              <w:jc w:val="center"/>
            </w:pPr>
            <w:r>
              <w:t>25</w:t>
            </w:r>
          </w:p>
        </w:tc>
        <w:tc>
          <w:tcPr>
            <w:tcW w:w="1530" w:type="dxa"/>
            <w:vAlign w:val="center"/>
          </w:tcPr>
          <w:p w:rsidR="00B1532B" w:rsidRDefault="00B1532B" w:rsidP="00B1532B">
            <w:pPr>
              <w:pStyle w:val="ad"/>
              <w:snapToGrid w:val="0"/>
              <w:jc w:val="center"/>
            </w:pPr>
            <w:r>
              <w:t>20</w:t>
            </w:r>
          </w:p>
        </w:tc>
        <w:tc>
          <w:tcPr>
            <w:tcW w:w="1233" w:type="dxa"/>
            <w:vAlign w:val="center"/>
          </w:tcPr>
          <w:p w:rsidR="00B1532B" w:rsidRDefault="00B1532B" w:rsidP="00B1532B">
            <w:pPr>
              <w:pStyle w:val="ad"/>
              <w:snapToGrid w:val="0"/>
              <w:jc w:val="center"/>
            </w:pPr>
            <w:r>
              <w:t>1954</w:t>
            </w:r>
          </w:p>
        </w:tc>
      </w:tr>
      <w:tr w:rsidR="00B1532B" w:rsidTr="00B1532B">
        <w:tc>
          <w:tcPr>
            <w:tcW w:w="525" w:type="dxa"/>
            <w:vAlign w:val="center"/>
          </w:tcPr>
          <w:p w:rsidR="00B1532B" w:rsidRDefault="00B1532B" w:rsidP="00B1532B">
            <w:pPr>
              <w:pStyle w:val="ad"/>
              <w:snapToGrid w:val="0"/>
              <w:jc w:val="center"/>
              <w:rPr>
                <w:b/>
                <w:bCs/>
                <w:sz w:val="20"/>
                <w:szCs w:val="20"/>
              </w:rPr>
            </w:pPr>
            <w:r>
              <w:rPr>
                <w:b/>
                <w:bCs/>
                <w:sz w:val="20"/>
                <w:szCs w:val="20"/>
              </w:rPr>
              <w:t>1</w:t>
            </w:r>
          </w:p>
        </w:tc>
        <w:tc>
          <w:tcPr>
            <w:tcW w:w="2115" w:type="dxa"/>
            <w:vAlign w:val="center"/>
          </w:tcPr>
          <w:p w:rsidR="00B1532B" w:rsidRDefault="00B1532B" w:rsidP="00B1532B">
            <w:pPr>
              <w:pStyle w:val="ad"/>
              <w:snapToGrid w:val="0"/>
              <w:jc w:val="center"/>
              <w:rPr>
                <w:b/>
                <w:bCs/>
                <w:sz w:val="20"/>
                <w:szCs w:val="20"/>
              </w:rPr>
            </w:pPr>
            <w:r>
              <w:rPr>
                <w:b/>
                <w:bCs/>
                <w:sz w:val="20"/>
                <w:szCs w:val="20"/>
              </w:rPr>
              <w:t>2</w:t>
            </w:r>
          </w:p>
        </w:tc>
        <w:tc>
          <w:tcPr>
            <w:tcW w:w="1380" w:type="dxa"/>
            <w:vAlign w:val="center"/>
          </w:tcPr>
          <w:p w:rsidR="00B1532B" w:rsidRDefault="00B1532B" w:rsidP="00B1532B">
            <w:pPr>
              <w:pStyle w:val="ad"/>
              <w:snapToGrid w:val="0"/>
              <w:jc w:val="center"/>
              <w:rPr>
                <w:b/>
                <w:bCs/>
                <w:sz w:val="20"/>
                <w:szCs w:val="20"/>
              </w:rPr>
            </w:pPr>
            <w:r>
              <w:rPr>
                <w:b/>
                <w:bCs/>
                <w:sz w:val="20"/>
                <w:szCs w:val="20"/>
              </w:rPr>
              <w:t>3</w:t>
            </w:r>
          </w:p>
        </w:tc>
        <w:tc>
          <w:tcPr>
            <w:tcW w:w="1635" w:type="dxa"/>
            <w:vAlign w:val="center"/>
          </w:tcPr>
          <w:p w:rsidR="00B1532B" w:rsidRDefault="00B1532B" w:rsidP="00B1532B">
            <w:pPr>
              <w:pStyle w:val="ad"/>
              <w:snapToGrid w:val="0"/>
              <w:jc w:val="center"/>
              <w:rPr>
                <w:b/>
                <w:bCs/>
                <w:sz w:val="20"/>
                <w:szCs w:val="20"/>
              </w:rPr>
            </w:pPr>
            <w:r>
              <w:rPr>
                <w:b/>
                <w:bCs/>
                <w:sz w:val="20"/>
                <w:szCs w:val="20"/>
              </w:rPr>
              <w:t>4</w:t>
            </w:r>
          </w:p>
        </w:tc>
        <w:tc>
          <w:tcPr>
            <w:tcW w:w="975" w:type="dxa"/>
            <w:vAlign w:val="center"/>
          </w:tcPr>
          <w:p w:rsidR="00B1532B" w:rsidRDefault="00B1532B" w:rsidP="00B1532B">
            <w:pPr>
              <w:pStyle w:val="ad"/>
              <w:snapToGrid w:val="0"/>
              <w:jc w:val="center"/>
              <w:rPr>
                <w:b/>
                <w:bCs/>
                <w:sz w:val="20"/>
                <w:szCs w:val="20"/>
              </w:rPr>
            </w:pPr>
            <w:r>
              <w:rPr>
                <w:b/>
                <w:bCs/>
                <w:sz w:val="20"/>
                <w:szCs w:val="20"/>
              </w:rPr>
              <w:t>5</w:t>
            </w:r>
          </w:p>
        </w:tc>
        <w:tc>
          <w:tcPr>
            <w:tcW w:w="1530" w:type="dxa"/>
            <w:vAlign w:val="center"/>
          </w:tcPr>
          <w:p w:rsidR="00B1532B" w:rsidRDefault="00B1532B" w:rsidP="00B1532B">
            <w:pPr>
              <w:pStyle w:val="ad"/>
              <w:snapToGrid w:val="0"/>
              <w:jc w:val="center"/>
              <w:rPr>
                <w:b/>
                <w:bCs/>
                <w:sz w:val="20"/>
                <w:szCs w:val="20"/>
              </w:rPr>
            </w:pPr>
            <w:r>
              <w:rPr>
                <w:b/>
                <w:bCs/>
                <w:sz w:val="20"/>
                <w:szCs w:val="20"/>
              </w:rPr>
              <w:t>6</w:t>
            </w:r>
          </w:p>
        </w:tc>
        <w:tc>
          <w:tcPr>
            <w:tcW w:w="1233"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850"/>
        </w:trPr>
        <w:tc>
          <w:tcPr>
            <w:tcW w:w="525" w:type="dxa"/>
            <w:vAlign w:val="center"/>
          </w:tcPr>
          <w:p w:rsidR="00B1532B" w:rsidRDefault="00B1532B" w:rsidP="00B1532B">
            <w:pPr>
              <w:pStyle w:val="ad"/>
              <w:snapToGrid w:val="0"/>
              <w:jc w:val="center"/>
            </w:pPr>
            <w:r>
              <w:t>3.</w:t>
            </w:r>
          </w:p>
        </w:tc>
        <w:tc>
          <w:tcPr>
            <w:tcW w:w="2115" w:type="dxa"/>
            <w:vAlign w:val="center"/>
          </w:tcPr>
          <w:p w:rsidR="00B1532B" w:rsidRDefault="00B1532B" w:rsidP="00B1532B">
            <w:pPr>
              <w:pStyle w:val="ad"/>
              <w:snapToGrid w:val="0"/>
              <w:jc w:val="center"/>
            </w:pPr>
            <w:r>
              <w:t>МОУ «</w:t>
            </w:r>
            <w:proofErr w:type="spellStart"/>
            <w:r>
              <w:t>Давыдовская</w:t>
            </w:r>
            <w:proofErr w:type="spellEnd"/>
            <w:r>
              <w:t xml:space="preserve"> общеобразовательная школа с углубленным изучением </w:t>
            </w:r>
            <w:r>
              <w:lastRenderedPageBreak/>
              <w:t>отдельных предметов»</w:t>
            </w:r>
          </w:p>
        </w:tc>
        <w:tc>
          <w:tcPr>
            <w:tcW w:w="1380" w:type="dxa"/>
            <w:vAlign w:val="center"/>
          </w:tcPr>
          <w:p w:rsidR="00B1532B" w:rsidRDefault="00B1532B" w:rsidP="00B1532B">
            <w:pPr>
              <w:pStyle w:val="ad"/>
              <w:snapToGrid w:val="0"/>
              <w:jc w:val="center"/>
            </w:pPr>
            <w:r>
              <w:lastRenderedPageBreak/>
              <w:t>муниципальная</w:t>
            </w:r>
          </w:p>
        </w:tc>
        <w:tc>
          <w:tcPr>
            <w:tcW w:w="1635" w:type="dxa"/>
            <w:vAlign w:val="center"/>
          </w:tcPr>
          <w:p w:rsidR="00B1532B" w:rsidRDefault="00B1532B" w:rsidP="00B1532B">
            <w:pPr>
              <w:pStyle w:val="ad"/>
              <w:snapToGrid w:val="0"/>
              <w:jc w:val="center"/>
            </w:pPr>
            <w:r>
              <w:t>п. Давыдовка ул. Ленина д. 32</w:t>
            </w:r>
          </w:p>
        </w:tc>
        <w:tc>
          <w:tcPr>
            <w:tcW w:w="975" w:type="dxa"/>
            <w:vAlign w:val="center"/>
          </w:tcPr>
          <w:p w:rsidR="00B1532B" w:rsidRDefault="00B1532B" w:rsidP="00B1532B">
            <w:pPr>
              <w:pStyle w:val="ad"/>
              <w:snapToGrid w:val="0"/>
              <w:jc w:val="center"/>
            </w:pPr>
            <w:r>
              <w:t>842</w:t>
            </w:r>
          </w:p>
        </w:tc>
        <w:tc>
          <w:tcPr>
            <w:tcW w:w="1530" w:type="dxa"/>
            <w:vAlign w:val="center"/>
          </w:tcPr>
          <w:p w:rsidR="00B1532B" w:rsidRDefault="00B1532B" w:rsidP="00B1532B">
            <w:pPr>
              <w:pStyle w:val="ad"/>
              <w:snapToGrid w:val="0"/>
              <w:jc w:val="center"/>
            </w:pPr>
            <w:r>
              <w:t>500</w:t>
            </w:r>
          </w:p>
        </w:tc>
        <w:tc>
          <w:tcPr>
            <w:tcW w:w="1233" w:type="dxa"/>
            <w:vAlign w:val="center"/>
          </w:tcPr>
          <w:p w:rsidR="00B1532B" w:rsidRDefault="00B1532B" w:rsidP="00B1532B">
            <w:pPr>
              <w:pStyle w:val="ad"/>
              <w:snapToGrid w:val="0"/>
              <w:jc w:val="center"/>
            </w:pPr>
            <w:r>
              <w:t>1981 удовлетворительное</w:t>
            </w:r>
          </w:p>
        </w:tc>
      </w:tr>
      <w:tr w:rsidR="00B1532B" w:rsidTr="00B1532B">
        <w:trPr>
          <w:trHeight w:val="850"/>
        </w:trPr>
        <w:tc>
          <w:tcPr>
            <w:tcW w:w="525" w:type="dxa"/>
            <w:vAlign w:val="center"/>
          </w:tcPr>
          <w:p w:rsidR="00B1532B" w:rsidRDefault="00B1532B" w:rsidP="00B1532B">
            <w:pPr>
              <w:pStyle w:val="ad"/>
              <w:snapToGrid w:val="0"/>
              <w:jc w:val="center"/>
            </w:pPr>
            <w:r>
              <w:lastRenderedPageBreak/>
              <w:t>4.</w:t>
            </w:r>
          </w:p>
        </w:tc>
        <w:tc>
          <w:tcPr>
            <w:tcW w:w="2115" w:type="dxa"/>
            <w:vAlign w:val="center"/>
          </w:tcPr>
          <w:p w:rsidR="00B1532B" w:rsidRDefault="00B1532B" w:rsidP="00B1532B">
            <w:pPr>
              <w:pStyle w:val="ad"/>
              <w:snapToGrid w:val="0"/>
              <w:jc w:val="center"/>
            </w:pPr>
            <w:r>
              <w:t>МОУ «</w:t>
            </w:r>
            <w:proofErr w:type="spellStart"/>
            <w:r>
              <w:t>Вознесеновская</w:t>
            </w:r>
            <w:proofErr w:type="spellEnd"/>
            <w:r>
              <w:t xml:space="preserve"> общеобразовательная школа»</w:t>
            </w:r>
          </w:p>
        </w:tc>
        <w:tc>
          <w:tcPr>
            <w:tcW w:w="1380" w:type="dxa"/>
            <w:vAlign w:val="center"/>
          </w:tcPr>
          <w:p w:rsidR="00B1532B" w:rsidRDefault="00B1532B" w:rsidP="00B1532B">
            <w:pPr>
              <w:pStyle w:val="ad"/>
              <w:snapToGrid w:val="0"/>
              <w:jc w:val="center"/>
            </w:pPr>
            <w:r>
              <w:t>муниципальная</w:t>
            </w:r>
          </w:p>
        </w:tc>
        <w:tc>
          <w:tcPr>
            <w:tcW w:w="1635" w:type="dxa"/>
            <w:vAlign w:val="center"/>
          </w:tcPr>
          <w:p w:rsidR="00B1532B" w:rsidRDefault="00B1532B" w:rsidP="00B1532B">
            <w:pPr>
              <w:pStyle w:val="ad"/>
              <w:snapToGrid w:val="0"/>
              <w:jc w:val="center"/>
            </w:pPr>
            <w:r>
              <w:t>с. Вознесеновка ул. Заводская д. 10</w:t>
            </w:r>
          </w:p>
        </w:tc>
        <w:tc>
          <w:tcPr>
            <w:tcW w:w="975" w:type="dxa"/>
            <w:vAlign w:val="center"/>
          </w:tcPr>
          <w:p w:rsidR="00B1532B" w:rsidRDefault="00B1532B" w:rsidP="00B1532B">
            <w:pPr>
              <w:pStyle w:val="ad"/>
              <w:snapToGrid w:val="0"/>
              <w:jc w:val="center"/>
            </w:pPr>
            <w:r>
              <w:t>196</w:t>
            </w:r>
          </w:p>
        </w:tc>
        <w:tc>
          <w:tcPr>
            <w:tcW w:w="1530" w:type="dxa"/>
            <w:vAlign w:val="center"/>
          </w:tcPr>
          <w:p w:rsidR="00B1532B" w:rsidRDefault="00B1532B" w:rsidP="00B1532B">
            <w:pPr>
              <w:pStyle w:val="ad"/>
              <w:snapToGrid w:val="0"/>
              <w:jc w:val="center"/>
            </w:pPr>
            <w:r>
              <w:t>123</w:t>
            </w:r>
          </w:p>
        </w:tc>
        <w:tc>
          <w:tcPr>
            <w:tcW w:w="1233" w:type="dxa"/>
            <w:vAlign w:val="center"/>
          </w:tcPr>
          <w:p w:rsidR="00B1532B" w:rsidRDefault="00B1532B" w:rsidP="00B1532B">
            <w:pPr>
              <w:pStyle w:val="ad"/>
              <w:snapToGrid w:val="0"/>
              <w:jc w:val="center"/>
            </w:pPr>
            <w:r>
              <w:t>2002 удовлетворительное</w:t>
            </w:r>
          </w:p>
        </w:tc>
      </w:tr>
      <w:tr w:rsidR="00B1532B" w:rsidTr="00B1532B">
        <w:trPr>
          <w:trHeight w:val="850"/>
        </w:trPr>
        <w:tc>
          <w:tcPr>
            <w:tcW w:w="525" w:type="dxa"/>
            <w:vAlign w:val="center"/>
          </w:tcPr>
          <w:p w:rsidR="00B1532B" w:rsidRDefault="00B1532B" w:rsidP="00B1532B">
            <w:pPr>
              <w:pStyle w:val="ad"/>
              <w:snapToGrid w:val="0"/>
              <w:jc w:val="center"/>
            </w:pPr>
            <w:r>
              <w:t>5.</w:t>
            </w:r>
          </w:p>
        </w:tc>
        <w:tc>
          <w:tcPr>
            <w:tcW w:w="2115" w:type="dxa"/>
            <w:vAlign w:val="center"/>
          </w:tcPr>
          <w:p w:rsidR="00B1532B" w:rsidRDefault="00B1532B" w:rsidP="00B1532B">
            <w:pPr>
              <w:pStyle w:val="ad"/>
              <w:snapToGrid w:val="0"/>
              <w:jc w:val="center"/>
            </w:pPr>
            <w:r>
              <w:t>МОУ ДОД «Детская музыкальная школа п. Давыдовка»</w:t>
            </w:r>
          </w:p>
        </w:tc>
        <w:tc>
          <w:tcPr>
            <w:tcW w:w="1380" w:type="dxa"/>
            <w:vAlign w:val="center"/>
          </w:tcPr>
          <w:p w:rsidR="00B1532B" w:rsidRDefault="00B1532B" w:rsidP="00B1532B">
            <w:pPr>
              <w:pStyle w:val="ad"/>
              <w:snapToGrid w:val="0"/>
              <w:jc w:val="center"/>
            </w:pPr>
            <w:r>
              <w:t>муниципальная</w:t>
            </w:r>
          </w:p>
        </w:tc>
        <w:tc>
          <w:tcPr>
            <w:tcW w:w="1635" w:type="dxa"/>
            <w:vAlign w:val="center"/>
          </w:tcPr>
          <w:p w:rsidR="00B1532B" w:rsidRDefault="00B1532B" w:rsidP="00B1532B">
            <w:pPr>
              <w:pStyle w:val="ad"/>
              <w:snapToGrid w:val="0"/>
              <w:jc w:val="center"/>
            </w:pPr>
            <w:r>
              <w:t>п. Давыдовка ул. Ленина д. 32а</w:t>
            </w:r>
          </w:p>
        </w:tc>
        <w:tc>
          <w:tcPr>
            <w:tcW w:w="975" w:type="dxa"/>
            <w:vAlign w:val="center"/>
          </w:tcPr>
          <w:p w:rsidR="00B1532B" w:rsidRDefault="00B1532B" w:rsidP="00B1532B">
            <w:pPr>
              <w:pStyle w:val="ad"/>
              <w:snapToGrid w:val="0"/>
              <w:jc w:val="center"/>
            </w:pPr>
            <w:r>
              <w:t>250</w:t>
            </w:r>
          </w:p>
        </w:tc>
        <w:tc>
          <w:tcPr>
            <w:tcW w:w="1530" w:type="dxa"/>
            <w:vAlign w:val="center"/>
          </w:tcPr>
          <w:p w:rsidR="00B1532B" w:rsidRDefault="00B1532B" w:rsidP="00B1532B">
            <w:pPr>
              <w:pStyle w:val="ad"/>
              <w:snapToGrid w:val="0"/>
              <w:jc w:val="center"/>
            </w:pPr>
            <w:r>
              <w:t>180</w:t>
            </w:r>
          </w:p>
        </w:tc>
        <w:tc>
          <w:tcPr>
            <w:tcW w:w="1233" w:type="dxa"/>
            <w:vAlign w:val="center"/>
          </w:tcPr>
          <w:p w:rsidR="00B1532B" w:rsidRDefault="00B1532B" w:rsidP="00B1532B">
            <w:pPr>
              <w:pStyle w:val="ad"/>
              <w:snapToGrid w:val="0"/>
              <w:jc w:val="center"/>
            </w:pPr>
            <w:r>
              <w:t>1947 удовлетворительное</w:t>
            </w:r>
          </w:p>
        </w:tc>
      </w:tr>
      <w:tr w:rsidR="00B1532B" w:rsidTr="00B1532B">
        <w:trPr>
          <w:trHeight w:val="850"/>
        </w:trPr>
        <w:tc>
          <w:tcPr>
            <w:tcW w:w="525" w:type="dxa"/>
            <w:vAlign w:val="center"/>
          </w:tcPr>
          <w:p w:rsidR="00B1532B" w:rsidRDefault="00B1532B" w:rsidP="00B1532B">
            <w:pPr>
              <w:pStyle w:val="ad"/>
              <w:snapToGrid w:val="0"/>
              <w:jc w:val="center"/>
            </w:pPr>
            <w:r>
              <w:t xml:space="preserve">6. </w:t>
            </w:r>
          </w:p>
        </w:tc>
        <w:tc>
          <w:tcPr>
            <w:tcW w:w="2115" w:type="dxa"/>
            <w:vAlign w:val="center"/>
          </w:tcPr>
          <w:p w:rsidR="00B1532B" w:rsidRDefault="00B1532B" w:rsidP="00B1532B">
            <w:pPr>
              <w:pStyle w:val="ad"/>
              <w:snapToGrid w:val="0"/>
              <w:jc w:val="center"/>
            </w:pPr>
            <w:r>
              <w:t>Центр детского и юношеского творчества</w:t>
            </w:r>
          </w:p>
        </w:tc>
        <w:tc>
          <w:tcPr>
            <w:tcW w:w="1380" w:type="dxa"/>
            <w:vAlign w:val="center"/>
          </w:tcPr>
          <w:p w:rsidR="00B1532B" w:rsidRDefault="00B1532B" w:rsidP="00B1532B">
            <w:pPr>
              <w:pStyle w:val="ad"/>
              <w:snapToGrid w:val="0"/>
              <w:jc w:val="center"/>
            </w:pPr>
            <w:r>
              <w:t>муниципальная</w:t>
            </w:r>
          </w:p>
        </w:tc>
        <w:tc>
          <w:tcPr>
            <w:tcW w:w="1635" w:type="dxa"/>
            <w:vAlign w:val="center"/>
          </w:tcPr>
          <w:p w:rsidR="00B1532B" w:rsidRDefault="00B1532B" w:rsidP="00B1532B">
            <w:pPr>
              <w:pStyle w:val="ad"/>
              <w:snapToGrid w:val="0"/>
              <w:jc w:val="center"/>
            </w:pPr>
            <w:r>
              <w:t>п. Давыдовка ул. Ленина д. 127</w:t>
            </w:r>
          </w:p>
        </w:tc>
        <w:tc>
          <w:tcPr>
            <w:tcW w:w="975" w:type="dxa"/>
            <w:vAlign w:val="center"/>
          </w:tcPr>
          <w:p w:rsidR="00B1532B" w:rsidRDefault="00B1532B" w:rsidP="00B1532B">
            <w:pPr>
              <w:pStyle w:val="ad"/>
              <w:snapToGrid w:val="0"/>
              <w:jc w:val="center"/>
            </w:pPr>
            <w:r>
              <w:t>30</w:t>
            </w:r>
          </w:p>
        </w:tc>
        <w:tc>
          <w:tcPr>
            <w:tcW w:w="1530" w:type="dxa"/>
            <w:vAlign w:val="center"/>
          </w:tcPr>
          <w:p w:rsidR="00B1532B" w:rsidRDefault="00B1532B" w:rsidP="00B1532B">
            <w:pPr>
              <w:pStyle w:val="ad"/>
              <w:snapToGrid w:val="0"/>
              <w:jc w:val="center"/>
            </w:pPr>
            <w:r>
              <w:t>нет св.</w:t>
            </w:r>
          </w:p>
        </w:tc>
        <w:tc>
          <w:tcPr>
            <w:tcW w:w="1233" w:type="dxa"/>
            <w:vAlign w:val="center"/>
          </w:tcPr>
          <w:p w:rsidR="00B1532B" w:rsidRDefault="00B1532B" w:rsidP="00B1532B">
            <w:pPr>
              <w:pStyle w:val="ad"/>
              <w:snapToGrid w:val="0"/>
              <w:jc w:val="center"/>
            </w:pPr>
            <w:r>
              <w:t>нет св.</w:t>
            </w:r>
          </w:p>
        </w:tc>
      </w:tr>
    </w:tbl>
    <w:p w:rsidR="00B1532B" w:rsidRDefault="00B1532B" w:rsidP="00B1532B">
      <w:pPr>
        <w:spacing w:line="100" w:lineRule="atLeast"/>
        <w:ind w:firstLine="709"/>
        <w:jc w:val="center"/>
      </w:pPr>
    </w:p>
    <w:p w:rsidR="00B1532B" w:rsidRDefault="00B1532B" w:rsidP="00B1532B">
      <w:pPr>
        <w:pStyle w:val="a7"/>
        <w:spacing w:after="0" w:line="100" w:lineRule="atLeast"/>
        <w:ind w:firstLine="739"/>
        <w:jc w:val="both"/>
        <w:rPr>
          <w:sz w:val="28"/>
        </w:rPr>
      </w:pPr>
      <w:r>
        <w:rPr>
          <w:i/>
          <w:sz w:val="28"/>
        </w:rPr>
        <w:t>Здравоохранение, физическая культура и спорт.</w:t>
      </w:r>
      <w:r>
        <w:t xml:space="preserve"> </w:t>
      </w:r>
      <w:r>
        <w:rPr>
          <w:sz w:val="28"/>
        </w:rPr>
        <w:t>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B1532B" w:rsidRDefault="00B1532B" w:rsidP="00B1532B">
      <w:pPr>
        <w:pStyle w:val="a7"/>
        <w:spacing w:after="0" w:line="100" w:lineRule="atLeast"/>
        <w:ind w:firstLine="709"/>
        <w:jc w:val="both"/>
        <w:rPr>
          <w:sz w:val="28"/>
          <w:szCs w:val="28"/>
        </w:rPr>
      </w:pPr>
      <w:r>
        <w:rPr>
          <w:sz w:val="28"/>
        </w:rPr>
        <w:t xml:space="preserve">Система здравоохранения </w:t>
      </w:r>
      <w:r w:rsidRPr="00082E15">
        <w:rPr>
          <w:sz w:val="28"/>
        </w:rPr>
        <w:t xml:space="preserve">Давыдовского городского поселения включает в себя участковую больницу и поликлинику (табл. 13). </w:t>
      </w:r>
      <w:r w:rsidRPr="00082E15">
        <w:rPr>
          <w:sz w:val="28"/>
          <w:szCs w:val="28"/>
        </w:rPr>
        <w:t>При больнице имеются 2 машины скорой помощи, 2 аптеки — частная и муниципальная. Также име</w:t>
      </w:r>
      <w:r>
        <w:rPr>
          <w:sz w:val="28"/>
          <w:szCs w:val="28"/>
        </w:rPr>
        <w:t>ю</w:t>
      </w:r>
      <w:r w:rsidRPr="00082E15">
        <w:rPr>
          <w:sz w:val="28"/>
          <w:szCs w:val="28"/>
        </w:rPr>
        <w:t>тся аптечны</w:t>
      </w:r>
      <w:r>
        <w:rPr>
          <w:sz w:val="28"/>
          <w:szCs w:val="28"/>
        </w:rPr>
        <w:t>е</w:t>
      </w:r>
      <w:r w:rsidRPr="00082E15">
        <w:rPr>
          <w:sz w:val="28"/>
          <w:szCs w:val="28"/>
        </w:rPr>
        <w:t xml:space="preserve"> пункт</w:t>
      </w:r>
      <w:r>
        <w:rPr>
          <w:sz w:val="28"/>
          <w:szCs w:val="28"/>
        </w:rPr>
        <w:t>ы</w:t>
      </w:r>
      <w:r w:rsidRPr="00082E15">
        <w:rPr>
          <w:sz w:val="28"/>
          <w:szCs w:val="28"/>
        </w:rPr>
        <w:t xml:space="preserve"> по адрес</w:t>
      </w:r>
      <w:r>
        <w:rPr>
          <w:sz w:val="28"/>
          <w:szCs w:val="28"/>
        </w:rPr>
        <w:t>ам</w:t>
      </w:r>
      <w:r w:rsidRPr="00082E15">
        <w:rPr>
          <w:sz w:val="28"/>
          <w:szCs w:val="28"/>
        </w:rPr>
        <w:t xml:space="preserve">: </w:t>
      </w:r>
    </w:p>
    <w:p w:rsidR="00B1532B" w:rsidRDefault="00B1532B" w:rsidP="00B1532B">
      <w:pPr>
        <w:pStyle w:val="a7"/>
        <w:spacing w:after="0" w:line="100" w:lineRule="atLeast"/>
        <w:ind w:firstLine="709"/>
        <w:jc w:val="both"/>
        <w:rPr>
          <w:sz w:val="28"/>
          <w:szCs w:val="28"/>
        </w:rPr>
      </w:pPr>
      <w:r w:rsidRPr="00082E15">
        <w:rPr>
          <w:sz w:val="28"/>
          <w:szCs w:val="28"/>
        </w:rPr>
        <w:t>п. Давыдов</w:t>
      </w:r>
      <w:r>
        <w:rPr>
          <w:sz w:val="28"/>
          <w:szCs w:val="28"/>
        </w:rPr>
        <w:t>ка ул. Филипченко д. 3;</w:t>
      </w:r>
    </w:p>
    <w:p w:rsidR="00B1532B" w:rsidRDefault="00B1532B" w:rsidP="00B1532B">
      <w:pPr>
        <w:pStyle w:val="a7"/>
        <w:spacing w:after="0" w:line="100" w:lineRule="atLeast"/>
        <w:ind w:firstLine="709"/>
        <w:jc w:val="both"/>
        <w:rPr>
          <w:sz w:val="28"/>
          <w:szCs w:val="28"/>
        </w:rPr>
      </w:pPr>
      <w:r w:rsidRPr="00082E15">
        <w:rPr>
          <w:sz w:val="28"/>
          <w:szCs w:val="28"/>
        </w:rPr>
        <w:t>п. Давыдов</w:t>
      </w:r>
      <w:r>
        <w:rPr>
          <w:sz w:val="28"/>
          <w:szCs w:val="28"/>
        </w:rPr>
        <w:t>ка ул. Ленина д. 20;</w:t>
      </w:r>
    </w:p>
    <w:p w:rsidR="00B1532B" w:rsidRPr="00082E15" w:rsidRDefault="00B1532B" w:rsidP="00B1532B">
      <w:pPr>
        <w:pStyle w:val="a7"/>
        <w:spacing w:after="0" w:line="100" w:lineRule="atLeast"/>
        <w:ind w:firstLine="709"/>
        <w:jc w:val="both"/>
        <w:rPr>
          <w:sz w:val="28"/>
          <w:szCs w:val="28"/>
        </w:rPr>
      </w:pPr>
      <w:r w:rsidRPr="00082E15">
        <w:rPr>
          <w:sz w:val="28"/>
          <w:szCs w:val="28"/>
        </w:rPr>
        <w:t>п. Давыдов</w:t>
      </w:r>
      <w:r>
        <w:rPr>
          <w:sz w:val="28"/>
          <w:szCs w:val="28"/>
        </w:rPr>
        <w:t>ка ул. Ленина д. 83.</w:t>
      </w: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both"/>
        <w:rPr>
          <w:sz w:val="28"/>
          <w:szCs w:val="28"/>
        </w:rPr>
      </w:pPr>
    </w:p>
    <w:p w:rsidR="00B1532B" w:rsidRPr="00082E15" w:rsidRDefault="00B1532B" w:rsidP="00B1532B">
      <w:pPr>
        <w:pStyle w:val="a7"/>
        <w:spacing w:after="0" w:line="100" w:lineRule="atLeast"/>
        <w:ind w:firstLine="709"/>
        <w:jc w:val="both"/>
        <w:rPr>
          <w:sz w:val="28"/>
          <w:szCs w:val="28"/>
        </w:rPr>
      </w:pPr>
    </w:p>
    <w:p w:rsidR="00B1532B" w:rsidRDefault="00B1532B" w:rsidP="00B1532B">
      <w:pPr>
        <w:pStyle w:val="a7"/>
        <w:spacing w:after="0" w:line="100" w:lineRule="atLeast"/>
        <w:ind w:firstLine="709"/>
        <w:jc w:val="center"/>
        <w:rPr>
          <w:i/>
          <w:sz w:val="28"/>
          <w:szCs w:val="28"/>
        </w:rPr>
      </w:pPr>
      <w:r w:rsidRPr="00082E15">
        <w:rPr>
          <w:i/>
          <w:sz w:val="28"/>
          <w:szCs w:val="28"/>
        </w:rPr>
        <w:t>Таблица 13. Учреждения здравоохранения, расположенные</w:t>
      </w:r>
      <w:r>
        <w:rPr>
          <w:i/>
          <w:sz w:val="28"/>
          <w:szCs w:val="28"/>
        </w:rPr>
        <w:t xml:space="preserve"> на территории Давыдовского городского поселения.</w:t>
      </w:r>
    </w:p>
    <w:p w:rsidR="00B1532B" w:rsidRDefault="00B1532B" w:rsidP="00B1532B">
      <w:pPr>
        <w:pStyle w:val="a7"/>
        <w:spacing w:after="0" w:line="100" w:lineRule="atLeast"/>
        <w:ind w:firstLine="709"/>
        <w:jc w:val="both"/>
        <w:rPr>
          <w:sz w:val="28"/>
          <w:szCs w:val="28"/>
        </w:rPr>
      </w:pPr>
    </w:p>
    <w:tbl>
      <w:tblPr>
        <w:tblW w:w="95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24"/>
        <w:gridCol w:w="1841"/>
        <w:gridCol w:w="1844"/>
        <w:gridCol w:w="1558"/>
        <w:gridCol w:w="1701"/>
        <w:gridCol w:w="1940"/>
      </w:tblGrid>
      <w:tr w:rsidR="00B1532B" w:rsidTr="00B1532B">
        <w:tc>
          <w:tcPr>
            <w:tcW w:w="624" w:type="dxa"/>
            <w:vAlign w:val="center"/>
          </w:tcPr>
          <w:p w:rsidR="00B1532B" w:rsidRDefault="00B1532B" w:rsidP="00B1532B">
            <w:pPr>
              <w:pStyle w:val="ad"/>
              <w:snapToGrid w:val="0"/>
              <w:jc w:val="center"/>
            </w:pPr>
            <w:r>
              <w:t>№ п/п</w:t>
            </w:r>
          </w:p>
        </w:tc>
        <w:tc>
          <w:tcPr>
            <w:tcW w:w="1841" w:type="dxa"/>
            <w:vAlign w:val="center"/>
          </w:tcPr>
          <w:p w:rsidR="00B1532B" w:rsidRDefault="00B1532B" w:rsidP="00B1532B">
            <w:pPr>
              <w:pStyle w:val="ad"/>
              <w:snapToGrid w:val="0"/>
              <w:jc w:val="center"/>
            </w:pPr>
            <w:r>
              <w:t>Наименование учреждения</w:t>
            </w:r>
          </w:p>
        </w:tc>
        <w:tc>
          <w:tcPr>
            <w:tcW w:w="1844" w:type="dxa"/>
            <w:vAlign w:val="center"/>
          </w:tcPr>
          <w:p w:rsidR="00B1532B" w:rsidRDefault="00B1532B" w:rsidP="00B1532B">
            <w:pPr>
              <w:pStyle w:val="ad"/>
              <w:snapToGrid w:val="0"/>
              <w:jc w:val="center"/>
            </w:pPr>
            <w:r>
              <w:t>Вид собственности</w:t>
            </w:r>
          </w:p>
        </w:tc>
        <w:tc>
          <w:tcPr>
            <w:tcW w:w="1558" w:type="dxa"/>
            <w:vAlign w:val="center"/>
          </w:tcPr>
          <w:p w:rsidR="00B1532B" w:rsidRDefault="00B1532B" w:rsidP="00B1532B">
            <w:pPr>
              <w:pStyle w:val="ad"/>
              <w:snapToGrid w:val="0"/>
              <w:jc w:val="center"/>
            </w:pPr>
            <w:r>
              <w:t>Адрес</w:t>
            </w:r>
          </w:p>
        </w:tc>
        <w:tc>
          <w:tcPr>
            <w:tcW w:w="1701" w:type="dxa"/>
            <w:vAlign w:val="center"/>
          </w:tcPr>
          <w:p w:rsidR="00B1532B" w:rsidRDefault="00B1532B" w:rsidP="00B1532B">
            <w:pPr>
              <w:pStyle w:val="ad"/>
              <w:snapToGrid w:val="0"/>
              <w:jc w:val="center"/>
            </w:pPr>
            <w:r>
              <w:t>Мощность учреждения</w:t>
            </w:r>
          </w:p>
        </w:tc>
        <w:tc>
          <w:tcPr>
            <w:tcW w:w="1940" w:type="dxa"/>
            <w:vAlign w:val="center"/>
          </w:tcPr>
          <w:p w:rsidR="00B1532B" w:rsidRDefault="00B1532B" w:rsidP="00B1532B">
            <w:pPr>
              <w:pStyle w:val="ad"/>
              <w:snapToGrid w:val="0"/>
              <w:jc w:val="center"/>
            </w:pPr>
            <w:r>
              <w:t>Год постройки/состояние</w:t>
            </w:r>
          </w:p>
        </w:tc>
      </w:tr>
      <w:tr w:rsidR="00B1532B" w:rsidTr="00B1532B">
        <w:trPr>
          <w:trHeight w:val="330"/>
        </w:trPr>
        <w:tc>
          <w:tcPr>
            <w:tcW w:w="624" w:type="dxa"/>
            <w:vAlign w:val="center"/>
          </w:tcPr>
          <w:p w:rsidR="00B1532B" w:rsidRDefault="00B1532B" w:rsidP="00B1532B">
            <w:pPr>
              <w:pStyle w:val="ad"/>
              <w:snapToGrid w:val="0"/>
              <w:jc w:val="center"/>
              <w:rPr>
                <w:b/>
                <w:bCs/>
                <w:sz w:val="20"/>
                <w:szCs w:val="20"/>
              </w:rPr>
            </w:pPr>
            <w:r>
              <w:rPr>
                <w:b/>
                <w:bCs/>
                <w:sz w:val="20"/>
                <w:szCs w:val="20"/>
              </w:rPr>
              <w:lastRenderedPageBreak/>
              <w:t>1</w:t>
            </w:r>
          </w:p>
        </w:tc>
        <w:tc>
          <w:tcPr>
            <w:tcW w:w="1841" w:type="dxa"/>
            <w:vAlign w:val="center"/>
          </w:tcPr>
          <w:p w:rsidR="00B1532B" w:rsidRDefault="00B1532B" w:rsidP="00B1532B">
            <w:pPr>
              <w:pStyle w:val="ad"/>
              <w:snapToGrid w:val="0"/>
              <w:jc w:val="center"/>
              <w:rPr>
                <w:b/>
                <w:bCs/>
                <w:sz w:val="20"/>
                <w:szCs w:val="20"/>
              </w:rPr>
            </w:pPr>
            <w:r>
              <w:rPr>
                <w:b/>
                <w:bCs/>
                <w:sz w:val="20"/>
                <w:szCs w:val="20"/>
              </w:rPr>
              <w:t>2</w:t>
            </w:r>
          </w:p>
        </w:tc>
        <w:tc>
          <w:tcPr>
            <w:tcW w:w="1844" w:type="dxa"/>
            <w:vAlign w:val="center"/>
          </w:tcPr>
          <w:p w:rsidR="00B1532B" w:rsidRDefault="00B1532B" w:rsidP="00B1532B">
            <w:pPr>
              <w:pStyle w:val="ad"/>
              <w:snapToGrid w:val="0"/>
              <w:jc w:val="center"/>
              <w:rPr>
                <w:b/>
                <w:bCs/>
                <w:sz w:val="20"/>
                <w:szCs w:val="20"/>
              </w:rPr>
            </w:pPr>
            <w:r>
              <w:rPr>
                <w:b/>
                <w:bCs/>
                <w:sz w:val="20"/>
                <w:szCs w:val="20"/>
              </w:rPr>
              <w:t>3</w:t>
            </w:r>
          </w:p>
        </w:tc>
        <w:tc>
          <w:tcPr>
            <w:tcW w:w="1558" w:type="dxa"/>
            <w:vAlign w:val="center"/>
          </w:tcPr>
          <w:p w:rsidR="00B1532B" w:rsidRDefault="00B1532B" w:rsidP="00B1532B">
            <w:pPr>
              <w:pStyle w:val="ad"/>
              <w:snapToGrid w:val="0"/>
              <w:jc w:val="center"/>
              <w:rPr>
                <w:b/>
                <w:bCs/>
                <w:sz w:val="20"/>
                <w:szCs w:val="20"/>
              </w:rPr>
            </w:pPr>
            <w:r>
              <w:rPr>
                <w:b/>
                <w:bCs/>
                <w:sz w:val="20"/>
                <w:szCs w:val="20"/>
              </w:rPr>
              <w:t>4</w:t>
            </w:r>
          </w:p>
        </w:tc>
        <w:tc>
          <w:tcPr>
            <w:tcW w:w="1701" w:type="dxa"/>
            <w:vAlign w:val="center"/>
          </w:tcPr>
          <w:p w:rsidR="00B1532B" w:rsidRDefault="00B1532B" w:rsidP="00B1532B">
            <w:pPr>
              <w:pStyle w:val="ad"/>
              <w:snapToGrid w:val="0"/>
              <w:jc w:val="center"/>
              <w:rPr>
                <w:b/>
                <w:bCs/>
                <w:sz w:val="20"/>
                <w:szCs w:val="20"/>
              </w:rPr>
            </w:pPr>
            <w:r>
              <w:rPr>
                <w:b/>
                <w:bCs/>
                <w:sz w:val="20"/>
                <w:szCs w:val="20"/>
              </w:rPr>
              <w:t>5</w:t>
            </w:r>
          </w:p>
        </w:tc>
        <w:tc>
          <w:tcPr>
            <w:tcW w:w="1940" w:type="dxa"/>
            <w:vAlign w:val="center"/>
          </w:tcPr>
          <w:p w:rsidR="00B1532B" w:rsidRDefault="00B1532B" w:rsidP="00B1532B">
            <w:pPr>
              <w:pStyle w:val="ad"/>
              <w:snapToGrid w:val="0"/>
              <w:jc w:val="center"/>
              <w:rPr>
                <w:b/>
                <w:bCs/>
                <w:sz w:val="20"/>
                <w:szCs w:val="20"/>
              </w:rPr>
            </w:pPr>
            <w:r>
              <w:rPr>
                <w:b/>
                <w:bCs/>
                <w:sz w:val="20"/>
                <w:szCs w:val="20"/>
              </w:rPr>
              <w:t>6</w:t>
            </w:r>
          </w:p>
        </w:tc>
      </w:tr>
      <w:tr w:rsidR="00B1532B" w:rsidTr="00B1532B">
        <w:trPr>
          <w:trHeight w:val="850"/>
        </w:trPr>
        <w:tc>
          <w:tcPr>
            <w:tcW w:w="624" w:type="dxa"/>
            <w:vAlign w:val="center"/>
          </w:tcPr>
          <w:p w:rsidR="00B1532B" w:rsidRDefault="00B1532B" w:rsidP="00B1532B">
            <w:pPr>
              <w:pStyle w:val="ad"/>
              <w:snapToGrid w:val="0"/>
              <w:jc w:val="center"/>
            </w:pPr>
            <w:r>
              <w:t>1.</w:t>
            </w:r>
          </w:p>
        </w:tc>
        <w:tc>
          <w:tcPr>
            <w:tcW w:w="1841" w:type="dxa"/>
            <w:vAlign w:val="center"/>
          </w:tcPr>
          <w:p w:rsidR="00B1532B" w:rsidRDefault="00B1532B" w:rsidP="00B1532B">
            <w:pPr>
              <w:pStyle w:val="ad"/>
              <w:snapToGrid w:val="0"/>
              <w:jc w:val="center"/>
            </w:pPr>
            <w:r>
              <w:t>МУЗ Лискинская ЦРБ «</w:t>
            </w:r>
            <w:proofErr w:type="spellStart"/>
            <w:r>
              <w:t>Давыдовская</w:t>
            </w:r>
            <w:proofErr w:type="spellEnd"/>
            <w:r>
              <w:t xml:space="preserve"> участковая больница»</w:t>
            </w:r>
          </w:p>
        </w:tc>
        <w:tc>
          <w:tcPr>
            <w:tcW w:w="1844" w:type="dxa"/>
            <w:vAlign w:val="center"/>
          </w:tcPr>
          <w:p w:rsidR="00B1532B" w:rsidRDefault="00B1532B" w:rsidP="00B1532B">
            <w:pPr>
              <w:pStyle w:val="ad"/>
              <w:snapToGrid w:val="0"/>
              <w:jc w:val="center"/>
            </w:pPr>
            <w:r>
              <w:t>муниципальная</w:t>
            </w:r>
          </w:p>
        </w:tc>
        <w:tc>
          <w:tcPr>
            <w:tcW w:w="1558" w:type="dxa"/>
            <w:vAlign w:val="center"/>
          </w:tcPr>
          <w:p w:rsidR="00B1532B" w:rsidRDefault="00B1532B" w:rsidP="00B1532B">
            <w:pPr>
              <w:pStyle w:val="ad"/>
              <w:snapToGrid w:val="0"/>
              <w:jc w:val="center"/>
            </w:pPr>
            <w:r>
              <w:t>п. Давыдовка ул. Пролетарская д. 29</w:t>
            </w:r>
          </w:p>
        </w:tc>
        <w:tc>
          <w:tcPr>
            <w:tcW w:w="1701" w:type="dxa"/>
            <w:vAlign w:val="center"/>
          </w:tcPr>
          <w:p w:rsidR="00B1532B" w:rsidRDefault="00B1532B" w:rsidP="00B1532B">
            <w:pPr>
              <w:pStyle w:val="ad"/>
              <w:snapToGrid w:val="0"/>
              <w:jc w:val="center"/>
            </w:pPr>
            <w:r>
              <w:t>95 койко-мест</w:t>
            </w:r>
          </w:p>
          <w:p w:rsidR="00B1532B" w:rsidRDefault="00B1532B" w:rsidP="00B1532B">
            <w:pPr>
              <w:pStyle w:val="ad"/>
              <w:snapToGrid w:val="0"/>
              <w:jc w:val="center"/>
            </w:pPr>
          </w:p>
        </w:tc>
        <w:tc>
          <w:tcPr>
            <w:tcW w:w="1940" w:type="dxa"/>
            <w:vAlign w:val="center"/>
          </w:tcPr>
          <w:p w:rsidR="00B1532B" w:rsidRDefault="00B1532B" w:rsidP="00B1532B">
            <w:pPr>
              <w:pStyle w:val="ad"/>
              <w:snapToGrid w:val="0"/>
              <w:jc w:val="center"/>
            </w:pPr>
            <w:r>
              <w:t>1994/удовлетворительное</w:t>
            </w:r>
          </w:p>
        </w:tc>
      </w:tr>
      <w:tr w:rsidR="00B1532B" w:rsidTr="00B1532B">
        <w:trPr>
          <w:trHeight w:val="850"/>
        </w:trPr>
        <w:tc>
          <w:tcPr>
            <w:tcW w:w="624" w:type="dxa"/>
            <w:vAlign w:val="center"/>
          </w:tcPr>
          <w:p w:rsidR="00B1532B" w:rsidRDefault="00B1532B" w:rsidP="00B1532B">
            <w:pPr>
              <w:pStyle w:val="ad"/>
              <w:snapToGrid w:val="0"/>
              <w:jc w:val="center"/>
            </w:pPr>
            <w:r>
              <w:t>2.</w:t>
            </w:r>
          </w:p>
        </w:tc>
        <w:tc>
          <w:tcPr>
            <w:tcW w:w="1841" w:type="dxa"/>
            <w:vAlign w:val="center"/>
          </w:tcPr>
          <w:p w:rsidR="00B1532B" w:rsidRDefault="00B1532B" w:rsidP="00B1532B">
            <w:pPr>
              <w:pStyle w:val="ad"/>
              <w:snapToGrid w:val="0"/>
              <w:jc w:val="center"/>
            </w:pPr>
            <w:r>
              <w:t>Поликлиника</w:t>
            </w:r>
          </w:p>
        </w:tc>
        <w:tc>
          <w:tcPr>
            <w:tcW w:w="1844" w:type="dxa"/>
            <w:vAlign w:val="center"/>
          </w:tcPr>
          <w:p w:rsidR="00B1532B" w:rsidRDefault="00B1532B" w:rsidP="00B1532B">
            <w:pPr>
              <w:pStyle w:val="ad"/>
              <w:snapToGrid w:val="0"/>
              <w:jc w:val="center"/>
            </w:pPr>
            <w:r>
              <w:t>муниципальная</w:t>
            </w:r>
          </w:p>
        </w:tc>
        <w:tc>
          <w:tcPr>
            <w:tcW w:w="1558" w:type="dxa"/>
            <w:vAlign w:val="center"/>
          </w:tcPr>
          <w:p w:rsidR="00B1532B" w:rsidRDefault="00B1532B" w:rsidP="00B1532B">
            <w:pPr>
              <w:pStyle w:val="ad"/>
              <w:snapToGrid w:val="0"/>
              <w:jc w:val="center"/>
            </w:pPr>
            <w:r>
              <w:t>п. Давыдовка ул. Пролетарская д. 29</w:t>
            </w:r>
          </w:p>
        </w:tc>
        <w:tc>
          <w:tcPr>
            <w:tcW w:w="1701" w:type="dxa"/>
            <w:vAlign w:val="center"/>
          </w:tcPr>
          <w:p w:rsidR="00B1532B" w:rsidRDefault="00B1532B" w:rsidP="00B1532B">
            <w:pPr>
              <w:pStyle w:val="ad"/>
              <w:snapToGrid w:val="0"/>
              <w:jc w:val="center"/>
            </w:pPr>
            <w:r>
              <w:t xml:space="preserve">350 </w:t>
            </w:r>
            <w:proofErr w:type="spellStart"/>
            <w:r>
              <w:t>пос</w:t>
            </w:r>
            <w:proofErr w:type="spellEnd"/>
            <w:r>
              <w:t>/см</w:t>
            </w:r>
          </w:p>
        </w:tc>
        <w:tc>
          <w:tcPr>
            <w:tcW w:w="1940" w:type="dxa"/>
            <w:vAlign w:val="center"/>
          </w:tcPr>
          <w:p w:rsidR="00B1532B" w:rsidRDefault="00B1532B" w:rsidP="00B1532B">
            <w:pPr>
              <w:pStyle w:val="ad"/>
              <w:snapToGrid w:val="0"/>
              <w:jc w:val="center"/>
            </w:pPr>
            <w:r>
              <w:t>1994/удовлетворительное</w:t>
            </w:r>
          </w:p>
        </w:tc>
      </w:tr>
    </w:tbl>
    <w:p w:rsidR="00B1532B" w:rsidRDefault="00B1532B" w:rsidP="00B1532B">
      <w:pPr>
        <w:pStyle w:val="a7"/>
        <w:spacing w:after="0" w:line="100" w:lineRule="atLeast"/>
        <w:jc w:val="both"/>
        <w:rPr>
          <w:sz w:val="28"/>
          <w:szCs w:val="28"/>
        </w:rPr>
      </w:pPr>
    </w:p>
    <w:p w:rsidR="00B1532B" w:rsidRDefault="00B1532B" w:rsidP="00B1532B">
      <w:pPr>
        <w:pStyle w:val="a7"/>
        <w:spacing w:after="0" w:line="100" w:lineRule="atLeast"/>
        <w:ind w:firstLine="709"/>
        <w:jc w:val="both"/>
        <w:rPr>
          <w:sz w:val="28"/>
          <w:szCs w:val="28"/>
        </w:rPr>
      </w:pPr>
      <w:r w:rsidRPr="0047036A">
        <w:rPr>
          <w:sz w:val="28"/>
          <w:szCs w:val="28"/>
        </w:rPr>
        <w:t xml:space="preserve">В </w:t>
      </w:r>
      <w:r>
        <w:rPr>
          <w:sz w:val="28"/>
          <w:szCs w:val="28"/>
        </w:rPr>
        <w:t>Давыдовском</w:t>
      </w:r>
      <w:r w:rsidRPr="0047036A">
        <w:rPr>
          <w:sz w:val="28"/>
          <w:szCs w:val="28"/>
        </w:rPr>
        <w:t xml:space="preserve"> сельском поселении имеется </w:t>
      </w:r>
      <w:r>
        <w:rPr>
          <w:sz w:val="28"/>
          <w:szCs w:val="28"/>
        </w:rPr>
        <w:t>участковая ветлечебница</w:t>
      </w:r>
      <w:r w:rsidRPr="0047036A">
        <w:rPr>
          <w:sz w:val="28"/>
          <w:szCs w:val="28"/>
        </w:rPr>
        <w:t xml:space="preserve">, которая расположена по адресу: </w:t>
      </w:r>
      <w:r>
        <w:rPr>
          <w:sz w:val="28"/>
          <w:szCs w:val="28"/>
        </w:rPr>
        <w:t>р. п. Давыдовка ул. Советская д. 40.</w:t>
      </w:r>
    </w:p>
    <w:p w:rsidR="00B1532B" w:rsidRPr="00082E15" w:rsidRDefault="00B1532B" w:rsidP="00B1532B">
      <w:pPr>
        <w:pStyle w:val="a7"/>
        <w:spacing w:after="0" w:line="100" w:lineRule="atLeast"/>
        <w:ind w:firstLine="709"/>
        <w:jc w:val="both"/>
        <w:rPr>
          <w:sz w:val="28"/>
        </w:rPr>
      </w:pPr>
      <w:r>
        <w:rPr>
          <w:sz w:val="28"/>
        </w:rPr>
        <w:t xml:space="preserve">Спортивные </w:t>
      </w:r>
      <w:r w:rsidRPr="00082E15">
        <w:rPr>
          <w:sz w:val="28"/>
        </w:rPr>
        <w:t>сооружения в Давыдовском городском поселении представлены тремя стадионами, расположенных при школах, ДЮСШ, стадионом и спортивным комплексом (табл. 14).</w:t>
      </w:r>
    </w:p>
    <w:p w:rsidR="00B1532B" w:rsidRPr="00082E15" w:rsidRDefault="00B1532B" w:rsidP="00B1532B">
      <w:pPr>
        <w:pStyle w:val="a7"/>
        <w:spacing w:after="0" w:line="100" w:lineRule="atLeast"/>
        <w:jc w:val="center"/>
        <w:rPr>
          <w:sz w:val="28"/>
        </w:rPr>
      </w:pPr>
    </w:p>
    <w:p w:rsidR="00B1532B" w:rsidRDefault="00B1532B" w:rsidP="00B1532B">
      <w:pPr>
        <w:pStyle w:val="a7"/>
        <w:spacing w:after="0" w:line="100" w:lineRule="atLeast"/>
        <w:jc w:val="center"/>
        <w:rPr>
          <w:i/>
          <w:iCs/>
          <w:sz w:val="28"/>
          <w:szCs w:val="28"/>
        </w:rPr>
      </w:pPr>
      <w:r w:rsidRPr="00082E15">
        <w:rPr>
          <w:i/>
          <w:iCs/>
          <w:sz w:val="28"/>
          <w:szCs w:val="28"/>
        </w:rPr>
        <w:t>Таблица 14. Характеристика спортивных сооружений Давыдовского городского</w:t>
      </w:r>
      <w:r>
        <w:rPr>
          <w:i/>
          <w:iCs/>
          <w:sz w:val="28"/>
          <w:szCs w:val="28"/>
        </w:rPr>
        <w:t xml:space="preserve"> поселения.</w:t>
      </w:r>
    </w:p>
    <w:p w:rsidR="00B1532B" w:rsidRDefault="00B1532B" w:rsidP="00B1532B">
      <w:pPr>
        <w:pStyle w:val="a7"/>
        <w:spacing w:after="0" w:line="100" w:lineRule="atLeast"/>
        <w:ind w:firstLine="709"/>
        <w:jc w:val="both"/>
        <w:rPr>
          <w:color w:val="17365D"/>
          <w:sz w:val="28"/>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478"/>
        <w:gridCol w:w="1845"/>
        <w:gridCol w:w="2670"/>
        <w:gridCol w:w="1851"/>
      </w:tblGrid>
      <w:tr w:rsidR="00B1532B" w:rsidTr="00B1532B">
        <w:tc>
          <w:tcPr>
            <w:tcW w:w="567" w:type="dxa"/>
            <w:vAlign w:val="center"/>
          </w:tcPr>
          <w:p w:rsidR="00B1532B" w:rsidRDefault="00B1532B" w:rsidP="00B1532B">
            <w:pPr>
              <w:pStyle w:val="ad"/>
              <w:snapToGrid w:val="0"/>
              <w:jc w:val="center"/>
            </w:pPr>
            <w:r>
              <w:t>№ п/п</w:t>
            </w:r>
          </w:p>
        </w:tc>
        <w:tc>
          <w:tcPr>
            <w:tcW w:w="2478" w:type="dxa"/>
            <w:vAlign w:val="center"/>
          </w:tcPr>
          <w:p w:rsidR="00B1532B" w:rsidRDefault="00B1532B" w:rsidP="00B1532B">
            <w:pPr>
              <w:pStyle w:val="ad"/>
              <w:snapToGrid w:val="0"/>
              <w:jc w:val="center"/>
            </w:pPr>
            <w:r>
              <w:t>Наименование объекта</w:t>
            </w:r>
          </w:p>
        </w:tc>
        <w:tc>
          <w:tcPr>
            <w:tcW w:w="1845" w:type="dxa"/>
            <w:vAlign w:val="center"/>
          </w:tcPr>
          <w:p w:rsidR="00B1532B" w:rsidRDefault="00B1532B" w:rsidP="00B1532B">
            <w:pPr>
              <w:pStyle w:val="ad"/>
              <w:snapToGrid w:val="0"/>
              <w:jc w:val="center"/>
            </w:pPr>
            <w:r>
              <w:t>Вид собственности</w:t>
            </w:r>
          </w:p>
        </w:tc>
        <w:tc>
          <w:tcPr>
            <w:tcW w:w="2670" w:type="dxa"/>
            <w:vAlign w:val="center"/>
          </w:tcPr>
          <w:p w:rsidR="00B1532B" w:rsidRDefault="00B1532B" w:rsidP="00B1532B">
            <w:pPr>
              <w:pStyle w:val="ad"/>
              <w:snapToGrid w:val="0"/>
              <w:jc w:val="center"/>
            </w:pPr>
            <w:r>
              <w:t>Адрес (местоположение)</w:t>
            </w:r>
          </w:p>
        </w:tc>
        <w:tc>
          <w:tcPr>
            <w:tcW w:w="1851" w:type="dxa"/>
            <w:vAlign w:val="center"/>
          </w:tcPr>
          <w:p w:rsidR="00B1532B" w:rsidRDefault="00B1532B" w:rsidP="00B1532B">
            <w:pPr>
              <w:pStyle w:val="ad"/>
              <w:snapToGrid w:val="0"/>
              <w:jc w:val="center"/>
              <w:rPr>
                <w:vertAlign w:val="superscript"/>
              </w:rPr>
            </w:pPr>
            <w:r>
              <w:t>Площадь, м</w:t>
            </w:r>
            <w:r>
              <w:rPr>
                <w:vertAlign w:val="superscript"/>
              </w:rPr>
              <w:t>2</w:t>
            </w:r>
          </w:p>
        </w:tc>
      </w:tr>
      <w:tr w:rsidR="00B1532B" w:rsidTr="00B1532B">
        <w:trPr>
          <w:trHeight w:val="284"/>
        </w:trPr>
        <w:tc>
          <w:tcPr>
            <w:tcW w:w="567" w:type="dxa"/>
            <w:vAlign w:val="center"/>
          </w:tcPr>
          <w:p w:rsidR="00B1532B" w:rsidRDefault="00B1532B" w:rsidP="00B1532B">
            <w:pPr>
              <w:pStyle w:val="ad"/>
              <w:snapToGrid w:val="0"/>
              <w:jc w:val="center"/>
              <w:rPr>
                <w:b/>
                <w:bCs/>
                <w:sz w:val="20"/>
                <w:szCs w:val="20"/>
              </w:rPr>
            </w:pPr>
            <w:r>
              <w:rPr>
                <w:b/>
                <w:bCs/>
                <w:sz w:val="20"/>
                <w:szCs w:val="20"/>
              </w:rPr>
              <w:t>1</w:t>
            </w:r>
          </w:p>
        </w:tc>
        <w:tc>
          <w:tcPr>
            <w:tcW w:w="2478" w:type="dxa"/>
            <w:vAlign w:val="center"/>
          </w:tcPr>
          <w:p w:rsidR="00B1532B" w:rsidRDefault="00B1532B" w:rsidP="00B1532B">
            <w:pPr>
              <w:pStyle w:val="ad"/>
              <w:snapToGrid w:val="0"/>
              <w:jc w:val="center"/>
              <w:rPr>
                <w:b/>
                <w:bCs/>
                <w:sz w:val="20"/>
                <w:szCs w:val="20"/>
              </w:rPr>
            </w:pPr>
            <w:r>
              <w:rPr>
                <w:b/>
                <w:bCs/>
                <w:sz w:val="20"/>
                <w:szCs w:val="20"/>
              </w:rPr>
              <w:t>2</w:t>
            </w:r>
          </w:p>
        </w:tc>
        <w:tc>
          <w:tcPr>
            <w:tcW w:w="1845" w:type="dxa"/>
            <w:vAlign w:val="center"/>
          </w:tcPr>
          <w:p w:rsidR="00B1532B" w:rsidRDefault="00B1532B" w:rsidP="00B1532B">
            <w:pPr>
              <w:pStyle w:val="ad"/>
              <w:snapToGrid w:val="0"/>
              <w:jc w:val="center"/>
              <w:rPr>
                <w:b/>
                <w:bCs/>
                <w:sz w:val="20"/>
                <w:szCs w:val="20"/>
              </w:rPr>
            </w:pPr>
            <w:r>
              <w:rPr>
                <w:b/>
                <w:bCs/>
                <w:sz w:val="20"/>
                <w:szCs w:val="20"/>
              </w:rPr>
              <w:t>3</w:t>
            </w:r>
          </w:p>
        </w:tc>
        <w:tc>
          <w:tcPr>
            <w:tcW w:w="2670" w:type="dxa"/>
            <w:vAlign w:val="center"/>
          </w:tcPr>
          <w:p w:rsidR="00B1532B" w:rsidRDefault="00B1532B" w:rsidP="00B1532B">
            <w:pPr>
              <w:pStyle w:val="ad"/>
              <w:snapToGrid w:val="0"/>
              <w:jc w:val="center"/>
              <w:rPr>
                <w:b/>
                <w:bCs/>
                <w:sz w:val="20"/>
                <w:szCs w:val="20"/>
              </w:rPr>
            </w:pPr>
            <w:r>
              <w:rPr>
                <w:b/>
                <w:bCs/>
                <w:sz w:val="20"/>
                <w:szCs w:val="20"/>
              </w:rPr>
              <w:t>4</w:t>
            </w:r>
          </w:p>
        </w:tc>
        <w:tc>
          <w:tcPr>
            <w:tcW w:w="1851" w:type="dxa"/>
            <w:vAlign w:val="center"/>
          </w:tcPr>
          <w:p w:rsidR="00B1532B" w:rsidRDefault="00B1532B" w:rsidP="00B1532B">
            <w:pPr>
              <w:pStyle w:val="ad"/>
              <w:snapToGrid w:val="0"/>
              <w:jc w:val="center"/>
              <w:rPr>
                <w:b/>
                <w:bCs/>
                <w:sz w:val="20"/>
                <w:szCs w:val="20"/>
              </w:rPr>
            </w:pPr>
            <w:r>
              <w:rPr>
                <w:b/>
                <w:bCs/>
                <w:sz w:val="20"/>
                <w:szCs w:val="20"/>
              </w:rPr>
              <w:t>5</w:t>
            </w:r>
          </w:p>
        </w:tc>
      </w:tr>
      <w:tr w:rsidR="00B1532B" w:rsidTr="00B1532B">
        <w:trPr>
          <w:trHeight w:val="567"/>
        </w:trPr>
        <w:tc>
          <w:tcPr>
            <w:tcW w:w="567" w:type="dxa"/>
            <w:vAlign w:val="center"/>
          </w:tcPr>
          <w:p w:rsidR="00B1532B" w:rsidRDefault="00B1532B" w:rsidP="00B1532B">
            <w:pPr>
              <w:pStyle w:val="ad"/>
              <w:snapToGrid w:val="0"/>
              <w:jc w:val="center"/>
            </w:pPr>
            <w:r>
              <w:t>1.</w:t>
            </w:r>
          </w:p>
        </w:tc>
        <w:tc>
          <w:tcPr>
            <w:tcW w:w="2478" w:type="dxa"/>
            <w:vAlign w:val="center"/>
          </w:tcPr>
          <w:p w:rsidR="00B1532B" w:rsidRDefault="00B1532B" w:rsidP="00B1532B">
            <w:pPr>
              <w:pStyle w:val="ad"/>
              <w:snapToGrid w:val="0"/>
              <w:jc w:val="center"/>
            </w:pPr>
            <w:r>
              <w:t>МОУ ДОД «</w:t>
            </w:r>
            <w:proofErr w:type="spellStart"/>
            <w:r>
              <w:t>Давыдовская</w:t>
            </w:r>
            <w:proofErr w:type="spellEnd"/>
            <w:r>
              <w:t xml:space="preserve"> детско-юношеская спортивная школа» (не действует)</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Кошелева д. 1</w:t>
            </w:r>
          </w:p>
        </w:tc>
        <w:tc>
          <w:tcPr>
            <w:tcW w:w="1851" w:type="dxa"/>
            <w:vAlign w:val="center"/>
          </w:tcPr>
          <w:p w:rsidR="00B1532B" w:rsidRDefault="00B1532B" w:rsidP="00B1532B">
            <w:pPr>
              <w:pStyle w:val="ad"/>
              <w:snapToGrid w:val="0"/>
              <w:jc w:val="center"/>
            </w:pPr>
            <w:r>
              <w:t>295,3</w:t>
            </w:r>
          </w:p>
        </w:tc>
      </w:tr>
      <w:tr w:rsidR="00B1532B" w:rsidTr="00B1532B">
        <w:trPr>
          <w:trHeight w:val="567"/>
        </w:trPr>
        <w:tc>
          <w:tcPr>
            <w:tcW w:w="567" w:type="dxa"/>
            <w:vAlign w:val="center"/>
          </w:tcPr>
          <w:p w:rsidR="00B1532B" w:rsidRDefault="00B1532B" w:rsidP="00B1532B">
            <w:pPr>
              <w:pStyle w:val="ad"/>
              <w:snapToGrid w:val="0"/>
              <w:jc w:val="center"/>
            </w:pPr>
            <w:r>
              <w:t>2.</w:t>
            </w:r>
          </w:p>
        </w:tc>
        <w:tc>
          <w:tcPr>
            <w:tcW w:w="2478" w:type="dxa"/>
            <w:vAlign w:val="center"/>
          </w:tcPr>
          <w:p w:rsidR="00B1532B" w:rsidRDefault="00B1532B" w:rsidP="00B1532B">
            <w:pPr>
              <w:pStyle w:val="ad"/>
              <w:snapToGrid w:val="0"/>
              <w:jc w:val="center"/>
            </w:pPr>
            <w:r>
              <w:t>Стадион п. Давыдовка</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Мира</w:t>
            </w:r>
          </w:p>
        </w:tc>
        <w:tc>
          <w:tcPr>
            <w:tcW w:w="1851" w:type="dxa"/>
            <w:vAlign w:val="center"/>
          </w:tcPr>
          <w:p w:rsidR="00B1532B" w:rsidRDefault="00B1532B" w:rsidP="00B1532B">
            <w:pPr>
              <w:pStyle w:val="ad"/>
              <w:snapToGrid w:val="0"/>
              <w:jc w:val="center"/>
            </w:pPr>
            <w:r>
              <w:t>10000</w:t>
            </w:r>
          </w:p>
        </w:tc>
      </w:tr>
      <w:tr w:rsidR="00B1532B" w:rsidTr="00B1532B">
        <w:trPr>
          <w:trHeight w:val="567"/>
        </w:trPr>
        <w:tc>
          <w:tcPr>
            <w:tcW w:w="567" w:type="dxa"/>
            <w:vAlign w:val="center"/>
          </w:tcPr>
          <w:p w:rsidR="00B1532B" w:rsidRDefault="00B1532B" w:rsidP="00B1532B">
            <w:pPr>
              <w:pStyle w:val="ad"/>
              <w:snapToGrid w:val="0"/>
              <w:jc w:val="center"/>
            </w:pPr>
            <w:r>
              <w:t>3.</w:t>
            </w:r>
          </w:p>
        </w:tc>
        <w:tc>
          <w:tcPr>
            <w:tcW w:w="2478" w:type="dxa"/>
            <w:vAlign w:val="center"/>
          </w:tcPr>
          <w:p w:rsidR="00B1532B" w:rsidRDefault="00B1532B" w:rsidP="00B1532B">
            <w:pPr>
              <w:pStyle w:val="ad"/>
              <w:snapToGrid w:val="0"/>
              <w:jc w:val="center"/>
            </w:pPr>
            <w:r>
              <w:t>Спортивный комплекс</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Ленина д. 32</w:t>
            </w:r>
          </w:p>
        </w:tc>
        <w:tc>
          <w:tcPr>
            <w:tcW w:w="1851" w:type="dxa"/>
            <w:vAlign w:val="center"/>
          </w:tcPr>
          <w:p w:rsidR="00B1532B" w:rsidRDefault="00B1532B" w:rsidP="00B1532B">
            <w:pPr>
              <w:pStyle w:val="ad"/>
              <w:snapToGrid w:val="0"/>
              <w:jc w:val="center"/>
            </w:pPr>
            <w:r>
              <w:t>1008</w:t>
            </w:r>
          </w:p>
        </w:tc>
      </w:tr>
      <w:tr w:rsidR="00B1532B" w:rsidTr="00B1532B">
        <w:trPr>
          <w:trHeight w:val="567"/>
        </w:trPr>
        <w:tc>
          <w:tcPr>
            <w:tcW w:w="567" w:type="dxa"/>
            <w:vAlign w:val="center"/>
          </w:tcPr>
          <w:p w:rsidR="00B1532B" w:rsidRDefault="00B1532B" w:rsidP="00B1532B">
            <w:pPr>
              <w:pStyle w:val="ad"/>
              <w:snapToGrid w:val="0"/>
              <w:jc w:val="center"/>
            </w:pPr>
            <w:r>
              <w:t>4.</w:t>
            </w:r>
          </w:p>
        </w:tc>
        <w:tc>
          <w:tcPr>
            <w:tcW w:w="2478" w:type="dxa"/>
            <w:vAlign w:val="center"/>
          </w:tcPr>
          <w:p w:rsidR="00B1532B" w:rsidRDefault="00B1532B" w:rsidP="00B1532B">
            <w:pPr>
              <w:pStyle w:val="ad"/>
              <w:snapToGrid w:val="0"/>
              <w:jc w:val="center"/>
            </w:pPr>
            <w:r>
              <w:t xml:space="preserve">Спортивный зал в </w:t>
            </w:r>
            <w:proofErr w:type="spellStart"/>
            <w:r>
              <w:t>Давыдовской</w:t>
            </w:r>
            <w:proofErr w:type="spellEnd"/>
            <w:r>
              <w:t xml:space="preserve"> школе</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Ленина д. 32</w:t>
            </w:r>
          </w:p>
        </w:tc>
        <w:tc>
          <w:tcPr>
            <w:tcW w:w="1851" w:type="dxa"/>
            <w:vAlign w:val="center"/>
          </w:tcPr>
          <w:p w:rsidR="00B1532B" w:rsidRDefault="00B1532B" w:rsidP="00B1532B">
            <w:pPr>
              <w:pStyle w:val="ad"/>
              <w:snapToGrid w:val="0"/>
              <w:jc w:val="center"/>
            </w:pPr>
            <w:r>
              <w:t>нет св.</w:t>
            </w:r>
          </w:p>
        </w:tc>
      </w:tr>
      <w:tr w:rsidR="00B1532B" w:rsidTr="00B1532B">
        <w:trPr>
          <w:trHeight w:val="567"/>
        </w:trPr>
        <w:tc>
          <w:tcPr>
            <w:tcW w:w="567" w:type="dxa"/>
            <w:vAlign w:val="center"/>
          </w:tcPr>
          <w:p w:rsidR="00B1532B" w:rsidRDefault="00B1532B" w:rsidP="00B1532B">
            <w:pPr>
              <w:pStyle w:val="ad"/>
              <w:snapToGrid w:val="0"/>
              <w:jc w:val="center"/>
            </w:pPr>
            <w:r>
              <w:t>5.</w:t>
            </w:r>
          </w:p>
        </w:tc>
        <w:tc>
          <w:tcPr>
            <w:tcW w:w="2478" w:type="dxa"/>
            <w:vAlign w:val="center"/>
          </w:tcPr>
          <w:p w:rsidR="00B1532B" w:rsidRDefault="00B1532B" w:rsidP="00B1532B">
            <w:pPr>
              <w:pStyle w:val="ad"/>
              <w:snapToGrid w:val="0"/>
              <w:jc w:val="center"/>
            </w:pPr>
            <w:r>
              <w:t xml:space="preserve">Спортивный зал в </w:t>
            </w:r>
            <w:proofErr w:type="spellStart"/>
            <w:r>
              <w:t>Давыдовской</w:t>
            </w:r>
            <w:proofErr w:type="spellEnd"/>
            <w:r>
              <w:t xml:space="preserve"> школе</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Ленина д. 32</w:t>
            </w:r>
          </w:p>
        </w:tc>
        <w:tc>
          <w:tcPr>
            <w:tcW w:w="1851" w:type="dxa"/>
            <w:vAlign w:val="center"/>
          </w:tcPr>
          <w:p w:rsidR="00B1532B" w:rsidRDefault="00B1532B" w:rsidP="00B1532B">
            <w:pPr>
              <w:pStyle w:val="ad"/>
              <w:snapToGrid w:val="0"/>
              <w:jc w:val="center"/>
            </w:pPr>
            <w:r>
              <w:t>нет св.</w:t>
            </w:r>
          </w:p>
        </w:tc>
      </w:tr>
      <w:tr w:rsidR="00B1532B" w:rsidTr="00B1532B">
        <w:trPr>
          <w:trHeight w:val="894"/>
        </w:trPr>
        <w:tc>
          <w:tcPr>
            <w:tcW w:w="567" w:type="dxa"/>
            <w:vAlign w:val="center"/>
          </w:tcPr>
          <w:p w:rsidR="00B1532B" w:rsidRDefault="00B1532B" w:rsidP="00B1532B">
            <w:pPr>
              <w:pStyle w:val="ad"/>
              <w:snapToGrid w:val="0"/>
              <w:jc w:val="center"/>
            </w:pPr>
            <w:r>
              <w:t>6.</w:t>
            </w:r>
          </w:p>
        </w:tc>
        <w:tc>
          <w:tcPr>
            <w:tcW w:w="2478" w:type="dxa"/>
            <w:vAlign w:val="center"/>
          </w:tcPr>
          <w:p w:rsidR="00B1532B" w:rsidRDefault="00B1532B" w:rsidP="00B1532B">
            <w:pPr>
              <w:pStyle w:val="ad"/>
              <w:snapToGrid w:val="0"/>
              <w:jc w:val="center"/>
            </w:pPr>
            <w:r>
              <w:t xml:space="preserve">Спортивный зал в </w:t>
            </w:r>
            <w:proofErr w:type="spellStart"/>
            <w:r>
              <w:t>Вознесеновской</w:t>
            </w:r>
            <w:proofErr w:type="spellEnd"/>
            <w:r>
              <w:t xml:space="preserve"> школе</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с. Вознесеновка ул. Заводская д. 10</w:t>
            </w:r>
          </w:p>
        </w:tc>
        <w:tc>
          <w:tcPr>
            <w:tcW w:w="1851" w:type="dxa"/>
            <w:vAlign w:val="center"/>
          </w:tcPr>
          <w:p w:rsidR="00B1532B" w:rsidRDefault="00B1532B" w:rsidP="00B1532B">
            <w:pPr>
              <w:pStyle w:val="ad"/>
              <w:snapToGrid w:val="0"/>
              <w:jc w:val="center"/>
            </w:pPr>
            <w:r>
              <w:t>нет св.</w:t>
            </w:r>
          </w:p>
        </w:tc>
      </w:tr>
      <w:tr w:rsidR="00B1532B" w:rsidTr="00B1532B">
        <w:trPr>
          <w:trHeight w:val="284"/>
        </w:trPr>
        <w:tc>
          <w:tcPr>
            <w:tcW w:w="567" w:type="dxa"/>
            <w:vAlign w:val="center"/>
          </w:tcPr>
          <w:p w:rsidR="00B1532B" w:rsidRDefault="00B1532B" w:rsidP="00B1532B">
            <w:pPr>
              <w:pStyle w:val="ad"/>
              <w:snapToGrid w:val="0"/>
              <w:jc w:val="center"/>
              <w:rPr>
                <w:b/>
                <w:bCs/>
                <w:sz w:val="20"/>
                <w:szCs w:val="20"/>
              </w:rPr>
            </w:pPr>
            <w:r>
              <w:rPr>
                <w:b/>
                <w:bCs/>
                <w:sz w:val="20"/>
                <w:szCs w:val="20"/>
              </w:rPr>
              <w:t>1</w:t>
            </w:r>
          </w:p>
        </w:tc>
        <w:tc>
          <w:tcPr>
            <w:tcW w:w="2478" w:type="dxa"/>
            <w:vAlign w:val="center"/>
          </w:tcPr>
          <w:p w:rsidR="00B1532B" w:rsidRDefault="00B1532B" w:rsidP="00B1532B">
            <w:pPr>
              <w:pStyle w:val="ad"/>
              <w:snapToGrid w:val="0"/>
              <w:jc w:val="center"/>
              <w:rPr>
                <w:b/>
                <w:bCs/>
                <w:sz w:val="20"/>
                <w:szCs w:val="20"/>
              </w:rPr>
            </w:pPr>
            <w:r>
              <w:rPr>
                <w:b/>
                <w:bCs/>
                <w:sz w:val="20"/>
                <w:szCs w:val="20"/>
              </w:rPr>
              <w:t>2</w:t>
            </w:r>
          </w:p>
        </w:tc>
        <w:tc>
          <w:tcPr>
            <w:tcW w:w="1845" w:type="dxa"/>
            <w:vAlign w:val="center"/>
          </w:tcPr>
          <w:p w:rsidR="00B1532B" w:rsidRDefault="00B1532B" w:rsidP="00B1532B">
            <w:pPr>
              <w:pStyle w:val="ad"/>
              <w:snapToGrid w:val="0"/>
              <w:jc w:val="center"/>
              <w:rPr>
                <w:b/>
                <w:bCs/>
                <w:sz w:val="20"/>
                <w:szCs w:val="20"/>
              </w:rPr>
            </w:pPr>
            <w:r>
              <w:rPr>
                <w:b/>
                <w:bCs/>
                <w:sz w:val="20"/>
                <w:szCs w:val="20"/>
              </w:rPr>
              <w:t>3</w:t>
            </w:r>
          </w:p>
        </w:tc>
        <w:tc>
          <w:tcPr>
            <w:tcW w:w="2670" w:type="dxa"/>
            <w:vAlign w:val="center"/>
          </w:tcPr>
          <w:p w:rsidR="00B1532B" w:rsidRDefault="00B1532B" w:rsidP="00B1532B">
            <w:pPr>
              <w:pStyle w:val="ad"/>
              <w:snapToGrid w:val="0"/>
              <w:jc w:val="center"/>
              <w:rPr>
                <w:b/>
                <w:bCs/>
                <w:sz w:val="20"/>
                <w:szCs w:val="20"/>
              </w:rPr>
            </w:pPr>
            <w:r>
              <w:rPr>
                <w:b/>
                <w:bCs/>
                <w:sz w:val="20"/>
                <w:szCs w:val="20"/>
              </w:rPr>
              <w:t>4</w:t>
            </w:r>
          </w:p>
        </w:tc>
        <w:tc>
          <w:tcPr>
            <w:tcW w:w="1851" w:type="dxa"/>
            <w:vAlign w:val="center"/>
          </w:tcPr>
          <w:p w:rsidR="00B1532B" w:rsidRDefault="00B1532B" w:rsidP="00B1532B">
            <w:pPr>
              <w:pStyle w:val="ad"/>
              <w:snapToGrid w:val="0"/>
              <w:jc w:val="center"/>
              <w:rPr>
                <w:b/>
                <w:bCs/>
                <w:sz w:val="20"/>
                <w:szCs w:val="20"/>
              </w:rPr>
            </w:pPr>
            <w:r>
              <w:rPr>
                <w:b/>
                <w:bCs/>
                <w:sz w:val="20"/>
                <w:szCs w:val="20"/>
              </w:rPr>
              <w:t>5</w:t>
            </w:r>
          </w:p>
        </w:tc>
      </w:tr>
      <w:tr w:rsidR="00B1532B" w:rsidTr="00B1532B">
        <w:trPr>
          <w:trHeight w:val="567"/>
        </w:trPr>
        <w:tc>
          <w:tcPr>
            <w:tcW w:w="567" w:type="dxa"/>
            <w:vAlign w:val="center"/>
          </w:tcPr>
          <w:p w:rsidR="00B1532B" w:rsidRDefault="00B1532B" w:rsidP="00B1532B">
            <w:pPr>
              <w:pStyle w:val="ad"/>
              <w:snapToGrid w:val="0"/>
              <w:jc w:val="center"/>
            </w:pPr>
            <w:r>
              <w:t xml:space="preserve">7. </w:t>
            </w:r>
          </w:p>
        </w:tc>
        <w:tc>
          <w:tcPr>
            <w:tcW w:w="2478" w:type="dxa"/>
            <w:vAlign w:val="center"/>
          </w:tcPr>
          <w:p w:rsidR="00B1532B" w:rsidRDefault="00B1532B" w:rsidP="00B1532B">
            <w:pPr>
              <w:pStyle w:val="ad"/>
              <w:snapToGrid w:val="0"/>
              <w:jc w:val="center"/>
            </w:pPr>
            <w:r>
              <w:t>Хоккейная площадка</w:t>
            </w:r>
          </w:p>
        </w:tc>
        <w:tc>
          <w:tcPr>
            <w:tcW w:w="1845" w:type="dxa"/>
            <w:vAlign w:val="center"/>
          </w:tcPr>
          <w:p w:rsidR="00B1532B" w:rsidRDefault="00B1532B" w:rsidP="00B1532B">
            <w:pPr>
              <w:pStyle w:val="ad"/>
              <w:snapToGrid w:val="0"/>
              <w:jc w:val="center"/>
            </w:pPr>
            <w:r>
              <w:t>муниципальная</w:t>
            </w:r>
          </w:p>
        </w:tc>
        <w:tc>
          <w:tcPr>
            <w:tcW w:w="2670" w:type="dxa"/>
            <w:vAlign w:val="center"/>
          </w:tcPr>
          <w:p w:rsidR="00B1532B" w:rsidRDefault="00B1532B" w:rsidP="00B1532B">
            <w:pPr>
              <w:pStyle w:val="ad"/>
              <w:snapToGrid w:val="0"/>
              <w:jc w:val="center"/>
            </w:pPr>
            <w:r>
              <w:t>п. Давыдовка ул. Ленина</w:t>
            </w:r>
          </w:p>
        </w:tc>
        <w:tc>
          <w:tcPr>
            <w:tcW w:w="1851" w:type="dxa"/>
            <w:vAlign w:val="center"/>
          </w:tcPr>
          <w:p w:rsidR="00B1532B" w:rsidRDefault="00B1532B" w:rsidP="00B1532B">
            <w:pPr>
              <w:pStyle w:val="ad"/>
              <w:snapToGrid w:val="0"/>
              <w:jc w:val="center"/>
            </w:pPr>
            <w:r>
              <w:t>800 (20х40 м)</w:t>
            </w:r>
          </w:p>
        </w:tc>
      </w:tr>
    </w:tbl>
    <w:p w:rsidR="00B1532B" w:rsidRDefault="00B1532B" w:rsidP="00B1532B">
      <w:pPr>
        <w:spacing w:line="100" w:lineRule="atLeast"/>
        <w:ind w:firstLine="709"/>
        <w:jc w:val="both"/>
      </w:pPr>
    </w:p>
    <w:p w:rsidR="00B1532B" w:rsidRDefault="00B1532B" w:rsidP="00B1532B">
      <w:pPr>
        <w:pStyle w:val="a7"/>
        <w:spacing w:after="0" w:line="100" w:lineRule="atLeast"/>
        <w:ind w:firstLine="709"/>
        <w:jc w:val="both"/>
        <w:rPr>
          <w:sz w:val="28"/>
        </w:rPr>
      </w:pPr>
      <w:r>
        <w:rPr>
          <w:sz w:val="28"/>
        </w:rPr>
        <w:t xml:space="preserve">Строительство спортивных сооружений, реконструкция и капитальный ремонт существующих зданий, укрепление материально-технической базы </w:t>
      </w:r>
      <w:r>
        <w:rPr>
          <w:sz w:val="28"/>
        </w:rPr>
        <w:lastRenderedPageBreak/>
        <w:t>образовательных учреждений – ключевая проблема в создании условий для оздоровления населения.</w:t>
      </w:r>
    </w:p>
    <w:p w:rsidR="00B1532B" w:rsidRDefault="00B1532B" w:rsidP="00B1532B">
      <w:pPr>
        <w:pStyle w:val="a7"/>
        <w:spacing w:after="0" w:line="100" w:lineRule="atLeast"/>
        <w:ind w:firstLine="739"/>
        <w:jc w:val="both"/>
        <w:rPr>
          <w:sz w:val="28"/>
        </w:rPr>
      </w:pPr>
      <w:r>
        <w:rPr>
          <w:i/>
          <w:sz w:val="28"/>
        </w:rPr>
        <w:t>Культура и искусство.</w:t>
      </w:r>
      <w:r>
        <w:t xml:space="preserve"> </w:t>
      </w:r>
      <w:r>
        <w:rPr>
          <w:sz w:val="28"/>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B1532B" w:rsidRDefault="00B1532B" w:rsidP="00B1532B">
      <w:pPr>
        <w:pStyle w:val="a7"/>
        <w:spacing w:after="0" w:line="100" w:lineRule="atLeast"/>
        <w:ind w:firstLine="709"/>
        <w:jc w:val="both"/>
        <w:rPr>
          <w:sz w:val="28"/>
        </w:rPr>
      </w:pPr>
      <w:r>
        <w:rPr>
          <w:sz w:val="28"/>
        </w:rPr>
        <w:t xml:space="preserve">Сфера культуры Давыдовского городского поселения представлена 3 библиотеками (общий книжный фонд 65625 экземпляров), 3 Домами культуры на 720 мест (табл. 15). </w:t>
      </w:r>
    </w:p>
    <w:p w:rsidR="00B1532B" w:rsidRDefault="00B1532B" w:rsidP="00B1532B">
      <w:pPr>
        <w:pStyle w:val="a7"/>
        <w:spacing w:after="0" w:line="100" w:lineRule="atLeast"/>
        <w:ind w:firstLine="709"/>
        <w:jc w:val="both"/>
      </w:pPr>
    </w:p>
    <w:p w:rsidR="00B1532B" w:rsidRDefault="00B1532B" w:rsidP="00B1532B">
      <w:pPr>
        <w:pStyle w:val="a7"/>
        <w:spacing w:after="0" w:line="100" w:lineRule="atLeast"/>
        <w:ind w:firstLine="709"/>
        <w:jc w:val="center"/>
        <w:rPr>
          <w:i/>
          <w:sz w:val="28"/>
        </w:rPr>
      </w:pPr>
      <w:r>
        <w:rPr>
          <w:i/>
          <w:sz w:val="28"/>
        </w:rPr>
        <w:t>Таблица 15. Учреждения культуры, расположенные на территории Давыдовского городского сельского поселения.</w:t>
      </w:r>
    </w:p>
    <w:p w:rsidR="00B1532B" w:rsidRDefault="00B1532B" w:rsidP="00B1532B">
      <w:pPr>
        <w:pStyle w:val="a7"/>
        <w:spacing w:after="0" w:line="100" w:lineRule="atLeast"/>
        <w:ind w:firstLine="709"/>
        <w:jc w:val="cente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40"/>
        <w:gridCol w:w="1965"/>
        <w:gridCol w:w="1905"/>
        <w:gridCol w:w="2010"/>
        <w:gridCol w:w="1440"/>
        <w:gridCol w:w="1533"/>
      </w:tblGrid>
      <w:tr w:rsidR="00B1532B" w:rsidTr="00B1532B">
        <w:tc>
          <w:tcPr>
            <w:tcW w:w="540" w:type="dxa"/>
            <w:vAlign w:val="center"/>
          </w:tcPr>
          <w:p w:rsidR="00B1532B" w:rsidRDefault="00B1532B" w:rsidP="00B1532B">
            <w:pPr>
              <w:pStyle w:val="ad"/>
              <w:snapToGrid w:val="0"/>
              <w:jc w:val="center"/>
            </w:pPr>
            <w:r>
              <w:t>№ п/п</w:t>
            </w:r>
          </w:p>
        </w:tc>
        <w:tc>
          <w:tcPr>
            <w:tcW w:w="1965" w:type="dxa"/>
            <w:vAlign w:val="center"/>
          </w:tcPr>
          <w:p w:rsidR="00B1532B" w:rsidRDefault="00B1532B" w:rsidP="00B1532B">
            <w:pPr>
              <w:pStyle w:val="ad"/>
              <w:snapToGrid w:val="0"/>
              <w:jc w:val="center"/>
            </w:pPr>
            <w:r>
              <w:t>Наименование учреждения</w:t>
            </w:r>
          </w:p>
        </w:tc>
        <w:tc>
          <w:tcPr>
            <w:tcW w:w="1905" w:type="dxa"/>
            <w:vAlign w:val="center"/>
          </w:tcPr>
          <w:p w:rsidR="00B1532B" w:rsidRDefault="00B1532B" w:rsidP="00B1532B">
            <w:pPr>
              <w:pStyle w:val="ad"/>
              <w:snapToGrid w:val="0"/>
              <w:jc w:val="center"/>
            </w:pPr>
            <w:r>
              <w:t>Вид собственности</w:t>
            </w:r>
          </w:p>
        </w:tc>
        <w:tc>
          <w:tcPr>
            <w:tcW w:w="2010" w:type="dxa"/>
            <w:vAlign w:val="center"/>
          </w:tcPr>
          <w:p w:rsidR="00B1532B" w:rsidRDefault="00B1532B" w:rsidP="00B1532B">
            <w:pPr>
              <w:pStyle w:val="ad"/>
              <w:snapToGrid w:val="0"/>
              <w:jc w:val="center"/>
            </w:pPr>
            <w:r>
              <w:t>Адрес</w:t>
            </w:r>
          </w:p>
        </w:tc>
        <w:tc>
          <w:tcPr>
            <w:tcW w:w="1440" w:type="dxa"/>
            <w:vAlign w:val="center"/>
          </w:tcPr>
          <w:p w:rsidR="00B1532B" w:rsidRDefault="00B1532B" w:rsidP="00B1532B">
            <w:pPr>
              <w:pStyle w:val="ad"/>
              <w:snapToGrid w:val="0"/>
              <w:jc w:val="center"/>
            </w:pPr>
            <w:r>
              <w:t>Мощность учреждения</w:t>
            </w:r>
          </w:p>
        </w:tc>
        <w:tc>
          <w:tcPr>
            <w:tcW w:w="1533" w:type="dxa"/>
            <w:vAlign w:val="center"/>
          </w:tcPr>
          <w:p w:rsidR="00B1532B" w:rsidRDefault="00B1532B" w:rsidP="00B1532B">
            <w:pPr>
              <w:pStyle w:val="ad"/>
              <w:snapToGrid w:val="0"/>
              <w:jc w:val="center"/>
            </w:pPr>
            <w:r>
              <w:t>Год постройки/состояние</w:t>
            </w:r>
          </w:p>
        </w:tc>
      </w:tr>
      <w:tr w:rsidR="00B1532B" w:rsidTr="00B1532B">
        <w:tc>
          <w:tcPr>
            <w:tcW w:w="540" w:type="dxa"/>
            <w:vAlign w:val="center"/>
          </w:tcPr>
          <w:p w:rsidR="00B1532B" w:rsidRDefault="00B1532B" w:rsidP="00B1532B">
            <w:pPr>
              <w:pStyle w:val="ad"/>
              <w:snapToGrid w:val="0"/>
              <w:jc w:val="center"/>
              <w:rPr>
                <w:b/>
                <w:bCs/>
                <w:sz w:val="20"/>
                <w:szCs w:val="20"/>
              </w:rPr>
            </w:pPr>
            <w:r>
              <w:rPr>
                <w:b/>
                <w:bCs/>
                <w:sz w:val="20"/>
                <w:szCs w:val="20"/>
              </w:rPr>
              <w:t>1</w:t>
            </w:r>
          </w:p>
        </w:tc>
        <w:tc>
          <w:tcPr>
            <w:tcW w:w="1965" w:type="dxa"/>
            <w:vAlign w:val="center"/>
          </w:tcPr>
          <w:p w:rsidR="00B1532B" w:rsidRDefault="00B1532B" w:rsidP="00B1532B">
            <w:pPr>
              <w:pStyle w:val="ad"/>
              <w:snapToGrid w:val="0"/>
              <w:jc w:val="center"/>
              <w:rPr>
                <w:b/>
                <w:bCs/>
                <w:sz w:val="20"/>
                <w:szCs w:val="20"/>
              </w:rPr>
            </w:pPr>
            <w:r>
              <w:rPr>
                <w:b/>
                <w:bCs/>
                <w:sz w:val="20"/>
                <w:szCs w:val="20"/>
              </w:rPr>
              <w:t>2</w:t>
            </w:r>
          </w:p>
        </w:tc>
        <w:tc>
          <w:tcPr>
            <w:tcW w:w="1905" w:type="dxa"/>
            <w:vAlign w:val="center"/>
          </w:tcPr>
          <w:p w:rsidR="00B1532B" w:rsidRDefault="00B1532B" w:rsidP="00B1532B">
            <w:pPr>
              <w:pStyle w:val="ad"/>
              <w:snapToGrid w:val="0"/>
              <w:jc w:val="center"/>
              <w:rPr>
                <w:b/>
                <w:bCs/>
                <w:sz w:val="20"/>
                <w:szCs w:val="20"/>
              </w:rPr>
            </w:pPr>
            <w:r>
              <w:rPr>
                <w:b/>
                <w:bCs/>
                <w:sz w:val="20"/>
                <w:szCs w:val="20"/>
              </w:rPr>
              <w:t>3</w:t>
            </w:r>
          </w:p>
        </w:tc>
        <w:tc>
          <w:tcPr>
            <w:tcW w:w="2010" w:type="dxa"/>
            <w:vAlign w:val="center"/>
          </w:tcPr>
          <w:p w:rsidR="00B1532B" w:rsidRDefault="00B1532B" w:rsidP="00B1532B">
            <w:pPr>
              <w:pStyle w:val="ad"/>
              <w:snapToGrid w:val="0"/>
              <w:jc w:val="center"/>
              <w:rPr>
                <w:b/>
                <w:bCs/>
                <w:sz w:val="20"/>
                <w:szCs w:val="20"/>
              </w:rPr>
            </w:pPr>
            <w:r>
              <w:rPr>
                <w:b/>
                <w:bCs/>
                <w:sz w:val="20"/>
                <w:szCs w:val="20"/>
              </w:rPr>
              <w:t>4</w:t>
            </w:r>
          </w:p>
        </w:tc>
        <w:tc>
          <w:tcPr>
            <w:tcW w:w="1440" w:type="dxa"/>
            <w:vAlign w:val="center"/>
          </w:tcPr>
          <w:p w:rsidR="00B1532B" w:rsidRDefault="00B1532B" w:rsidP="00B1532B">
            <w:pPr>
              <w:pStyle w:val="ad"/>
              <w:snapToGrid w:val="0"/>
              <w:jc w:val="center"/>
              <w:rPr>
                <w:b/>
                <w:bCs/>
                <w:sz w:val="20"/>
                <w:szCs w:val="20"/>
              </w:rPr>
            </w:pPr>
            <w:r>
              <w:rPr>
                <w:b/>
                <w:bCs/>
                <w:sz w:val="20"/>
                <w:szCs w:val="20"/>
              </w:rPr>
              <w:t>5</w:t>
            </w:r>
          </w:p>
        </w:tc>
        <w:tc>
          <w:tcPr>
            <w:tcW w:w="1533" w:type="dxa"/>
            <w:vAlign w:val="center"/>
          </w:tcPr>
          <w:p w:rsidR="00B1532B" w:rsidRDefault="00B1532B" w:rsidP="00B1532B">
            <w:pPr>
              <w:pStyle w:val="ad"/>
              <w:snapToGrid w:val="0"/>
              <w:jc w:val="center"/>
              <w:rPr>
                <w:b/>
                <w:bCs/>
                <w:sz w:val="20"/>
                <w:szCs w:val="20"/>
              </w:rPr>
            </w:pPr>
            <w:r>
              <w:rPr>
                <w:b/>
                <w:bCs/>
                <w:sz w:val="20"/>
                <w:szCs w:val="20"/>
              </w:rPr>
              <w:t>6</w:t>
            </w:r>
          </w:p>
        </w:tc>
      </w:tr>
      <w:tr w:rsidR="00B1532B" w:rsidTr="00B1532B">
        <w:trPr>
          <w:trHeight w:val="567"/>
        </w:trPr>
        <w:tc>
          <w:tcPr>
            <w:tcW w:w="540" w:type="dxa"/>
            <w:vAlign w:val="center"/>
          </w:tcPr>
          <w:p w:rsidR="00B1532B" w:rsidRDefault="00B1532B" w:rsidP="00B1532B">
            <w:pPr>
              <w:pStyle w:val="ad"/>
              <w:snapToGrid w:val="0"/>
              <w:jc w:val="center"/>
            </w:pPr>
            <w:r>
              <w:t>1.</w:t>
            </w:r>
          </w:p>
        </w:tc>
        <w:tc>
          <w:tcPr>
            <w:tcW w:w="1965" w:type="dxa"/>
            <w:vAlign w:val="center"/>
          </w:tcPr>
          <w:p w:rsidR="00B1532B" w:rsidRDefault="00B1532B" w:rsidP="00B1532B">
            <w:pPr>
              <w:pStyle w:val="ad"/>
              <w:snapToGrid w:val="0"/>
              <w:jc w:val="center"/>
            </w:pPr>
            <w:proofErr w:type="spellStart"/>
            <w:r>
              <w:t>Давыдовский</w:t>
            </w:r>
            <w:proofErr w:type="spellEnd"/>
            <w:r>
              <w:t xml:space="preserve"> культурно-досуговый центр «Родина» (кинотеатр)</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п. Давыдовка ул. Ленина д. 34</w:t>
            </w:r>
          </w:p>
        </w:tc>
        <w:tc>
          <w:tcPr>
            <w:tcW w:w="1440" w:type="dxa"/>
            <w:vAlign w:val="center"/>
          </w:tcPr>
          <w:p w:rsidR="00B1532B" w:rsidRDefault="00B1532B" w:rsidP="00B1532B">
            <w:pPr>
              <w:pStyle w:val="ad"/>
              <w:snapToGrid w:val="0"/>
              <w:jc w:val="center"/>
            </w:pPr>
            <w:r>
              <w:t>270 мест</w:t>
            </w:r>
          </w:p>
        </w:tc>
        <w:tc>
          <w:tcPr>
            <w:tcW w:w="1533" w:type="dxa"/>
            <w:vAlign w:val="center"/>
          </w:tcPr>
          <w:p w:rsidR="00B1532B" w:rsidRDefault="00B1532B" w:rsidP="00B1532B">
            <w:pPr>
              <w:pStyle w:val="ad"/>
              <w:snapToGrid w:val="0"/>
              <w:jc w:val="center"/>
            </w:pPr>
            <w:r>
              <w:t>удовлетворительное</w:t>
            </w:r>
          </w:p>
        </w:tc>
      </w:tr>
      <w:tr w:rsidR="00B1532B" w:rsidTr="00B1532B">
        <w:trPr>
          <w:trHeight w:val="567"/>
        </w:trPr>
        <w:tc>
          <w:tcPr>
            <w:tcW w:w="540" w:type="dxa"/>
            <w:vAlign w:val="center"/>
          </w:tcPr>
          <w:p w:rsidR="00B1532B" w:rsidRDefault="00B1532B" w:rsidP="00B1532B">
            <w:pPr>
              <w:pStyle w:val="ad"/>
              <w:snapToGrid w:val="0"/>
              <w:jc w:val="center"/>
            </w:pPr>
            <w:r>
              <w:t>2.</w:t>
            </w:r>
          </w:p>
        </w:tc>
        <w:tc>
          <w:tcPr>
            <w:tcW w:w="1965" w:type="dxa"/>
            <w:vAlign w:val="center"/>
          </w:tcPr>
          <w:p w:rsidR="00B1532B" w:rsidRDefault="00B1532B" w:rsidP="00B1532B">
            <w:pPr>
              <w:pStyle w:val="ad"/>
              <w:snapToGrid w:val="0"/>
              <w:jc w:val="center"/>
            </w:pPr>
            <w:proofErr w:type="spellStart"/>
            <w:r>
              <w:t>Давыдовский</w:t>
            </w:r>
            <w:proofErr w:type="spellEnd"/>
            <w:r>
              <w:t xml:space="preserve"> Дом культуры</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п. Давыдовка ул. Октябрьская д. 18</w:t>
            </w:r>
          </w:p>
        </w:tc>
        <w:tc>
          <w:tcPr>
            <w:tcW w:w="1440" w:type="dxa"/>
            <w:vAlign w:val="center"/>
          </w:tcPr>
          <w:p w:rsidR="00B1532B" w:rsidRDefault="00B1532B" w:rsidP="00B1532B">
            <w:pPr>
              <w:pStyle w:val="ad"/>
              <w:snapToGrid w:val="0"/>
              <w:jc w:val="center"/>
            </w:pPr>
            <w:r>
              <w:t>250 мест</w:t>
            </w:r>
          </w:p>
        </w:tc>
        <w:tc>
          <w:tcPr>
            <w:tcW w:w="1533" w:type="dxa"/>
            <w:vAlign w:val="center"/>
          </w:tcPr>
          <w:p w:rsidR="00B1532B" w:rsidRDefault="00B1532B" w:rsidP="00B1532B">
            <w:pPr>
              <w:pStyle w:val="ad"/>
              <w:snapToGrid w:val="0"/>
              <w:jc w:val="center"/>
            </w:pPr>
            <w:r>
              <w:t>1963 удовлетворительное</w:t>
            </w:r>
          </w:p>
        </w:tc>
      </w:tr>
      <w:tr w:rsidR="00B1532B" w:rsidTr="00B1532B">
        <w:trPr>
          <w:trHeight w:val="567"/>
        </w:trPr>
        <w:tc>
          <w:tcPr>
            <w:tcW w:w="540" w:type="dxa"/>
            <w:vAlign w:val="center"/>
          </w:tcPr>
          <w:p w:rsidR="00B1532B" w:rsidRDefault="00B1532B" w:rsidP="00B1532B">
            <w:pPr>
              <w:pStyle w:val="ad"/>
              <w:snapToGrid w:val="0"/>
              <w:jc w:val="center"/>
            </w:pPr>
            <w:r>
              <w:t>3.</w:t>
            </w:r>
          </w:p>
        </w:tc>
        <w:tc>
          <w:tcPr>
            <w:tcW w:w="1965" w:type="dxa"/>
            <w:vAlign w:val="center"/>
          </w:tcPr>
          <w:p w:rsidR="00B1532B" w:rsidRDefault="00B1532B" w:rsidP="00B1532B">
            <w:pPr>
              <w:pStyle w:val="ad"/>
              <w:snapToGrid w:val="0"/>
              <w:jc w:val="center"/>
            </w:pPr>
            <w:proofErr w:type="spellStart"/>
            <w:r>
              <w:t>Вознесеновский</w:t>
            </w:r>
            <w:proofErr w:type="spellEnd"/>
            <w:r>
              <w:t xml:space="preserve"> сельский Дом культуры</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с. Вознесеновка ул. Заводская</w:t>
            </w:r>
          </w:p>
        </w:tc>
        <w:tc>
          <w:tcPr>
            <w:tcW w:w="1440" w:type="dxa"/>
            <w:vAlign w:val="center"/>
          </w:tcPr>
          <w:p w:rsidR="00B1532B" w:rsidRDefault="00B1532B" w:rsidP="00B1532B">
            <w:pPr>
              <w:pStyle w:val="ad"/>
              <w:snapToGrid w:val="0"/>
              <w:jc w:val="center"/>
            </w:pPr>
            <w:r>
              <w:t>200 мест</w:t>
            </w:r>
          </w:p>
        </w:tc>
        <w:tc>
          <w:tcPr>
            <w:tcW w:w="1533" w:type="dxa"/>
            <w:vAlign w:val="center"/>
          </w:tcPr>
          <w:p w:rsidR="00B1532B" w:rsidRDefault="00B1532B" w:rsidP="00B1532B">
            <w:pPr>
              <w:pStyle w:val="ad"/>
              <w:snapToGrid w:val="0"/>
              <w:jc w:val="center"/>
            </w:pPr>
            <w:r>
              <w:t>1960 удовлетворительное</w:t>
            </w:r>
          </w:p>
        </w:tc>
      </w:tr>
      <w:tr w:rsidR="00B1532B" w:rsidTr="00B1532B">
        <w:trPr>
          <w:trHeight w:val="567"/>
        </w:trPr>
        <w:tc>
          <w:tcPr>
            <w:tcW w:w="540" w:type="dxa"/>
            <w:vAlign w:val="center"/>
          </w:tcPr>
          <w:p w:rsidR="00B1532B" w:rsidRDefault="00B1532B" w:rsidP="00B1532B">
            <w:pPr>
              <w:pStyle w:val="ad"/>
              <w:snapToGrid w:val="0"/>
              <w:jc w:val="center"/>
            </w:pPr>
            <w:r>
              <w:t>4.</w:t>
            </w:r>
          </w:p>
        </w:tc>
        <w:tc>
          <w:tcPr>
            <w:tcW w:w="1965" w:type="dxa"/>
            <w:vAlign w:val="center"/>
          </w:tcPr>
          <w:p w:rsidR="00B1532B" w:rsidRDefault="00B1532B" w:rsidP="00B1532B">
            <w:pPr>
              <w:pStyle w:val="ad"/>
              <w:snapToGrid w:val="0"/>
              <w:jc w:val="center"/>
            </w:pPr>
            <w:r>
              <w:t>Библиотека</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п. Давыдовка ул. Ленина д. 28</w:t>
            </w:r>
          </w:p>
        </w:tc>
        <w:tc>
          <w:tcPr>
            <w:tcW w:w="1440" w:type="dxa"/>
            <w:vAlign w:val="center"/>
          </w:tcPr>
          <w:p w:rsidR="00B1532B" w:rsidRDefault="00B1532B" w:rsidP="00B1532B">
            <w:pPr>
              <w:pStyle w:val="ad"/>
              <w:snapToGrid w:val="0"/>
              <w:jc w:val="center"/>
            </w:pPr>
            <w:r>
              <w:t>35000 ед. хранения</w:t>
            </w:r>
          </w:p>
        </w:tc>
        <w:tc>
          <w:tcPr>
            <w:tcW w:w="1533" w:type="dxa"/>
            <w:vAlign w:val="center"/>
          </w:tcPr>
          <w:p w:rsidR="00B1532B" w:rsidRDefault="00B1532B" w:rsidP="00B1532B">
            <w:pPr>
              <w:pStyle w:val="ad"/>
              <w:snapToGrid w:val="0"/>
              <w:jc w:val="center"/>
            </w:pPr>
            <w:r>
              <w:t>удовлетворительное</w:t>
            </w:r>
          </w:p>
        </w:tc>
      </w:tr>
      <w:tr w:rsidR="00B1532B" w:rsidTr="00B1532B">
        <w:trPr>
          <w:trHeight w:val="567"/>
        </w:trPr>
        <w:tc>
          <w:tcPr>
            <w:tcW w:w="540" w:type="dxa"/>
            <w:vAlign w:val="center"/>
          </w:tcPr>
          <w:p w:rsidR="00B1532B" w:rsidRDefault="00B1532B" w:rsidP="00B1532B">
            <w:pPr>
              <w:pStyle w:val="ad"/>
              <w:snapToGrid w:val="0"/>
              <w:jc w:val="center"/>
            </w:pPr>
            <w:r>
              <w:t>5.</w:t>
            </w:r>
          </w:p>
        </w:tc>
        <w:tc>
          <w:tcPr>
            <w:tcW w:w="1965" w:type="dxa"/>
            <w:vAlign w:val="center"/>
          </w:tcPr>
          <w:p w:rsidR="00B1532B" w:rsidRDefault="00B1532B" w:rsidP="00B1532B">
            <w:pPr>
              <w:pStyle w:val="ad"/>
              <w:snapToGrid w:val="0"/>
              <w:jc w:val="center"/>
            </w:pPr>
            <w:r>
              <w:t>Библиотека (детская)</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п. Давыдовка ул. Ленина д. 34</w:t>
            </w:r>
          </w:p>
        </w:tc>
        <w:tc>
          <w:tcPr>
            <w:tcW w:w="1440" w:type="dxa"/>
          </w:tcPr>
          <w:p w:rsidR="00B1532B" w:rsidRDefault="00B1532B" w:rsidP="00B1532B">
            <w:pPr>
              <w:jc w:val="center"/>
            </w:pPr>
            <w:r>
              <w:t>15000</w:t>
            </w:r>
            <w:r w:rsidRPr="000004A5">
              <w:t xml:space="preserve"> ед. хранения</w:t>
            </w:r>
          </w:p>
        </w:tc>
        <w:tc>
          <w:tcPr>
            <w:tcW w:w="1533" w:type="dxa"/>
            <w:vAlign w:val="center"/>
          </w:tcPr>
          <w:p w:rsidR="00B1532B" w:rsidRDefault="00B1532B" w:rsidP="00B1532B">
            <w:pPr>
              <w:pStyle w:val="ad"/>
              <w:snapToGrid w:val="0"/>
              <w:jc w:val="center"/>
            </w:pPr>
            <w:r>
              <w:t>удовлетворительное</w:t>
            </w:r>
          </w:p>
        </w:tc>
      </w:tr>
      <w:tr w:rsidR="00B1532B" w:rsidTr="00B1532B">
        <w:trPr>
          <w:trHeight w:val="567"/>
        </w:trPr>
        <w:tc>
          <w:tcPr>
            <w:tcW w:w="540" w:type="dxa"/>
            <w:vAlign w:val="center"/>
          </w:tcPr>
          <w:p w:rsidR="00B1532B" w:rsidRDefault="00B1532B" w:rsidP="00B1532B">
            <w:pPr>
              <w:pStyle w:val="ad"/>
              <w:snapToGrid w:val="0"/>
              <w:jc w:val="center"/>
            </w:pPr>
            <w:r>
              <w:t>6.</w:t>
            </w:r>
          </w:p>
        </w:tc>
        <w:tc>
          <w:tcPr>
            <w:tcW w:w="1965" w:type="dxa"/>
            <w:vAlign w:val="center"/>
          </w:tcPr>
          <w:p w:rsidR="00B1532B" w:rsidRDefault="00B1532B" w:rsidP="00B1532B">
            <w:pPr>
              <w:pStyle w:val="ad"/>
              <w:snapToGrid w:val="0"/>
              <w:jc w:val="center"/>
            </w:pPr>
            <w:r>
              <w:t>Библиотека</w:t>
            </w:r>
          </w:p>
        </w:tc>
        <w:tc>
          <w:tcPr>
            <w:tcW w:w="1905" w:type="dxa"/>
            <w:vAlign w:val="center"/>
          </w:tcPr>
          <w:p w:rsidR="00B1532B" w:rsidRDefault="00B1532B" w:rsidP="00B1532B">
            <w:pPr>
              <w:pStyle w:val="ad"/>
              <w:snapToGrid w:val="0"/>
              <w:jc w:val="center"/>
            </w:pPr>
            <w:r>
              <w:t>муниципальная</w:t>
            </w:r>
          </w:p>
        </w:tc>
        <w:tc>
          <w:tcPr>
            <w:tcW w:w="2010" w:type="dxa"/>
            <w:vAlign w:val="center"/>
          </w:tcPr>
          <w:p w:rsidR="00B1532B" w:rsidRDefault="00B1532B" w:rsidP="00B1532B">
            <w:pPr>
              <w:pStyle w:val="ad"/>
              <w:snapToGrid w:val="0"/>
              <w:jc w:val="center"/>
            </w:pPr>
            <w:r>
              <w:t>с. Вознесеновка ул. Заводская</w:t>
            </w:r>
          </w:p>
        </w:tc>
        <w:tc>
          <w:tcPr>
            <w:tcW w:w="1440" w:type="dxa"/>
          </w:tcPr>
          <w:p w:rsidR="00B1532B" w:rsidRDefault="00B1532B" w:rsidP="00B1532B">
            <w:pPr>
              <w:jc w:val="center"/>
            </w:pPr>
            <w:r>
              <w:t>12625</w:t>
            </w:r>
            <w:r w:rsidRPr="000004A5">
              <w:t xml:space="preserve"> ед. хранения</w:t>
            </w:r>
          </w:p>
        </w:tc>
        <w:tc>
          <w:tcPr>
            <w:tcW w:w="1533" w:type="dxa"/>
            <w:vAlign w:val="center"/>
          </w:tcPr>
          <w:p w:rsidR="00B1532B" w:rsidRDefault="00B1532B" w:rsidP="00B1532B">
            <w:pPr>
              <w:pStyle w:val="ad"/>
              <w:snapToGrid w:val="0"/>
              <w:jc w:val="center"/>
            </w:pPr>
            <w:r>
              <w:t>удовлетворительное</w:t>
            </w:r>
          </w:p>
        </w:tc>
      </w:tr>
    </w:tbl>
    <w:p w:rsidR="00B1532B" w:rsidRDefault="00B1532B" w:rsidP="00B1532B">
      <w:pPr>
        <w:pStyle w:val="a7"/>
        <w:spacing w:after="0" w:line="100" w:lineRule="atLeast"/>
        <w:ind w:firstLine="709"/>
        <w:jc w:val="both"/>
      </w:pPr>
    </w:p>
    <w:p w:rsidR="00B1532B" w:rsidRDefault="00B1532B" w:rsidP="00B1532B">
      <w:pPr>
        <w:pStyle w:val="a7"/>
        <w:spacing w:after="0" w:line="100" w:lineRule="atLeast"/>
        <w:ind w:firstLine="709"/>
        <w:jc w:val="both"/>
        <w:rPr>
          <w:sz w:val="28"/>
        </w:rPr>
      </w:pPr>
      <w:r>
        <w:rPr>
          <w:sz w:val="28"/>
        </w:rPr>
        <w:t xml:space="preserve">Здания Домов культуры находятся в удовлетворительном состоянии. Культурно-досуговому центру требуется строительство бокового прохода к центральной раздевалке. Давыдовскому Дому культуры требуется капитальный ремонт. </w:t>
      </w:r>
      <w:proofErr w:type="spellStart"/>
      <w:r>
        <w:rPr>
          <w:sz w:val="28"/>
        </w:rPr>
        <w:t>Вознесеновскому</w:t>
      </w:r>
      <w:proofErr w:type="spellEnd"/>
      <w:r>
        <w:rPr>
          <w:sz w:val="28"/>
        </w:rPr>
        <w:t xml:space="preserve"> Дому культуры выделены федеральные деньги на ремонт здания.</w:t>
      </w:r>
    </w:p>
    <w:p w:rsidR="00B1532B" w:rsidRDefault="00B1532B" w:rsidP="00B1532B">
      <w:pPr>
        <w:spacing w:line="200" w:lineRule="atLeast"/>
        <w:ind w:firstLine="709"/>
        <w:jc w:val="both"/>
      </w:pPr>
      <w:r>
        <w:rPr>
          <w:i/>
        </w:rPr>
        <w:t xml:space="preserve">Торговля и коммунально-бытовое обслуживание. </w:t>
      </w:r>
      <w:r>
        <w:t xml:space="preserve">Качество жизни населения во многом зависит от уровня развития торговли и бытового обслуживания. В Давыдовском городском поселении имеется рынок, </w:t>
      </w:r>
      <w:r w:rsidRPr="00196835">
        <w:t xml:space="preserve">расположенный на улице Филипченко </w:t>
      </w:r>
      <w:r>
        <w:t xml:space="preserve">(2-х этажное здание), по адресу ул. Ленина д. 85 строится торгово-жилой комплекс, на 1-ом этаже которого будут располагаться магазины, а два этажа - жильё. </w:t>
      </w:r>
    </w:p>
    <w:p w:rsidR="00B1532B" w:rsidRPr="00196835" w:rsidRDefault="00B1532B" w:rsidP="00B1532B">
      <w:pPr>
        <w:spacing w:line="200" w:lineRule="atLeast"/>
        <w:ind w:firstLine="709"/>
        <w:jc w:val="both"/>
      </w:pPr>
      <w:r>
        <w:t xml:space="preserve">В Давыдовском городском поселении имеются </w:t>
      </w:r>
      <w:r w:rsidRPr="00196835">
        <w:t>3</w:t>
      </w:r>
      <w:r>
        <w:t>0</w:t>
      </w:r>
      <w:r w:rsidRPr="00196835">
        <w:t xml:space="preserve"> магазин</w:t>
      </w:r>
      <w:r>
        <w:t>ов</w:t>
      </w:r>
      <w:r w:rsidRPr="00196835">
        <w:t xml:space="preserve">, 10 киосков, 7 </w:t>
      </w:r>
      <w:r w:rsidRPr="00196835">
        <w:lastRenderedPageBreak/>
        <w:t xml:space="preserve">павильонов (табл. </w:t>
      </w:r>
      <w:r>
        <w:t>16), 2 кафе и 1 столовая (табл. 17</w:t>
      </w:r>
      <w:r w:rsidRPr="00196835">
        <w:t>).</w:t>
      </w:r>
    </w:p>
    <w:p w:rsidR="00B1532B" w:rsidRPr="00196835" w:rsidRDefault="00B1532B" w:rsidP="00B1532B">
      <w:pPr>
        <w:spacing w:line="200" w:lineRule="atLeast"/>
        <w:ind w:firstLine="709"/>
        <w:jc w:val="center"/>
        <w:rPr>
          <w:i/>
          <w:iCs/>
        </w:rPr>
      </w:pPr>
    </w:p>
    <w:p w:rsidR="00B1532B" w:rsidRPr="00196835" w:rsidRDefault="00B1532B" w:rsidP="00B1532B">
      <w:pPr>
        <w:spacing w:line="200" w:lineRule="atLeast"/>
        <w:ind w:firstLine="709"/>
        <w:jc w:val="center"/>
        <w:rPr>
          <w:i/>
          <w:iCs/>
        </w:rPr>
      </w:pPr>
      <w:r w:rsidRPr="00196835">
        <w:rPr>
          <w:i/>
          <w:iCs/>
        </w:rPr>
        <w:t xml:space="preserve">Таблица </w:t>
      </w:r>
      <w:r>
        <w:rPr>
          <w:i/>
          <w:iCs/>
        </w:rPr>
        <w:t>16</w:t>
      </w:r>
      <w:r w:rsidRPr="00196835">
        <w:rPr>
          <w:i/>
          <w:iCs/>
        </w:rPr>
        <w:t>. Перечень учреждений торговли Давыдовского городского поселения.</w:t>
      </w:r>
    </w:p>
    <w:p w:rsidR="00B1532B" w:rsidRPr="00196835" w:rsidRDefault="00B1532B" w:rsidP="00B1532B">
      <w:pPr>
        <w:spacing w:line="200" w:lineRule="atLeast"/>
        <w:rPr>
          <w:i/>
          <w:iCs/>
        </w:rPr>
      </w:pPr>
    </w:p>
    <w:tbl>
      <w:tblPr>
        <w:tblW w:w="953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80"/>
        <w:gridCol w:w="1930"/>
        <w:gridCol w:w="1782"/>
        <w:gridCol w:w="1095"/>
        <w:gridCol w:w="1710"/>
        <w:gridCol w:w="1260"/>
        <w:gridCol w:w="1278"/>
      </w:tblGrid>
      <w:tr w:rsidR="00B1532B" w:rsidRPr="00196835" w:rsidTr="00B1532B">
        <w:tc>
          <w:tcPr>
            <w:tcW w:w="480" w:type="dxa"/>
            <w:vAlign w:val="center"/>
          </w:tcPr>
          <w:p w:rsidR="00B1532B" w:rsidRPr="00196835" w:rsidRDefault="00B1532B" w:rsidP="00B1532B">
            <w:pPr>
              <w:pStyle w:val="ad"/>
              <w:snapToGrid w:val="0"/>
              <w:jc w:val="center"/>
            </w:pPr>
            <w:r w:rsidRPr="00196835">
              <w:t>№ п/п</w:t>
            </w:r>
          </w:p>
        </w:tc>
        <w:tc>
          <w:tcPr>
            <w:tcW w:w="1930" w:type="dxa"/>
            <w:vAlign w:val="center"/>
          </w:tcPr>
          <w:p w:rsidR="00B1532B" w:rsidRPr="00196835" w:rsidRDefault="00B1532B" w:rsidP="00B1532B">
            <w:pPr>
              <w:pStyle w:val="ad"/>
              <w:snapToGrid w:val="0"/>
              <w:jc w:val="center"/>
            </w:pPr>
            <w:r w:rsidRPr="00196835">
              <w:t>Предприятие торговли</w:t>
            </w:r>
          </w:p>
        </w:tc>
        <w:tc>
          <w:tcPr>
            <w:tcW w:w="1782" w:type="dxa"/>
            <w:vAlign w:val="center"/>
          </w:tcPr>
          <w:p w:rsidR="00B1532B" w:rsidRPr="00196835" w:rsidRDefault="00B1532B" w:rsidP="00B1532B">
            <w:pPr>
              <w:pStyle w:val="ad"/>
              <w:snapToGrid w:val="0"/>
              <w:jc w:val="center"/>
            </w:pPr>
            <w:r w:rsidRPr="00196835">
              <w:t>Адрес</w:t>
            </w:r>
          </w:p>
        </w:tc>
        <w:tc>
          <w:tcPr>
            <w:tcW w:w="1095" w:type="dxa"/>
            <w:vAlign w:val="center"/>
          </w:tcPr>
          <w:p w:rsidR="00B1532B" w:rsidRPr="00196835" w:rsidRDefault="00B1532B" w:rsidP="00B1532B">
            <w:pPr>
              <w:pStyle w:val="ad"/>
              <w:snapToGrid w:val="0"/>
              <w:jc w:val="center"/>
            </w:pPr>
            <w:r w:rsidRPr="00196835">
              <w:t>Вид собственности</w:t>
            </w:r>
          </w:p>
        </w:tc>
        <w:tc>
          <w:tcPr>
            <w:tcW w:w="1710" w:type="dxa"/>
            <w:vAlign w:val="center"/>
          </w:tcPr>
          <w:p w:rsidR="00B1532B" w:rsidRPr="00196835" w:rsidRDefault="00B1532B" w:rsidP="00B1532B">
            <w:pPr>
              <w:pStyle w:val="ad"/>
              <w:snapToGrid w:val="0"/>
              <w:jc w:val="center"/>
              <w:rPr>
                <w:vertAlign w:val="superscript"/>
              </w:rPr>
            </w:pPr>
            <w:r>
              <w:t>Т</w:t>
            </w:r>
            <w:r w:rsidRPr="00196835">
              <w:t xml:space="preserve">орговая </w:t>
            </w:r>
            <w:r>
              <w:t>площадь</w:t>
            </w:r>
            <w:r w:rsidRPr="00196835">
              <w:t>, м</w:t>
            </w:r>
            <w:r w:rsidRPr="00196835">
              <w:rPr>
                <w:vertAlign w:val="superscript"/>
              </w:rPr>
              <w:t>2</w:t>
            </w:r>
          </w:p>
        </w:tc>
        <w:tc>
          <w:tcPr>
            <w:tcW w:w="1260" w:type="dxa"/>
            <w:vAlign w:val="center"/>
          </w:tcPr>
          <w:p w:rsidR="00B1532B" w:rsidRPr="00196835" w:rsidRDefault="00B1532B" w:rsidP="00B1532B">
            <w:pPr>
              <w:pStyle w:val="ad"/>
              <w:snapToGrid w:val="0"/>
              <w:jc w:val="center"/>
            </w:pPr>
            <w:r w:rsidRPr="00196835">
              <w:t>Вид продукции</w:t>
            </w:r>
          </w:p>
        </w:tc>
        <w:tc>
          <w:tcPr>
            <w:tcW w:w="1278" w:type="dxa"/>
            <w:vAlign w:val="center"/>
          </w:tcPr>
          <w:p w:rsidR="00B1532B" w:rsidRPr="00196835" w:rsidRDefault="00B1532B" w:rsidP="00B1532B">
            <w:pPr>
              <w:pStyle w:val="ad"/>
              <w:snapToGrid w:val="0"/>
              <w:jc w:val="center"/>
            </w:pPr>
            <w:r w:rsidRPr="00196835">
              <w:t>Год постройки</w:t>
            </w:r>
          </w:p>
        </w:tc>
      </w:tr>
      <w:tr w:rsidR="00B1532B" w:rsidTr="00B1532B">
        <w:tc>
          <w:tcPr>
            <w:tcW w:w="480" w:type="dxa"/>
            <w:vAlign w:val="center"/>
          </w:tcPr>
          <w:p w:rsidR="00B1532B" w:rsidRDefault="00B1532B" w:rsidP="00B1532B">
            <w:pPr>
              <w:pStyle w:val="ad"/>
              <w:snapToGrid w:val="0"/>
              <w:jc w:val="center"/>
              <w:rPr>
                <w:b/>
                <w:bCs/>
                <w:sz w:val="20"/>
                <w:szCs w:val="20"/>
              </w:rPr>
            </w:pPr>
            <w:r>
              <w:rPr>
                <w:b/>
                <w:bCs/>
                <w:sz w:val="20"/>
                <w:szCs w:val="20"/>
              </w:rPr>
              <w:t>1</w:t>
            </w:r>
          </w:p>
        </w:tc>
        <w:tc>
          <w:tcPr>
            <w:tcW w:w="1930" w:type="dxa"/>
            <w:vAlign w:val="center"/>
          </w:tcPr>
          <w:p w:rsidR="00B1532B" w:rsidRDefault="00B1532B" w:rsidP="00B1532B">
            <w:pPr>
              <w:pStyle w:val="ad"/>
              <w:snapToGrid w:val="0"/>
              <w:jc w:val="center"/>
              <w:rPr>
                <w:b/>
                <w:bCs/>
                <w:sz w:val="20"/>
                <w:szCs w:val="20"/>
              </w:rPr>
            </w:pPr>
            <w:r>
              <w:rPr>
                <w:b/>
                <w:bCs/>
                <w:sz w:val="20"/>
                <w:szCs w:val="20"/>
              </w:rPr>
              <w:t>2</w:t>
            </w:r>
          </w:p>
        </w:tc>
        <w:tc>
          <w:tcPr>
            <w:tcW w:w="1782" w:type="dxa"/>
            <w:vAlign w:val="center"/>
          </w:tcPr>
          <w:p w:rsidR="00B1532B" w:rsidRDefault="00B1532B" w:rsidP="00B1532B">
            <w:pPr>
              <w:pStyle w:val="ad"/>
              <w:snapToGrid w:val="0"/>
              <w:jc w:val="center"/>
              <w:rPr>
                <w:b/>
                <w:bCs/>
                <w:sz w:val="20"/>
                <w:szCs w:val="20"/>
              </w:rPr>
            </w:pPr>
            <w:r>
              <w:rPr>
                <w:b/>
                <w:bCs/>
                <w:sz w:val="20"/>
                <w:szCs w:val="20"/>
              </w:rPr>
              <w:t>3</w:t>
            </w:r>
          </w:p>
        </w:tc>
        <w:tc>
          <w:tcPr>
            <w:tcW w:w="1095" w:type="dxa"/>
            <w:vAlign w:val="center"/>
          </w:tcPr>
          <w:p w:rsidR="00B1532B" w:rsidRDefault="00B1532B" w:rsidP="00B1532B">
            <w:pPr>
              <w:pStyle w:val="ad"/>
              <w:snapToGrid w:val="0"/>
              <w:jc w:val="center"/>
              <w:rPr>
                <w:b/>
                <w:bCs/>
                <w:sz w:val="20"/>
                <w:szCs w:val="20"/>
              </w:rPr>
            </w:pPr>
            <w:r>
              <w:rPr>
                <w:b/>
                <w:bCs/>
                <w:sz w:val="20"/>
                <w:szCs w:val="20"/>
              </w:rPr>
              <w:t>4</w:t>
            </w:r>
          </w:p>
        </w:tc>
        <w:tc>
          <w:tcPr>
            <w:tcW w:w="1710" w:type="dxa"/>
            <w:vAlign w:val="center"/>
          </w:tcPr>
          <w:p w:rsidR="00B1532B" w:rsidRDefault="00B1532B" w:rsidP="00B1532B">
            <w:pPr>
              <w:pStyle w:val="ad"/>
              <w:snapToGrid w:val="0"/>
              <w:jc w:val="center"/>
              <w:rPr>
                <w:b/>
                <w:bCs/>
                <w:sz w:val="20"/>
                <w:szCs w:val="20"/>
              </w:rPr>
            </w:pPr>
            <w:r>
              <w:rPr>
                <w:b/>
                <w:bCs/>
                <w:sz w:val="20"/>
                <w:szCs w:val="20"/>
              </w:rPr>
              <w:t>5</w:t>
            </w:r>
          </w:p>
        </w:tc>
        <w:tc>
          <w:tcPr>
            <w:tcW w:w="1260" w:type="dxa"/>
            <w:vAlign w:val="center"/>
          </w:tcPr>
          <w:p w:rsidR="00B1532B" w:rsidRDefault="00B1532B" w:rsidP="00B1532B">
            <w:pPr>
              <w:pStyle w:val="ad"/>
              <w:snapToGrid w:val="0"/>
              <w:jc w:val="center"/>
              <w:rPr>
                <w:b/>
                <w:bCs/>
                <w:sz w:val="20"/>
                <w:szCs w:val="20"/>
              </w:rPr>
            </w:pPr>
            <w:r>
              <w:rPr>
                <w:b/>
                <w:bCs/>
                <w:sz w:val="20"/>
                <w:szCs w:val="20"/>
              </w:rPr>
              <w:t>6</w:t>
            </w:r>
          </w:p>
        </w:tc>
        <w:tc>
          <w:tcPr>
            <w:tcW w:w="1278"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c>
          <w:tcPr>
            <w:tcW w:w="9535" w:type="dxa"/>
            <w:gridSpan w:val="7"/>
            <w:vAlign w:val="center"/>
          </w:tcPr>
          <w:p w:rsidR="00B1532B" w:rsidRPr="00196835" w:rsidRDefault="00B1532B" w:rsidP="00B1532B">
            <w:pPr>
              <w:pStyle w:val="ad"/>
              <w:snapToGrid w:val="0"/>
              <w:jc w:val="center"/>
              <w:rPr>
                <w:b/>
                <w:bCs/>
              </w:rPr>
            </w:pPr>
            <w:r w:rsidRPr="00196835">
              <w:rPr>
                <w:b/>
                <w:bCs/>
              </w:rPr>
              <w:t>Магазины</w:t>
            </w:r>
          </w:p>
        </w:tc>
      </w:tr>
      <w:tr w:rsidR="00B1532B" w:rsidTr="00B1532B">
        <w:trPr>
          <w:trHeight w:val="567"/>
        </w:trPr>
        <w:tc>
          <w:tcPr>
            <w:tcW w:w="480" w:type="dxa"/>
            <w:vAlign w:val="center"/>
          </w:tcPr>
          <w:p w:rsidR="00B1532B" w:rsidRDefault="00B1532B" w:rsidP="00B1532B">
            <w:pPr>
              <w:pStyle w:val="ad"/>
              <w:snapToGrid w:val="0"/>
              <w:jc w:val="center"/>
            </w:pPr>
            <w:r>
              <w:t>1.</w:t>
            </w:r>
          </w:p>
        </w:tc>
        <w:tc>
          <w:tcPr>
            <w:tcW w:w="1930" w:type="dxa"/>
            <w:vAlign w:val="center"/>
          </w:tcPr>
          <w:p w:rsidR="00B1532B" w:rsidRDefault="00B1532B" w:rsidP="00B1532B">
            <w:pPr>
              <w:pStyle w:val="ad"/>
              <w:snapToGrid w:val="0"/>
              <w:jc w:val="center"/>
            </w:pPr>
            <w:r>
              <w:t>Магазин «Меркурий»</w:t>
            </w:r>
          </w:p>
        </w:tc>
        <w:tc>
          <w:tcPr>
            <w:tcW w:w="1782" w:type="dxa"/>
            <w:vAlign w:val="center"/>
          </w:tcPr>
          <w:p w:rsidR="00B1532B" w:rsidRDefault="00B1532B" w:rsidP="00B1532B">
            <w:pPr>
              <w:pStyle w:val="ad"/>
              <w:snapToGrid w:val="0"/>
              <w:jc w:val="center"/>
            </w:pPr>
            <w:r>
              <w:t>п. Давыдовка ул. К. Маркса д. 63а</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150</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2005</w:t>
            </w:r>
          </w:p>
        </w:tc>
      </w:tr>
      <w:tr w:rsidR="00B1532B" w:rsidTr="00B1532B">
        <w:trPr>
          <w:trHeight w:val="567"/>
        </w:trPr>
        <w:tc>
          <w:tcPr>
            <w:tcW w:w="480" w:type="dxa"/>
            <w:vAlign w:val="center"/>
          </w:tcPr>
          <w:p w:rsidR="00B1532B" w:rsidRDefault="00B1532B" w:rsidP="00B1532B">
            <w:pPr>
              <w:pStyle w:val="ad"/>
              <w:snapToGrid w:val="0"/>
              <w:jc w:val="center"/>
            </w:pPr>
            <w:r>
              <w:t>2.</w:t>
            </w:r>
          </w:p>
        </w:tc>
        <w:tc>
          <w:tcPr>
            <w:tcW w:w="1930" w:type="dxa"/>
            <w:vAlign w:val="center"/>
          </w:tcPr>
          <w:p w:rsidR="00B1532B" w:rsidRDefault="00B1532B" w:rsidP="00B1532B">
            <w:pPr>
              <w:pStyle w:val="ad"/>
              <w:snapToGrid w:val="0"/>
              <w:jc w:val="center"/>
            </w:pPr>
            <w:r>
              <w:t>Магазин «Радуга»</w:t>
            </w:r>
          </w:p>
        </w:tc>
        <w:tc>
          <w:tcPr>
            <w:tcW w:w="1782" w:type="dxa"/>
            <w:vAlign w:val="center"/>
          </w:tcPr>
          <w:p w:rsidR="00B1532B" w:rsidRDefault="00B1532B" w:rsidP="00B1532B">
            <w:pPr>
              <w:pStyle w:val="ad"/>
              <w:snapToGrid w:val="0"/>
              <w:jc w:val="center"/>
            </w:pPr>
            <w:r>
              <w:t xml:space="preserve">п. Давыдовка </w:t>
            </w:r>
            <w:proofErr w:type="spellStart"/>
            <w:r>
              <w:t>ул.Советская</w:t>
            </w:r>
            <w:proofErr w:type="spellEnd"/>
            <w:r>
              <w:t xml:space="preserve"> д. 32</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306</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1954</w:t>
            </w:r>
          </w:p>
        </w:tc>
      </w:tr>
      <w:tr w:rsidR="00B1532B" w:rsidTr="00B1532B">
        <w:trPr>
          <w:trHeight w:val="567"/>
        </w:trPr>
        <w:tc>
          <w:tcPr>
            <w:tcW w:w="480" w:type="dxa"/>
            <w:vAlign w:val="center"/>
          </w:tcPr>
          <w:p w:rsidR="00B1532B" w:rsidRDefault="00B1532B" w:rsidP="00B1532B">
            <w:pPr>
              <w:pStyle w:val="ad"/>
              <w:snapToGrid w:val="0"/>
              <w:jc w:val="center"/>
            </w:pPr>
            <w:r>
              <w:t>3.</w:t>
            </w:r>
          </w:p>
        </w:tc>
        <w:tc>
          <w:tcPr>
            <w:tcW w:w="1930" w:type="dxa"/>
            <w:vAlign w:val="center"/>
          </w:tcPr>
          <w:p w:rsidR="00B1532B" w:rsidRDefault="00B1532B" w:rsidP="00B1532B">
            <w:pPr>
              <w:pStyle w:val="ad"/>
              <w:snapToGrid w:val="0"/>
              <w:jc w:val="center"/>
            </w:pPr>
            <w:r>
              <w:t>Магазин «Титан»</w:t>
            </w:r>
          </w:p>
        </w:tc>
        <w:tc>
          <w:tcPr>
            <w:tcW w:w="1782" w:type="dxa"/>
            <w:vAlign w:val="center"/>
          </w:tcPr>
          <w:p w:rsidR="00B1532B" w:rsidRDefault="00B1532B" w:rsidP="00B1532B">
            <w:pPr>
              <w:pStyle w:val="ad"/>
              <w:snapToGrid w:val="0"/>
              <w:jc w:val="center"/>
            </w:pPr>
            <w:r>
              <w:t>п. Давыдовка ул. Почтовая д. 34</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1080</w:t>
            </w:r>
          </w:p>
        </w:tc>
        <w:tc>
          <w:tcPr>
            <w:tcW w:w="1260" w:type="dxa"/>
            <w:vAlign w:val="center"/>
          </w:tcPr>
          <w:p w:rsidR="00B1532B" w:rsidRDefault="00B1532B" w:rsidP="00B1532B">
            <w:pPr>
              <w:pStyle w:val="ad"/>
              <w:snapToGrid w:val="0"/>
              <w:jc w:val="center"/>
            </w:pPr>
            <w:r>
              <w:t>хозяйственные товары</w:t>
            </w:r>
          </w:p>
        </w:tc>
        <w:tc>
          <w:tcPr>
            <w:tcW w:w="1278" w:type="dxa"/>
            <w:vAlign w:val="center"/>
          </w:tcPr>
          <w:p w:rsidR="00B1532B" w:rsidRDefault="00B1532B" w:rsidP="00B1532B">
            <w:pPr>
              <w:pStyle w:val="ad"/>
              <w:snapToGrid w:val="0"/>
              <w:jc w:val="center"/>
            </w:pPr>
            <w:r>
              <w:t>1954</w:t>
            </w:r>
          </w:p>
        </w:tc>
      </w:tr>
      <w:tr w:rsidR="00B1532B" w:rsidTr="00B1532B">
        <w:trPr>
          <w:trHeight w:val="567"/>
        </w:trPr>
        <w:tc>
          <w:tcPr>
            <w:tcW w:w="480" w:type="dxa"/>
            <w:vAlign w:val="center"/>
          </w:tcPr>
          <w:p w:rsidR="00B1532B" w:rsidRDefault="00B1532B" w:rsidP="00B1532B">
            <w:pPr>
              <w:pStyle w:val="ad"/>
              <w:snapToGrid w:val="0"/>
              <w:jc w:val="center"/>
            </w:pPr>
            <w:r>
              <w:t>4.</w:t>
            </w:r>
          </w:p>
        </w:tc>
        <w:tc>
          <w:tcPr>
            <w:tcW w:w="1930" w:type="dxa"/>
            <w:vAlign w:val="center"/>
          </w:tcPr>
          <w:p w:rsidR="00B1532B" w:rsidRDefault="00B1532B" w:rsidP="00B1532B">
            <w:pPr>
              <w:pStyle w:val="ad"/>
              <w:snapToGrid w:val="0"/>
              <w:jc w:val="center"/>
            </w:pPr>
            <w:r>
              <w:t>Магазин «Теплый дом»</w:t>
            </w:r>
          </w:p>
        </w:tc>
        <w:tc>
          <w:tcPr>
            <w:tcW w:w="1782" w:type="dxa"/>
            <w:vAlign w:val="center"/>
          </w:tcPr>
          <w:p w:rsidR="00B1532B" w:rsidRDefault="00B1532B" w:rsidP="00B1532B">
            <w:pPr>
              <w:pStyle w:val="ad"/>
              <w:snapToGrid w:val="0"/>
              <w:jc w:val="center"/>
            </w:pPr>
            <w:r>
              <w:t>п. Давыдовка ул. Советская д. 32а</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171</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2000</w:t>
            </w:r>
          </w:p>
        </w:tc>
      </w:tr>
      <w:tr w:rsidR="00B1532B" w:rsidTr="00B1532B">
        <w:trPr>
          <w:trHeight w:val="567"/>
        </w:trPr>
        <w:tc>
          <w:tcPr>
            <w:tcW w:w="480" w:type="dxa"/>
            <w:vAlign w:val="center"/>
          </w:tcPr>
          <w:p w:rsidR="00B1532B" w:rsidRDefault="00B1532B" w:rsidP="00B1532B">
            <w:pPr>
              <w:pStyle w:val="ad"/>
              <w:snapToGrid w:val="0"/>
              <w:jc w:val="center"/>
            </w:pPr>
            <w:r>
              <w:t>5.</w:t>
            </w:r>
          </w:p>
        </w:tc>
        <w:tc>
          <w:tcPr>
            <w:tcW w:w="1930" w:type="dxa"/>
            <w:vAlign w:val="center"/>
          </w:tcPr>
          <w:p w:rsidR="00B1532B" w:rsidRDefault="00B1532B" w:rsidP="00B1532B">
            <w:pPr>
              <w:pStyle w:val="ad"/>
              <w:snapToGrid w:val="0"/>
              <w:jc w:val="center"/>
            </w:pPr>
            <w:r>
              <w:t>Магазин «Усадьба»</w:t>
            </w:r>
          </w:p>
        </w:tc>
        <w:tc>
          <w:tcPr>
            <w:tcW w:w="1782" w:type="dxa"/>
            <w:vAlign w:val="center"/>
          </w:tcPr>
          <w:p w:rsidR="00B1532B" w:rsidRDefault="00B1532B" w:rsidP="00B1532B">
            <w:pPr>
              <w:pStyle w:val="ad"/>
              <w:snapToGrid w:val="0"/>
              <w:jc w:val="center"/>
            </w:pPr>
            <w:r>
              <w:t>п. Давыдовка ул. Ленина д. 81б</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168</w:t>
            </w:r>
          </w:p>
        </w:tc>
        <w:tc>
          <w:tcPr>
            <w:tcW w:w="1260" w:type="dxa"/>
            <w:vAlign w:val="center"/>
          </w:tcPr>
          <w:p w:rsidR="00B1532B" w:rsidRDefault="00B1532B" w:rsidP="00B1532B">
            <w:pPr>
              <w:pStyle w:val="ad"/>
              <w:snapToGrid w:val="0"/>
              <w:jc w:val="center"/>
            </w:pPr>
            <w:r>
              <w:t>семена</w:t>
            </w:r>
          </w:p>
        </w:tc>
        <w:tc>
          <w:tcPr>
            <w:tcW w:w="1278" w:type="dxa"/>
            <w:vAlign w:val="center"/>
          </w:tcPr>
          <w:p w:rsidR="00B1532B" w:rsidRDefault="00B1532B" w:rsidP="00B1532B">
            <w:pPr>
              <w:pStyle w:val="ad"/>
              <w:snapToGrid w:val="0"/>
              <w:jc w:val="center"/>
            </w:pPr>
            <w:r>
              <w:t>1978</w:t>
            </w:r>
          </w:p>
        </w:tc>
      </w:tr>
      <w:tr w:rsidR="00B1532B" w:rsidTr="00B1532B">
        <w:trPr>
          <w:trHeight w:val="567"/>
        </w:trPr>
        <w:tc>
          <w:tcPr>
            <w:tcW w:w="480" w:type="dxa"/>
            <w:vAlign w:val="center"/>
          </w:tcPr>
          <w:p w:rsidR="00B1532B" w:rsidRDefault="00B1532B" w:rsidP="00B1532B">
            <w:pPr>
              <w:pStyle w:val="ad"/>
              <w:snapToGrid w:val="0"/>
              <w:jc w:val="center"/>
            </w:pPr>
            <w:r>
              <w:t>6.</w:t>
            </w:r>
          </w:p>
        </w:tc>
        <w:tc>
          <w:tcPr>
            <w:tcW w:w="1930" w:type="dxa"/>
            <w:vAlign w:val="center"/>
          </w:tcPr>
          <w:p w:rsidR="00B1532B" w:rsidRDefault="00B1532B" w:rsidP="00B1532B">
            <w:pPr>
              <w:pStyle w:val="ad"/>
              <w:snapToGrid w:val="0"/>
              <w:jc w:val="center"/>
            </w:pPr>
            <w:r>
              <w:t>Магазин «Книги»</w:t>
            </w:r>
          </w:p>
        </w:tc>
        <w:tc>
          <w:tcPr>
            <w:tcW w:w="1782" w:type="dxa"/>
            <w:vAlign w:val="center"/>
          </w:tcPr>
          <w:p w:rsidR="00B1532B" w:rsidRDefault="00B1532B" w:rsidP="00B1532B">
            <w:pPr>
              <w:pStyle w:val="ad"/>
              <w:snapToGrid w:val="0"/>
              <w:jc w:val="center"/>
            </w:pPr>
            <w:r>
              <w:t>п. Давыдовка ул. Ленина д. 81а</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167</w:t>
            </w:r>
          </w:p>
        </w:tc>
        <w:tc>
          <w:tcPr>
            <w:tcW w:w="1260" w:type="dxa"/>
            <w:vAlign w:val="center"/>
          </w:tcPr>
          <w:p w:rsidR="00B1532B" w:rsidRDefault="00B1532B" w:rsidP="00B1532B">
            <w:pPr>
              <w:pStyle w:val="ad"/>
              <w:snapToGrid w:val="0"/>
              <w:jc w:val="center"/>
            </w:pPr>
            <w:r>
              <w:t>книги, канцелярские товары</w:t>
            </w:r>
          </w:p>
        </w:tc>
        <w:tc>
          <w:tcPr>
            <w:tcW w:w="1278" w:type="dxa"/>
            <w:vAlign w:val="center"/>
          </w:tcPr>
          <w:p w:rsidR="00B1532B" w:rsidRDefault="00B1532B" w:rsidP="00B1532B">
            <w:pPr>
              <w:pStyle w:val="ad"/>
              <w:snapToGrid w:val="0"/>
              <w:jc w:val="center"/>
            </w:pPr>
            <w:r>
              <w:t>1978</w:t>
            </w:r>
          </w:p>
        </w:tc>
      </w:tr>
      <w:tr w:rsidR="00B1532B" w:rsidTr="00B1532B">
        <w:trPr>
          <w:trHeight w:val="567"/>
        </w:trPr>
        <w:tc>
          <w:tcPr>
            <w:tcW w:w="480" w:type="dxa"/>
            <w:vAlign w:val="center"/>
          </w:tcPr>
          <w:p w:rsidR="00B1532B" w:rsidRDefault="00B1532B" w:rsidP="00B1532B">
            <w:pPr>
              <w:pStyle w:val="ad"/>
              <w:snapToGrid w:val="0"/>
              <w:jc w:val="center"/>
            </w:pPr>
            <w:r>
              <w:t>7.</w:t>
            </w:r>
          </w:p>
        </w:tc>
        <w:tc>
          <w:tcPr>
            <w:tcW w:w="1930" w:type="dxa"/>
            <w:vAlign w:val="center"/>
          </w:tcPr>
          <w:p w:rsidR="00B1532B" w:rsidRDefault="00B1532B" w:rsidP="00B1532B">
            <w:pPr>
              <w:pStyle w:val="ad"/>
              <w:snapToGrid w:val="0"/>
              <w:jc w:val="center"/>
            </w:pPr>
            <w:r>
              <w:t>Магазин «Люкс»</w:t>
            </w:r>
          </w:p>
        </w:tc>
        <w:tc>
          <w:tcPr>
            <w:tcW w:w="1782" w:type="dxa"/>
            <w:vAlign w:val="center"/>
          </w:tcPr>
          <w:p w:rsidR="00B1532B" w:rsidRDefault="00B1532B" w:rsidP="00B1532B">
            <w:pPr>
              <w:pStyle w:val="ad"/>
              <w:snapToGrid w:val="0"/>
              <w:jc w:val="center"/>
            </w:pPr>
            <w:r>
              <w:t>п. Давыдовка ул. Филипченко д. 14</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1322</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2002</w:t>
            </w:r>
          </w:p>
        </w:tc>
      </w:tr>
      <w:tr w:rsidR="00B1532B" w:rsidTr="00B1532B">
        <w:trPr>
          <w:trHeight w:val="567"/>
        </w:trPr>
        <w:tc>
          <w:tcPr>
            <w:tcW w:w="480" w:type="dxa"/>
            <w:vAlign w:val="center"/>
          </w:tcPr>
          <w:p w:rsidR="00B1532B" w:rsidRDefault="00B1532B" w:rsidP="00B1532B">
            <w:pPr>
              <w:pStyle w:val="ad"/>
              <w:snapToGrid w:val="0"/>
              <w:jc w:val="center"/>
            </w:pPr>
            <w:r>
              <w:t>8.</w:t>
            </w:r>
          </w:p>
        </w:tc>
        <w:tc>
          <w:tcPr>
            <w:tcW w:w="1930" w:type="dxa"/>
            <w:vAlign w:val="center"/>
          </w:tcPr>
          <w:p w:rsidR="00B1532B" w:rsidRDefault="00B1532B" w:rsidP="00B1532B">
            <w:pPr>
              <w:pStyle w:val="ad"/>
              <w:snapToGrid w:val="0"/>
              <w:jc w:val="center"/>
            </w:pPr>
            <w:r>
              <w:t>Магазин ПО «Славянское»</w:t>
            </w:r>
          </w:p>
        </w:tc>
        <w:tc>
          <w:tcPr>
            <w:tcW w:w="1782" w:type="dxa"/>
            <w:vAlign w:val="center"/>
          </w:tcPr>
          <w:p w:rsidR="00B1532B" w:rsidRDefault="00B1532B" w:rsidP="00B1532B">
            <w:pPr>
              <w:pStyle w:val="ad"/>
              <w:snapToGrid w:val="0"/>
              <w:jc w:val="center"/>
            </w:pPr>
            <w:r>
              <w:t>п. Давыдовка ул. Филипченко д. 2</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296</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1973</w:t>
            </w:r>
          </w:p>
        </w:tc>
      </w:tr>
      <w:tr w:rsidR="00B1532B" w:rsidTr="00B1532B">
        <w:trPr>
          <w:trHeight w:val="896"/>
        </w:trPr>
        <w:tc>
          <w:tcPr>
            <w:tcW w:w="480" w:type="dxa"/>
            <w:vAlign w:val="center"/>
          </w:tcPr>
          <w:p w:rsidR="00B1532B" w:rsidRDefault="00B1532B" w:rsidP="00B1532B">
            <w:pPr>
              <w:pStyle w:val="ad"/>
              <w:snapToGrid w:val="0"/>
              <w:jc w:val="center"/>
            </w:pPr>
            <w:r>
              <w:t>9.</w:t>
            </w:r>
          </w:p>
        </w:tc>
        <w:tc>
          <w:tcPr>
            <w:tcW w:w="1930" w:type="dxa"/>
            <w:vAlign w:val="center"/>
          </w:tcPr>
          <w:p w:rsidR="00B1532B" w:rsidRDefault="00B1532B" w:rsidP="00B1532B">
            <w:pPr>
              <w:pStyle w:val="ad"/>
              <w:snapToGrid w:val="0"/>
              <w:jc w:val="center"/>
            </w:pPr>
            <w:r>
              <w:t>Магазин «Тополек»</w:t>
            </w:r>
          </w:p>
        </w:tc>
        <w:tc>
          <w:tcPr>
            <w:tcW w:w="1782" w:type="dxa"/>
            <w:vAlign w:val="center"/>
          </w:tcPr>
          <w:p w:rsidR="00B1532B" w:rsidRDefault="00B1532B" w:rsidP="00B1532B">
            <w:pPr>
              <w:pStyle w:val="ad"/>
              <w:snapToGrid w:val="0"/>
              <w:jc w:val="center"/>
            </w:pPr>
            <w:r>
              <w:t>п. Давыдовка ул. Ленина д. 2а</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143</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2002</w:t>
            </w:r>
          </w:p>
        </w:tc>
      </w:tr>
      <w:tr w:rsidR="00B1532B" w:rsidTr="00B1532B">
        <w:tc>
          <w:tcPr>
            <w:tcW w:w="480" w:type="dxa"/>
            <w:vAlign w:val="center"/>
          </w:tcPr>
          <w:p w:rsidR="00B1532B" w:rsidRDefault="00B1532B" w:rsidP="00B1532B">
            <w:pPr>
              <w:pStyle w:val="ad"/>
              <w:snapToGrid w:val="0"/>
              <w:jc w:val="center"/>
              <w:rPr>
                <w:b/>
                <w:bCs/>
                <w:sz w:val="20"/>
                <w:szCs w:val="20"/>
              </w:rPr>
            </w:pPr>
            <w:r>
              <w:rPr>
                <w:b/>
                <w:bCs/>
                <w:sz w:val="20"/>
                <w:szCs w:val="20"/>
              </w:rPr>
              <w:t>1</w:t>
            </w:r>
          </w:p>
        </w:tc>
        <w:tc>
          <w:tcPr>
            <w:tcW w:w="1930" w:type="dxa"/>
            <w:vAlign w:val="center"/>
          </w:tcPr>
          <w:p w:rsidR="00B1532B" w:rsidRDefault="00B1532B" w:rsidP="00B1532B">
            <w:pPr>
              <w:pStyle w:val="ad"/>
              <w:snapToGrid w:val="0"/>
              <w:jc w:val="center"/>
              <w:rPr>
                <w:b/>
                <w:bCs/>
                <w:sz w:val="20"/>
                <w:szCs w:val="20"/>
              </w:rPr>
            </w:pPr>
            <w:r>
              <w:rPr>
                <w:b/>
                <w:bCs/>
                <w:sz w:val="20"/>
                <w:szCs w:val="20"/>
              </w:rPr>
              <w:t>2</w:t>
            </w:r>
          </w:p>
        </w:tc>
        <w:tc>
          <w:tcPr>
            <w:tcW w:w="1782" w:type="dxa"/>
            <w:vAlign w:val="center"/>
          </w:tcPr>
          <w:p w:rsidR="00B1532B" w:rsidRDefault="00B1532B" w:rsidP="00B1532B">
            <w:pPr>
              <w:pStyle w:val="ad"/>
              <w:snapToGrid w:val="0"/>
              <w:jc w:val="center"/>
              <w:rPr>
                <w:b/>
                <w:bCs/>
                <w:sz w:val="20"/>
                <w:szCs w:val="20"/>
              </w:rPr>
            </w:pPr>
            <w:r>
              <w:rPr>
                <w:b/>
                <w:bCs/>
                <w:sz w:val="20"/>
                <w:szCs w:val="20"/>
              </w:rPr>
              <w:t>3</w:t>
            </w:r>
          </w:p>
        </w:tc>
        <w:tc>
          <w:tcPr>
            <w:tcW w:w="1095" w:type="dxa"/>
            <w:vAlign w:val="center"/>
          </w:tcPr>
          <w:p w:rsidR="00B1532B" w:rsidRDefault="00B1532B" w:rsidP="00B1532B">
            <w:pPr>
              <w:pStyle w:val="ad"/>
              <w:snapToGrid w:val="0"/>
              <w:jc w:val="center"/>
              <w:rPr>
                <w:b/>
                <w:bCs/>
                <w:sz w:val="20"/>
                <w:szCs w:val="20"/>
              </w:rPr>
            </w:pPr>
            <w:r>
              <w:rPr>
                <w:b/>
                <w:bCs/>
                <w:sz w:val="20"/>
                <w:szCs w:val="20"/>
              </w:rPr>
              <w:t>4</w:t>
            </w:r>
          </w:p>
        </w:tc>
        <w:tc>
          <w:tcPr>
            <w:tcW w:w="1710" w:type="dxa"/>
            <w:vAlign w:val="center"/>
          </w:tcPr>
          <w:p w:rsidR="00B1532B" w:rsidRDefault="00B1532B" w:rsidP="00B1532B">
            <w:pPr>
              <w:pStyle w:val="ad"/>
              <w:snapToGrid w:val="0"/>
              <w:jc w:val="center"/>
              <w:rPr>
                <w:b/>
                <w:bCs/>
                <w:sz w:val="20"/>
                <w:szCs w:val="20"/>
              </w:rPr>
            </w:pPr>
            <w:r>
              <w:rPr>
                <w:b/>
                <w:bCs/>
                <w:sz w:val="20"/>
                <w:szCs w:val="20"/>
              </w:rPr>
              <w:t>5</w:t>
            </w:r>
          </w:p>
        </w:tc>
        <w:tc>
          <w:tcPr>
            <w:tcW w:w="1260" w:type="dxa"/>
            <w:vAlign w:val="center"/>
          </w:tcPr>
          <w:p w:rsidR="00B1532B" w:rsidRDefault="00B1532B" w:rsidP="00B1532B">
            <w:pPr>
              <w:pStyle w:val="ad"/>
              <w:snapToGrid w:val="0"/>
              <w:jc w:val="center"/>
              <w:rPr>
                <w:b/>
                <w:bCs/>
                <w:sz w:val="20"/>
                <w:szCs w:val="20"/>
              </w:rPr>
            </w:pPr>
            <w:r>
              <w:rPr>
                <w:b/>
                <w:bCs/>
                <w:sz w:val="20"/>
                <w:szCs w:val="20"/>
              </w:rPr>
              <w:t>6</w:t>
            </w:r>
          </w:p>
        </w:tc>
        <w:tc>
          <w:tcPr>
            <w:tcW w:w="1278"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567"/>
        </w:trPr>
        <w:tc>
          <w:tcPr>
            <w:tcW w:w="480" w:type="dxa"/>
            <w:vAlign w:val="center"/>
          </w:tcPr>
          <w:p w:rsidR="00B1532B" w:rsidRDefault="00B1532B" w:rsidP="00B1532B">
            <w:pPr>
              <w:pStyle w:val="ad"/>
              <w:snapToGrid w:val="0"/>
              <w:jc w:val="center"/>
            </w:pPr>
            <w:r>
              <w:t>10.</w:t>
            </w:r>
          </w:p>
        </w:tc>
        <w:tc>
          <w:tcPr>
            <w:tcW w:w="1930" w:type="dxa"/>
            <w:vAlign w:val="center"/>
          </w:tcPr>
          <w:p w:rsidR="00B1532B" w:rsidRDefault="00B1532B" w:rsidP="00B1532B">
            <w:pPr>
              <w:pStyle w:val="ad"/>
              <w:snapToGrid w:val="0"/>
              <w:jc w:val="center"/>
            </w:pPr>
            <w:r>
              <w:t>Магазин «Мираж»</w:t>
            </w:r>
          </w:p>
        </w:tc>
        <w:tc>
          <w:tcPr>
            <w:tcW w:w="1782" w:type="dxa"/>
            <w:vAlign w:val="center"/>
          </w:tcPr>
          <w:p w:rsidR="00B1532B" w:rsidRDefault="00B1532B" w:rsidP="00B1532B">
            <w:pPr>
              <w:pStyle w:val="ad"/>
              <w:snapToGrid w:val="0"/>
              <w:jc w:val="center"/>
            </w:pPr>
            <w:r>
              <w:t>п. Давыдовка ул. Красноармейская д. 120</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94</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2004</w:t>
            </w:r>
          </w:p>
        </w:tc>
      </w:tr>
      <w:tr w:rsidR="00B1532B" w:rsidTr="00B1532B">
        <w:trPr>
          <w:trHeight w:val="567"/>
        </w:trPr>
        <w:tc>
          <w:tcPr>
            <w:tcW w:w="480" w:type="dxa"/>
            <w:vAlign w:val="center"/>
          </w:tcPr>
          <w:p w:rsidR="00B1532B" w:rsidRDefault="00B1532B" w:rsidP="00B1532B">
            <w:pPr>
              <w:pStyle w:val="ad"/>
              <w:snapToGrid w:val="0"/>
              <w:jc w:val="center"/>
            </w:pPr>
            <w:r>
              <w:t>11.</w:t>
            </w:r>
          </w:p>
        </w:tc>
        <w:tc>
          <w:tcPr>
            <w:tcW w:w="1930" w:type="dxa"/>
            <w:vAlign w:val="center"/>
          </w:tcPr>
          <w:p w:rsidR="00B1532B" w:rsidRDefault="00B1532B" w:rsidP="00B1532B">
            <w:pPr>
              <w:pStyle w:val="ad"/>
              <w:snapToGrid w:val="0"/>
              <w:jc w:val="center"/>
            </w:pPr>
            <w:r>
              <w:t>Магазин «Радуга»</w:t>
            </w:r>
          </w:p>
        </w:tc>
        <w:tc>
          <w:tcPr>
            <w:tcW w:w="1782" w:type="dxa"/>
            <w:vAlign w:val="center"/>
          </w:tcPr>
          <w:p w:rsidR="00B1532B" w:rsidRDefault="00B1532B" w:rsidP="00B1532B">
            <w:pPr>
              <w:pStyle w:val="ad"/>
              <w:snapToGrid w:val="0"/>
              <w:jc w:val="center"/>
            </w:pPr>
            <w:r>
              <w:t>п. Давыдовка ул. Красноармейская д. 101</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240</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1956</w:t>
            </w:r>
          </w:p>
        </w:tc>
      </w:tr>
      <w:tr w:rsidR="00B1532B" w:rsidTr="00B1532B">
        <w:trPr>
          <w:trHeight w:val="567"/>
        </w:trPr>
        <w:tc>
          <w:tcPr>
            <w:tcW w:w="480" w:type="dxa"/>
            <w:vAlign w:val="center"/>
          </w:tcPr>
          <w:p w:rsidR="00B1532B" w:rsidRDefault="00B1532B" w:rsidP="00B1532B">
            <w:pPr>
              <w:pStyle w:val="ad"/>
              <w:snapToGrid w:val="0"/>
              <w:jc w:val="center"/>
            </w:pPr>
            <w:r>
              <w:t>12.</w:t>
            </w:r>
          </w:p>
        </w:tc>
        <w:tc>
          <w:tcPr>
            <w:tcW w:w="1930" w:type="dxa"/>
            <w:vAlign w:val="center"/>
          </w:tcPr>
          <w:p w:rsidR="00B1532B" w:rsidRDefault="00B1532B" w:rsidP="00B1532B">
            <w:pPr>
              <w:pStyle w:val="ad"/>
              <w:snapToGrid w:val="0"/>
              <w:jc w:val="center"/>
            </w:pPr>
            <w:r>
              <w:t>Магазин «Весна»</w:t>
            </w:r>
          </w:p>
        </w:tc>
        <w:tc>
          <w:tcPr>
            <w:tcW w:w="1782" w:type="dxa"/>
            <w:vAlign w:val="center"/>
          </w:tcPr>
          <w:p w:rsidR="00B1532B" w:rsidRDefault="00B1532B" w:rsidP="00B1532B">
            <w:pPr>
              <w:pStyle w:val="ad"/>
              <w:snapToGrid w:val="0"/>
              <w:jc w:val="center"/>
            </w:pPr>
            <w:r>
              <w:t>п. Давыдовка ул. Ленина д. 8</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139</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1954</w:t>
            </w:r>
          </w:p>
        </w:tc>
      </w:tr>
      <w:tr w:rsidR="00B1532B" w:rsidTr="00B1532B">
        <w:trPr>
          <w:trHeight w:val="567"/>
        </w:trPr>
        <w:tc>
          <w:tcPr>
            <w:tcW w:w="480" w:type="dxa"/>
            <w:vAlign w:val="center"/>
          </w:tcPr>
          <w:p w:rsidR="00B1532B" w:rsidRDefault="00B1532B" w:rsidP="00B1532B">
            <w:pPr>
              <w:pStyle w:val="ad"/>
              <w:snapToGrid w:val="0"/>
              <w:jc w:val="center"/>
            </w:pPr>
            <w:r>
              <w:lastRenderedPageBreak/>
              <w:t>13.</w:t>
            </w:r>
          </w:p>
        </w:tc>
        <w:tc>
          <w:tcPr>
            <w:tcW w:w="1930" w:type="dxa"/>
            <w:vAlign w:val="center"/>
          </w:tcPr>
          <w:p w:rsidR="00B1532B" w:rsidRDefault="00B1532B" w:rsidP="00B1532B">
            <w:pPr>
              <w:pStyle w:val="ad"/>
              <w:snapToGrid w:val="0"/>
              <w:jc w:val="center"/>
            </w:pPr>
            <w:r>
              <w:t>Магазин «Дмитрий»</w:t>
            </w:r>
          </w:p>
        </w:tc>
        <w:tc>
          <w:tcPr>
            <w:tcW w:w="1782" w:type="dxa"/>
            <w:vAlign w:val="center"/>
          </w:tcPr>
          <w:p w:rsidR="00B1532B" w:rsidRDefault="00B1532B" w:rsidP="00B1532B">
            <w:pPr>
              <w:pStyle w:val="ad"/>
              <w:snapToGrid w:val="0"/>
              <w:jc w:val="center"/>
            </w:pPr>
            <w:r>
              <w:t>п. Давыдовка ул. Ф. Энгельса д. 10</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30</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2004</w:t>
            </w:r>
          </w:p>
        </w:tc>
      </w:tr>
      <w:tr w:rsidR="00B1532B" w:rsidTr="00B1532B">
        <w:trPr>
          <w:trHeight w:val="567"/>
        </w:trPr>
        <w:tc>
          <w:tcPr>
            <w:tcW w:w="480" w:type="dxa"/>
            <w:vAlign w:val="center"/>
          </w:tcPr>
          <w:p w:rsidR="00B1532B" w:rsidRDefault="00B1532B" w:rsidP="00B1532B">
            <w:pPr>
              <w:pStyle w:val="ad"/>
              <w:snapToGrid w:val="0"/>
              <w:jc w:val="center"/>
            </w:pPr>
            <w:r>
              <w:t>14.</w:t>
            </w:r>
          </w:p>
        </w:tc>
        <w:tc>
          <w:tcPr>
            <w:tcW w:w="1930" w:type="dxa"/>
            <w:vAlign w:val="center"/>
          </w:tcPr>
          <w:p w:rsidR="00B1532B" w:rsidRDefault="00B1532B" w:rsidP="00B1532B">
            <w:pPr>
              <w:pStyle w:val="ad"/>
              <w:snapToGrid w:val="0"/>
              <w:jc w:val="center"/>
            </w:pPr>
            <w:r>
              <w:t>Магазин «</w:t>
            </w:r>
            <w:proofErr w:type="spellStart"/>
            <w:r>
              <w:t>Ассоль</w:t>
            </w:r>
            <w:proofErr w:type="spellEnd"/>
            <w:r>
              <w:t>»</w:t>
            </w:r>
          </w:p>
        </w:tc>
        <w:tc>
          <w:tcPr>
            <w:tcW w:w="1782" w:type="dxa"/>
            <w:vAlign w:val="center"/>
          </w:tcPr>
          <w:p w:rsidR="00B1532B" w:rsidRDefault="00B1532B" w:rsidP="00B1532B">
            <w:pPr>
              <w:pStyle w:val="ad"/>
              <w:snapToGrid w:val="0"/>
              <w:jc w:val="center"/>
            </w:pPr>
            <w:r>
              <w:t>п. Давыдовка ул. Советская</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62</w:t>
            </w:r>
          </w:p>
        </w:tc>
        <w:tc>
          <w:tcPr>
            <w:tcW w:w="1260" w:type="dxa"/>
            <w:vAlign w:val="center"/>
          </w:tcPr>
          <w:p w:rsidR="00B1532B" w:rsidRDefault="00B1532B" w:rsidP="00B1532B">
            <w:pPr>
              <w:pStyle w:val="ad"/>
              <w:snapToGrid w:val="0"/>
              <w:jc w:val="center"/>
            </w:pPr>
            <w:r>
              <w:t>продукты</w:t>
            </w:r>
          </w:p>
        </w:tc>
        <w:tc>
          <w:tcPr>
            <w:tcW w:w="1278" w:type="dxa"/>
            <w:vAlign w:val="center"/>
          </w:tcPr>
          <w:p w:rsidR="00B1532B" w:rsidRDefault="00B1532B" w:rsidP="00B1532B">
            <w:pPr>
              <w:pStyle w:val="ad"/>
              <w:snapToGrid w:val="0"/>
              <w:jc w:val="center"/>
            </w:pPr>
            <w:r>
              <w:t>2001</w:t>
            </w:r>
          </w:p>
        </w:tc>
      </w:tr>
      <w:tr w:rsidR="00B1532B" w:rsidTr="00B1532B">
        <w:trPr>
          <w:trHeight w:val="567"/>
        </w:trPr>
        <w:tc>
          <w:tcPr>
            <w:tcW w:w="480" w:type="dxa"/>
            <w:vAlign w:val="center"/>
          </w:tcPr>
          <w:p w:rsidR="00B1532B" w:rsidRDefault="00B1532B" w:rsidP="00B1532B">
            <w:pPr>
              <w:pStyle w:val="ad"/>
              <w:snapToGrid w:val="0"/>
              <w:jc w:val="center"/>
            </w:pPr>
            <w:r>
              <w:t>15.</w:t>
            </w:r>
          </w:p>
        </w:tc>
        <w:tc>
          <w:tcPr>
            <w:tcW w:w="1930" w:type="dxa"/>
            <w:vAlign w:val="center"/>
          </w:tcPr>
          <w:p w:rsidR="00B1532B" w:rsidRDefault="00B1532B" w:rsidP="00B1532B">
            <w:pPr>
              <w:pStyle w:val="ad"/>
              <w:snapToGrid w:val="0"/>
              <w:jc w:val="center"/>
            </w:pPr>
            <w:r>
              <w:t>Магазин «Алиса»</w:t>
            </w:r>
          </w:p>
        </w:tc>
        <w:tc>
          <w:tcPr>
            <w:tcW w:w="1782" w:type="dxa"/>
            <w:vAlign w:val="center"/>
          </w:tcPr>
          <w:p w:rsidR="00B1532B" w:rsidRDefault="00B1532B" w:rsidP="00B1532B">
            <w:pPr>
              <w:pStyle w:val="ad"/>
              <w:snapToGrid w:val="0"/>
              <w:jc w:val="center"/>
            </w:pPr>
            <w:r>
              <w:t>п. Давыдовка ул. Ленина д. 79а</w:t>
            </w:r>
          </w:p>
        </w:tc>
        <w:tc>
          <w:tcPr>
            <w:tcW w:w="1095" w:type="dxa"/>
            <w:vAlign w:val="center"/>
          </w:tcPr>
          <w:p w:rsidR="00B1532B" w:rsidRDefault="00B1532B" w:rsidP="00B1532B">
            <w:pPr>
              <w:pStyle w:val="ad"/>
              <w:snapToGrid w:val="0"/>
              <w:jc w:val="center"/>
            </w:pPr>
            <w:r>
              <w:t>частная</w:t>
            </w:r>
          </w:p>
        </w:tc>
        <w:tc>
          <w:tcPr>
            <w:tcW w:w="1710" w:type="dxa"/>
            <w:vAlign w:val="center"/>
          </w:tcPr>
          <w:p w:rsidR="00B1532B" w:rsidRDefault="00B1532B" w:rsidP="00B1532B">
            <w:pPr>
              <w:pStyle w:val="ad"/>
              <w:snapToGrid w:val="0"/>
              <w:jc w:val="center"/>
            </w:pPr>
            <w:r>
              <w:t>120</w:t>
            </w:r>
          </w:p>
        </w:tc>
        <w:tc>
          <w:tcPr>
            <w:tcW w:w="1260" w:type="dxa"/>
            <w:vAlign w:val="center"/>
          </w:tcPr>
          <w:p w:rsidR="00B1532B" w:rsidRDefault="00B1532B" w:rsidP="00B1532B">
            <w:pPr>
              <w:pStyle w:val="ad"/>
              <w:snapToGrid w:val="0"/>
              <w:jc w:val="center"/>
            </w:pPr>
            <w:r>
              <w:t>хозяйственные товары, стройматериалы</w:t>
            </w:r>
          </w:p>
        </w:tc>
        <w:tc>
          <w:tcPr>
            <w:tcW w:w="1278" w:type="dxa"/>
            <w:vAlign w:val="center"/>
          </w:tcPr>
          <w:p w:rsidR="00B1532B" w:rsidRDefault="00B1532B" w:rsidP="00B1532B">
            <w:pPr>
              <w:pStyle w:val="ad"/>
              <w:snapToGrid w:val="0"/>
              <w:jc w:val="center"/>
            </w:pPr>
            <w:r>
              <w:t>1999</w:t>
            </w:r>
          </w:p>
        </w:tc>
      </w:tr>
      <w:tr w:rsidR="00B1532B" w:rsidTr="00B1532B">
        <w:trPr>
          <w:trHeight w:val="567"/>
        </w:trPr>
        <w:tc>
          <w:tcPr>
            <w:tcW w:w="480" w:type="dxa"/>
            <w:vAlign w:val="center"/>
          </w:tcPr>
          <w:p w:rsidR="00B1532B" w:rsidRDefault="00B1532B" w:rsidP="00B1532B">
            <w:pPr>
              <w:pStyle w:val="ad"/>
              <w:snapToGrid w:val="0"/>
              <w:jc w:val="center"/>
            </w:pPr>
            <w:r>
              <w:t>16.</w:t>
            </w:r>
          </w:p>
        </w:tc>
        <w:tc>
          <w:tcPr>
            <w:tcW w:w="1930" w:type="dxa"/>
            <w:vAlign w:val="center"/>
          </w:tcPr>
          <w:p w:rsidR="00B1532B" w:rsidRPr="00196835" w:rsidRDefault="00B1532B" w:rsidP="00B1532B">
            <w:pPr>
              <w:pStyle w:val="ad"/>
              <w:snapToGrid w:val="0"/>
              <w:jc w:val="center"/>
            </w:pPr>
            <w:r w:rsidRPr="00196835">
              <w:t>Магазин «У перекрестка»</w:t>
            </w:r>
          </w:p>
        </w:tc>
        <w:tc>
          <w:tcPr>
            <w:tcW w:w="1782" w:type="dxa"/>
            <w:vAlign w:val="center"/>
          </w:tcPr>
          <w:p w:rsidR="00B1532B" w:rsidRPr="00196835" w:rsidRDefault="00B1532B" w:rsidP="00B1532B">
            <w:pPr>
              <w:jc w:val="center"/>
            </w:pPr>
            <w:r w:rsidRPr="00196835">
              <w:t>п. Давыдовка ул. Пролетарская д. 39</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хозяйственные товары, продукты</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Default="00B1532B" w:rsidP="00B1532B">
            <w:pPr>
              <w:pStyle w:val="ad"/>
              <w:snapToGrid w:val="0"/>
              <w:jc w:val="center"/>
            </w:pPr>
            <w:r>
              <w:t>17.</w:t>
            </w:r>
          </w:p>
        </w:tc>
        <w:tc>
          <w:tcPr>
            <w:tcW w:w="1930" w:type="dxa"/>
            <w:vAlign w:val="center"/>
          </w:tcPr>
          <w:p w:rsidR="00B1532B" w:rsidRPr="00196835" w:rsidRDefault="00B1532B" w:rsidP="00B1532B">
            <w:pPr>
              <w:pStyle w:val="ad"/>
              <w:snapToGrid w:val="0"/>
              <w:jc w:val="center"/>
            </w:pPr>
            <w:r w:rsidRPr="00196835">
              <w:t>Магазин «Воронежский»</w:t>
            </w:r>
          </w:p>
        </w:tc>
        <w:tc>
          <w:tcPr>
            <w:tcW w:w="1782" w:type="dxa"/>
            <w:vAlign w:val="center"/>
          </w:tcPr>
          <w:p w:rsidR="00B1532B" w:rsidRPr="00196835" w:rsidRDefault="00B1532B" w:rsidP="00B1532B">
            <w:pPr>
              <w:jc w:val="center"/>
            </w:pPr>
            <w:r w:rsidRPr="00196835">
              <w:t>п. Давыдовка ул. Пролетарская д. 36</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стройматериалы</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18.</w:t>
            </w:r>
          </w:p>
        </w:tc>
        <w:tc>
          <w:tcPr>
            <w:tcW w:w="1930" w:type="dxa"/>
            <w:vAlign w:val="center"/>
          </w:tcPr>
          <w:p w:rsidR="00B1532B" w:rsidRPr="00196835" w:rsidRDefault="00B1532B" w:rsidP="00B1532B">
            <w:pPr>
              <w:pStyle w:val="ad"/>
              <w:snapToGrid w:val="0"/>
              <w:jc w:val="center"/>
            </w:pPr>
            <w:r w:rsidRPr="00196835">
              <w:t>ОАО «Железнодорожная торговая компания»</w:t>
            </w:r>
          </w:p>
        </w:tc>
        <w:tc>
          <w:tcPr>
            <w:tcW w:w="1782" w:type="dxa"/>
            <w:vAlign w:val="center"/>
          </w:tcPr>
          <w:p w:rsidR="00B1532B" w:rsidRPr="00196835" w:rsidRDefault="00B1532B" w:rsidP="00B1532B">
            <w:pPr>
              <w:jc w:val="center"/>
            </w:pPr>
            <w:r w:rsidRPr="00196835">
              <w:t>п. Давыдовка ул. Крамского д. 5</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продукты</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19.</w:t>
            </w:r>
          </w:p>
        </w:tc>
        <w:tc>
          <w:tcPr>
            <w:tcW w:w="1930" w:type="dxa"/>
            <w:vAlign w:val="center"/>
          </w:tcPr>
          <w:p w:rsidR="00B1532B" w:rsidRPr="00196835" w:rsidRDefault="00B1532B" w:rsidP="00B1532B">
            <w:pPr>
              <w:pStyle w:val="ad"/>
              <w:snapToGrid w:val="0"/>
              <w:jc w:val="center"/>
            </w:pPr>
            <w:r w:rsidRPr="00196835">
              <w:t>Магазин «Гигант»</w:t>
            </w:r>
          </w:p>
        </w:tc>
        <w:tc>
          <w:tcPr>
            <w:tcW w:w="1782" w:type="dxa"/>
            <w:vAlign w:val="center"/>
          </w:tcPr>
          <w:p w:rsidR="00B1532B" w:rsidRPr="00196835" w:rsidRDefault="00B1532B" w:rsidP="00B1532B">
            <w:pPr>
              <w:pStyle w:val="ad"/>
              <w:snapToGrid w:val="0"/>
              <w:jc w:val="center"/>
            </w:pPr>
            <w:r w:rsidRPr="00196835">
              <w:t>п. Давыдовка ул. Крамского д. 3</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стройматериалы</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20.</w:t>
            </w:r>
          </w:p>
        </w:tc>
        <w:tc>
          <w:tcPr>
            <w:tcW w:w="1930" w:type="dxa"/>
            <w:vAlign w:val="center"/>
          </w:tcPr>
          <w:p w:rsidR="00B1532B" w:rsidRPr="00196835" w:rsidRDefault="00B1532B" w:rsidP="00B1532B">
            <w:pPr>
              <w:jc w:val="center"/>
            </w:pPr>
            <w:r w:rsidRPr="00196835">
              <w:t>Магазин «Небеса»</w:t>
            </w:r>
          </w:p>
        </w:tc>
        <w:tc>
          <w:tcPr>
            <w:tcW w:w="1782" w:type="dxa"/>
            <w:vAlign w:val="center"/>
          </w:tcPr>
          <w:p w:rsidR="00B1532B" w:rsidRPr="00196835" w:rsidRDefault="00B1532B" w:rsidP="00B1532B">
            <w:pPr>
              <w:pStyle w:val="ad"/>
              <w:snapToGrid w:val="0"/>
              <w:jc w:val="center"/>
            </w:pPr>
            <w:r w:rsidRPr="00196835">
              <w:t>п. Давыдовка ул. Филипченко д. 8</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ритуальные услуги</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21.</w:t>
            </w:r>
          </w:p>
        </w:tc>
        <w:tc>
          <w:tcPr>
            <w:tcW w:w="1930" w:type="dxa"/>
            <w:vAlign w:val="center"/>
          </w:tcPr>
          <w:p w:rsidR="00B1532B" w:rsidRPr="00196835" w:rsidRDefault="00B1532B" w:rsidP="00B1532B">
            <w:pPr>
              <w:jc w:val="center"/>
            </w:pPr>
            <w:r w:rsidRPr="00196835">
              <w:t>«Мир одежды и обуви»</w:t>
            </w:r>
          </w:p>
        </w:tc>
        <w:tc>
          <w:tcPr>
            <w:tcW w:w="1782" w:type="dxa"/>
            <w:vAlign w:val="center"/>
          </w:tcPr>
          <w:p w:rsidR="00B1532B" w:rsidRPr="00196835" w:rsidRDefault="00B1532B" w:rsidP="00B1532B">
            <w:pPr>
              <w:jc w:val="center"/>
            </w:pPr>
            <w:r w:rsidRPr="00196835">
              <w:t>п. Давыдовка ул. Ленина д. 85</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одежда и обувь</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22.</w:t>
            </w:r>
          </w:p>
        </w:tc>
        <w:tc>
          <w:tcPr>
            <w:tcW w:w="1930" w:type="dxa"/>
            <w:vAlign w:val="center"/>
          </w:tcPr>
          <w:p w:rsidR="00B1532B" w:rsidRPr="00196835" w:rsidRDefault="00B1532B" w:rsidP="00B1532B">
            <w:pPr>
              <w:jc w:val="center"/>
            </w:pPr>
            <w:r w:rsidRPr="00196835">
              <w:t>Магазин «Рыболов»</w:t>
            </w:r>
          </w:p>
        </w:tc>
        <w:tc>
          <w:tcPr>
            <w:tcW w:w="1782" w:type="dxa"/>
            <w:vAlign w:val="center"/>
          </w:tcPr>
          <w:p w:rsidR="00B1532B" w:rsidRPr="00196835" w:rsidRDefault="00B1532B" w:rsidP="00B1532B">
            <w:pPr>
              <w:jc w:val="center"/>
            </w:pPr>
            <w:r w:rsidRPr="00196835">
              <w:t>п. Давыдовка ул. Ленина д. 84</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товары для рыбной ловли</w:t>
            </w:r>
          </w:p>
        </w:tc>
        <w:tc>
          <w:tcPr>
            <w:tcW w:w="1278" w:type="dxa"/>
            <w:vAlign w:val="center"/>
          </w:tcPr>
          <w:p w:rsidR="00B1532B" w:rsidRDefault="00B1532B" w:rsidP="00B1532B">
            <w:pPr>
              <w:jc w:val="center"/>
            </w:pPr>
            <w:r w:rsidRPr="00D978F8">
              <w:t>нет св.</w:t>
            </w:r>
          </w:p>
        </w:tc>
      </w:tr>
      <w:tr w:rsidR="00B1532B" w:rsidTr="00B1532B">
        <w:trPr>
          <w:trHeight w:val="854"/>
        </w:trPr>
        <w:tc>
          <w:tcPr>
            <w:tcW w:w="480" w:type="dxa"/>
            <w:vAlign w:val="center"/>
          </w:tcPr>
          <w:p w:rsidR="00B1532B" w:rsidRPr="00196835" w:rsidRDefault="00B1532B" w:rsidP="00B1532B">
            <w:pPr>
              <w:pStyle w:val="ad"/>
              <w:snapToGrid w:val="0"/>
              <w:jc w:val="center"/>
            </w:pPr>
            <w:r w:rsidRPr="00196835">
              <w:t>23.</w:t>
            </w:r>
          </w:p>
        </w:tc>
        <w:tc>
          <w:tcPr>
            <w:tcW w:w="1930" w:type="dxa"/>
            <w:vAlign w:val="center"/>
          </w:tcPr>
          <w:p w:rsidR="00B1532B" w:rsidRPr="00196835" w:rsidRDefault="00B1532B" w:rsidP="00B1532B">
            <w:pPr>
              <w:jc w:val="center"/>
            </w:pPr>
            <w:r w:rsidRPr="00196835">
              <w:t>Магазин «Магнит Тандер»</w:t>
            </w:r>
          </w:p>
        </w:tc>
        <w:tc>
          <w:tcPr>
            <w:tcW w:w="1782" w:type="dxa"/>
            <w:vAlign w:val="center"/>
          </w:tcPr>
          <w:p w:rsidR="00B1532B" w:rsidRPr="00196835" w:rsidRDefault="00B1532B" w:rsidP="00B1532B">
            <w:pPr>
              <w:jc w:val="center"/>
            </w:pPr>
            <w:r w:rsidRPr="00196835">
              <w:t>п. Давыдовка ул. Ленина д. 83</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продукты</w:t>
            </w:r>
          </w:p>
        </w:tc>
        <w:tc>
          <w:tcPr>
            <w:tcW w:w="1278" w:type="dxa"/>
            <w:vAlign w:val="center"/>
          </w:tcPr>
          <w:p w:rsidR="00B1532B" w:rsidRDefault="00B1532B" w:rsidP="00B1532B">
            <w:pPr>
              <w:jc w:val="center"/>
            </w:pPr>
            <w:r w:rsidRPr="00D978F8">
              <w:t>нет св.</w:t>
            </w:r>
          </w:p>
        </w:tc>
      </w:tr>
      <w:tr w:rsidR="00B1532B" w:rsidTr="00B1532B">
        <w:tc>
          <w:tcPr>
            <w:tcW w:w="480" w:type="dxa"/>
            <w:vAlign w:val="center"/>
          </w:tcPr>
          <w:p w:rsidR="00B1532B" w:rsidRDefault="00B1532B" w:rsidP="00B1532B">
            <w:pPr>
              <w:pStyle w:val="ad"/>
              <w:snapToGrid w:val="0"/>
              <w:jc w:val="center"/>
              <w:rPr>
                <w:b/>
                <w:bCs/>
                <w:sz w:val="20"/>
                <w:szCs w:val="20"/>
              </w:rPr>
            </w:pPr>
            <w:r>
              <w:rPr>
                <w:b/>
                <w:bCs/>
                <w:sz w:val="20"/>
                <w:szCs w:val="20"/>
              </w:rPr>
              <w:t>1</w:t>
            </w:r>
          </w:p>
        </w:tc>
        <w:tc>
          <w:tcPr>
            <w:tcW w:w="1930" w:type="dxa"/>
            <w:vAlign w:val="center"/>
          </w:tcPr>
          <w:p w:rsidR="00B1532B" w:rsidRDefault="00B1532B" w:rsidP="00B1532B">
            <w:pPr>
              <w:pStyle w:val="ad"/>
              <w:snapToGrid w:val="0"/>
              <w:jc w:val="center"/>
              <w:rPr>
                <w:b/>
                <w:bCs/>
                <w:sz w:val="20"/>
                <w:szCs w:val="20"/>
              </w:rPr>
            </w:pPr>
            <w:r>
              <w:rPr>
                <w:b/>
                <w:bCs/>
                <w:sz w:val="20"/>
                <w:szCs w:val="20"/>
              </w:rPr>
              <w:t>2</w:t>
            </w:r>
          </w:p>
        </w:tc>
        <w:tc>
          <w:tcPr>
            <w:tcW w:w="1782" w:type="dxa"/>
            <w:vAlign w:val="center"/>
          </w:tcPr>
          <w:p w:rsidR="00B1532B" w:rsidRDefault="00B1532B" w:rsidP="00B1532B">
            <w:pPr>
              <w:pStyle w:val="ad"/>
              <w:snapToGrid w:val="0"/>
              <w:jc w:val="center"/>
              <w:rPr>
                <w:b/>
                <w:bCs/>
                <w:sz w:val="20"/>
                <w:szCs w:val="20"/>
              </w:rPr>
            </w:pPr>
            <w:r>
              <w:rPr>
                <w:b/>
                <w:bCs/>
                <w:sz w:val="20"/>
                <w:szCs w:val="20"/>
              </w:rPr>
              <w:t>3</w:t>
            </w:r>
          </w:p>
        </w:tc>
        <w:tc>
          <w:tcPr>
            <w:tcW w:w="1095" w:type="dxa"/>
            <w:vAlign w:val="center"/>
          </w:tcPr>
          <w:p w:rsidR="00B1532B" w:rsidRDefault="00B1532B" w:rsidP="00B1532B">
            <w:pPr>
              <w:pStyle w:val="ad"/>
              <w:snapToGrid w:val="0"/>
              <w:jc w:val="center"/>
              <w:rPr>
                <w:b/>
                <w:bCs/>
                <w:sz w:val="20"/>
                <w:szCs w:val="20"/>
              </w:rPr>
            </w:pPr>
            <w:r>
              <w:rPr>
                <w:b/>
                <w:bCs/>
                <w:sz w:val="20"/>
                <w:szCs w:val="20"/>
              </w:rPr>
              <w:t>4</w:t>
            </w:r>
          </w:p>
        </w:tc>
        <w:tc>
          <w:tcPr>
            <w:tcW w:w="1710" w:type="dxa"/>
            <w:vAlign w:val="center"/>
          </w:tcPr>
          <w:p w:rsidR="00B1532B" w:rsidRDefault="00B1532B" w:rsidP="00B1532B">
            <w:pPr>
              <w:pStyle w:val="ad"/>
              <w:snapToGrid w:val="0"/>
              <w:jc w:val="center"/>
              <w:rPr>
                <w:b/>
                <w:bCs/>
                <w:sz w:val="20"/>
                <w:szCs w:val="20"/>
              </w:rPr>
            </w:pPr>
            <w:r>
              <w:rPr>
                <w:b/>
                <w:bCs/>
                <w:sz w:val="20"/>
                <w:szCs w:val="20"/>
              </w:rPr>
              <w:t>5</w:t>
            </w:r>
          </w:p>
        </w:tc>
        <w:tc>
          <w:tcPr>
            <w:tcW w:w="1260" w:type="dxa"/>
            <w:vAlign w:val="center"/>
          </w:tcPr>
          <w:p w:rsidR="00B1532B" w:rsidRDefault="00B1532B" w:rsidP="00B1532B">
            <w:pPr>
              <w:pStyle w:val="ad"/>
              <w:snapToGrid w:val="0"/>
              <w:jc w:val="center"/>
              <w:rPr>
                <w:b/>
                <w:bCs/>
                <w:sz w:val="20"/>
                <w:szCs w:val="20"/>
              </w:rPr>
            </w:pPr>
            <w:r>
              <w:rPr>
                <w:b/>
                <w:bCs/>
                <w:sz w:val="20"/>
                <w:szCs w:val="20"/>
              </w:rPr>
              <w:t>6</w:t>
            </w:r>
          </w:p>
        </w:tc>
        <w:tc>
          <w:tcPr>
            <w:tcW w:w="1278"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24.</w:t>
            </w:r>
          </w:p>
        </w:tc>
        <w:tc>
          <w:tcPr>
            <w:tcW w:w="1930" w:type="dxa"/>
            <w:vAlign w:val="center"/>
          </w:tcPr>
          <w:p w:rsidR="00B1532B" w:rsidRPr="00196835" w:rsidRDefault="00B1532B" w:rsidP="00B1532B">
            <w:pPr>
              <w:jc w:val="center"/>
            </w:pPr>
            <w:r w:rsidRPr="00196835">
              <w:t>Магазин «Автозапчасти»</w:t>
            </w:r>
          </w:p>
        </w:tc>
        <w:tc>
          <w:tcPr>
            <w:tcW w:w="1782" w:type="dxa"/>
            <w:vAlign w:val="center"/>
          </w:tcPr>
          <w:p w:rsidR="00B1532B" w:rsidRPr="00196835" w:rsidRDefault="00B1532B" w:rsidP="00B1532B">
            <w:pPr>
              <w:jc w:val="center"/>
            </w:pPr>
            <w:r w:rsidRPr="00196835">
              <w:t>п. Давыдовка ул. Ленина д. 79</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автозапчасти</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25.</w:t>
            </w:r>
          </w:p>
        </w:tc>
        <w:tc>
          <w:tcPr>
            <w:tcW w:w="1930" w:type="dxa"/>
            <w:vAlign w:val="center"/>
          </w:tcPr>
          <w:p w:rsidR="00B1532B" w:rsidRPr="00196835" w:rsidRDefault="00B1532B" w:rsidP="00B1532B">
            <w:pPr>
              <w:jc w:val="center"/>
            </w:pPr>
            <w:r w:rsidRPr="00196835">
              <w:t>Магазин «</w:t>
            </w:r>
            <w:proofErr w:type="spellStart"/>
            <w:r w:rsidRPr="00196835">
              <w:t>Давыдовский</w:t>
            </w:r>
            <w:proofErr w:type="spellEnd"/>
            <w:r w:rsidRPr="00196835">
              <w:t>»</w:t>
            </w:r>
          </w:p>
        </w:tc>
        <w:tc>
          <w:tcPr>
            <w:tcW w:w="1782" w:type="dxa"/>
            <w:vAlign w:val="center"/>
          </w:tcPr>
          <w:p w:rsidR="00B1532B" w:rsidRPr="00196835" w:rsidRDefault="00B1532B" w:rsidP="00B1532B">
            <w:pPr>
              <w:jc w:val="center"/>
            </w:pPr>
            <w:r w:rsidRPr="00196835">
              <w:t>п. Давыдовка ул. Ленина д. 76</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продукты</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26.</w:t>
            </w:r>
          </w:p>
        </w:tc>
        <w:tc>
          <w:tcPr>
            <w:tcW w:w="1930" w:type="dxa"/>
            <w:vAlign w:val="center"/>
          </w:tcPr>
          <w:p w:rsidR="00B1532B" w:rsidRPr="00196835" w:rsidRDefault="00B1532B" w:rsidP="00B1532B">
            <w:pPr>
              <w:jc w:val="center"/>
            </w:pPr>
            <w:r w:rsidRPr="00196835">
              <w:t>Магазин «Водолей»</w:t>
            </w:r>
          </w:p>
        </w:tc>
        <w:tc>
          <w:tcPr>
            <w:tcW w:w="1782" w:type="dxa"/>
            <w:vAlign w:val="center"/>
          </w:tcPr>
          <w:p w:rsidR="00B1532B" w:rsidRPr="00196835" w:rsidRDefault="00B1532B" w:rsidP="00B1532B">
            <w:pPr>
              <w:jc w:val="center"/>
            </w:pPr>
            <w:r w:rsidRPr="00196835">
              <w:t>п. Давыдовка ул. Ленина д. 14</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бытовая техника</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27.</w:t>
            </w:r>
          </w:p>
        </w:tc>
        <w:tc>
          <w:tcPr>
            <w:tcW w:w="1930" w:type="dxa"/>
            <w:vAlign w:val="center"/>
          </w:tcPr>
          <w:p w:rsidR="00B1532B" w:rsidRPr="00196835" w:rsidRDefault="00B1532B" w:rsidP="00B1532B">
            <w:pPr>
              <w:jc w:val="center"/>
            </w:pPr>
            <w:r w:rsidRPr="00196835">
              <w:t>Магазин «Ритуал»</w:t>
            </w:r>
          </w:p>
        </w:tc>
        <w:tc>
          <w:tcPr>
            <w:tcW w:w="1782" w:type="dxa"/>
            <w:vAlign w:val="center"/>
          </w:tcPr>
          <w:p w:rsidR="00B1532B" w:rsidRPr="00196835" w:rsidRDefault="00B1532B" w:rsidP="00B1532B">
            <w:pPr>
              <w:jc w:val="center"/>
            </w:pPr>
            <w:r w:rsidRPr="00196835">
              <w:t>п. Давыдовка ул. Почтовая д. 6</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ритуальные услуги</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lastRenderedPageBreak/>
              <w:t>28.</w:t>
            </w:r>
          </w:p>
        </w:tc>
        <w:tc>
          <w:tcPr>
            <w:tcW w:w="1930" w:type="dxa"/>
            <w:vAlign w:val="center"/>
          </w:tcPr>
          <w:p w:rsidR="00B1532B" w:rsidRPr="00196835" w:rsidRDefault="00B1532B" w:rsidP="00B1532B">
            <w:pPr>
              <w:jc w:val="center"/>
            </w:pPr>
            <w:r w:rsidRPr="00196835">
              <w:t>Магазин «Сантехника»</w:t>
            </w:r>
          </w:p>
        </w:tc>
        <w:tc>
          <w:tcPr>
            <w:tcW w:w="1782" w:type="dxa"/>
            <w:vAlign w:val="center"/>
          </w:tcPr>
          <w:p w:rsidR="00B1532B" w:rsidRPr="00196835" w:rsidRDefault="00B1532B" w:rsidP="00B1532B">
            <w:pPr>
              <w:jc w:val="center"/>
            </w:pPr>
            <w:r w:rsidRPr="00196835">
              <w:t>п. Давыдовка пл. Советская д. 85</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сантехника</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29.</w:t>
            </w:r>
          </w:p>
        </w:tc>
        <w:tc>
          <w:tcPr>
            <w:tcW w:w="1930" w:type="dxa"/>
            <w:vAlign w:val="center"/>
          </w:tcPr>
          <w:p w:rsidR="00B1532B" w:rsidRPr="00196835" w:rsidRDefault="00B1532B" w:rsidP="00B1532B">
            <w:pPr>
              <w:jc w:val="center"/>
            </w:pPr>
            <w:r w:rsidRPr="00196835">
              <w:t>Магазин «Автозапчасти»</w:t>
            </w:r>
          </w:p>
        </w:tc>
        <w:tc>
          <w:tcPr>
            <w:tcW w:w="1782" w:type="dxa"/>
            <w:vAlign w:val="center"/>
          </w:tcPr>
          <w:p w:rsidR="00B1532B" w:rsidRPr="00196835" w:rsidRDefault="00B1532B" w:rsidP="00B1532B">
            <w:pPr>
              <w:jc w:val="center"/>
            </w:pPr>
            <w:r w:rsidRPr="00196835">
              <w:t>п. Давыдовка пл. Советская д. 85</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pPr>
            <w:r w:rsidRPr="00196835">
              <w:t>автозапчасти</w:t>
            </w:r>
          </w:p>
        </w:tc>
        <w:tc>
          <w:tcPr>
            <w:tcW w:w="1278" w:type="dxa"/>
            <w:vAlign w:val="center"/>
          </w:tcPr>
          <w:p w:rsidR="00B1532B" w:rsidRDefault="00B1532B" w:rsidP="00B1532B">
            <w:pPr>
              <w:jc w:val="center"/>
            </w:pPr>
            <w:r w:rsidRPr="00D978F8">
              <w:t>нет св.</w:t>
            </w:r>
          </w:p>
        </w:tc>
      </w:tr>
      <w:tr w:rsidR="00B1532B" w:rsidTr="00B1532B">
        <w:trPr>
          <w:trHeight w:val="567"/>
        </w:trPr>
        <w:tc>
          <w:tcPr>
            <w:tcW w:w="480" w:type="dxa"/>
            <w:vAlign w:val="center"/>
          </w:tcPr>
          <w:p w:rsidR="00B1532B" w:rsidRPr="00196835" w:rsidRDefault="00B1532B" w:rsidP="00B1532B">
            <w:pPr>
              <w:pStyle w:val="ad"/>
              <w:snapToGrid w:val="0"/>
              <w:jc w:val="center"/>
            </w:pPr>
            <w:r w:rsidRPr="00196835">
              <w:t>30.</w:t>
            </w:r>
          </w:p>
        </w:tc>
        <w:tc>
          <w:tcPr>
            <w:tcW w:w="1930" w:type="dxa"/>
            <w:vAlign w:val="center"/>
          </w:tcPr>
          <w:p w:rsidR="00B1532B" w:rsidRPr="00196835" w:rsidRDefault="00B1532B" w:rsidP="00B1532B">
            <w:pPr>
              <w:jc w:val="center"/>
            </w:pPr>
            <w:r w:rsidRPr="00196835">
              <w:t>Магазин «Вертикаль»</w:t>
            </w:r>
          </w:p>
        </w:tc>
        <w:tc>
          <w:tcPr>
            <w:tcW w:w="1782" w:type="dxa"/>
            <w:vAlign w:val="center"/>
          </w:tcPr>
          <w:p w:rsidR="00B1532B" w:rsidRPr="00196835" w:rsidRDefault="00B1532B" w:rsidP="00B1532B">
            <w:pPr>
              <w:jc w:val="center"/>
            </w:pPr>
            <w:r w:rsidRPr="00196835">
              <w:t>п. Давыдовка ул. Карла Маркса д. 120</w:t>
            </w:r>
          </w:p>
        </w:tc>
        <w:tc>
          <w:tcPr>
            <w:tcW w:w="1095" w:type="dxa"/>
            <w:vAlign w:val="center"/>
          </w:tcPr>
          <w:p w:rsidR="00B1532B" w:rsidRDefault="00B1532B" w:rsidP="00B1532B">
            <w:pPr>
              <w:jc w:val="center"/>
            </w:pPr>
            <w:r w:rsidRPr="001F1BF7">
              <w:t>частная</w:t>
            </w:r>
          </w:p>
        </w:tc>
        <w:tc>
          <w:tcPr>
            <w:tcW w:w="1710" w:type="dxa"/>
            <w:vAlign w:val="center"/>
          </w:tcPr>
          <w:p w:rsidR="00B1532B" w:rsidRDefault="00B1532B" w:rsidP="00B1532B">
            <w:pPr>
              <w:jc w:val="center"/>
            </w:pPr>
            <w:r w:rsidRPr="006E7B9A">
              <w:t>нет св.</w:t>
            </w:r>
          </w:p>
        </w:tc>
        <w:tc>
          <w:tcPr>
            <w:tcW w:w="1260" w:type="dxa"/>
            <w:vAlign w:val="center"/>
          </w:tcPr>
          <w:p w:rsidR="00B1532B" w:rsidRPr="00196835" w:rsidRDefault="00B1532B" w:rsidP="00B1532B">
            <w:pPr>
              <w:pStyle w:val="ad"/>
              <w:snapToGrid w:val="0"/>
              <w:jc w:val="center"/>
              <w:rPr>
                <w:b/>
              </w:rPr>
            </w:pPr>
            <w:r w:rsidRPr="00196835">
              <w:t>продукты</w:t>
            </w:r>
          </w:p>
        </w:tc>
        <w:tc>
          <w:tcPr>
            <w:tcW w:w="1278" w:type="dxa"/>
            <w:vAlign w:val="center"/>
          </w:tcPr>
          <w:p w:rsidR="00B1532B" w:rsidRDefault="00B1532B" w:rsidP="00B1532B">
            <w:pPr>
              <w:jc w:val="center"/>
            </w:pPr>
            <w:r w:rsidRPr="00D978F8">
              <w:t>нет св.</w:t>
            </w:r>
          </w:p>
        </w:tc>
      </w:tr>
      <w:tr w:rsidR="00B1532B" w:rsidRPr="00196835" w:rsidTr="00B1532B">
        <w:trPr>
          <w:trHeight w:val="347"/>
        </w:trPr>
        <w:tc>
          <w:tcPr>
            <w:tcW w:w="9535" w:type="dxa"/>
            <w:gridSpan w:val="7"/>
            <w:vAlign w:val="center"/>
          </w:tcPr>
          <w:p w:rsidR="00B1532B" w:rsidRPr="00196835" w:rsidRDefault="00B1532B" w:rsidP="00B1532B">
            <w:pPr>
              <w:jc w:val="center"/>
              <w:rPr>
                <w:b/>
              </w:rPr>
            </w:pPr>
            <w:r w:rsidRPr="00196835">
              <w:rPr>
                <w:b/>
              </w:rPr>
              <w:t>Киоски</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1.</w:t>
            </w:r>
          </w:p>
        </w:tc>
        <w:tc>
          <w:tcPr>
            <w:tcW w:w="1930" w:type="dxa"/>
            <w:vAlign w:val="center"/>
          </w:tcPr>
          <w:p w:rsidR="00B1532B" w:rsidRPr="00196835" w:rsidRDefault="00B1532B" w:rsidP="00B1532B">
            <w:pPr>
              <w:pStyle w:val="ad"/>
              <w:snapToGrid w:val="0"/>
              <w:jc w:val="center"/>
            </w:pPr>
            <w:r w:rsidRPr="00196835">
              <w:t>Киоск «Николаевский»</w:t>
            </w:r>
          </w:p>
        </w:tc>
        <w:tc>
          <w:tcPr>
            <w:tcW w:w="1782" w:type="dxa"/>
            <w:vAlign w:val="center"/>
          </w:tcPr>
          <w:p w:rsidR="00B1532B" w:rsidRPr="00196835" w:rsidRDefault="00B1532B" w:rsidP="00B1532B">
            <w:pPr>
              <w:pStyle w:val="ad"/>
              <w:snapToGrid w:val="0"/>
              <w:jc w:val="center"/>
            </w:pPr>
            <w:r w:rsidRPr="00196835">
              <w:t>п. Давыдовка ул. Филипченко д. 44</w:t>
            </w:r>
          </w:p>
        </w:tc>
        <w:tc>
          <w:tcPr>
            <w:tcW w:w="1095" w:type="dxa"/>
            <w:vAlign w:val="center"/>
          </w:tcPr>
          <w:p w:rsidR="00B1532B" w:rsidRDefault="00B1532B" w:rsidP="00B1532B">
            <w:pPr>
              <w:jc w:val="center"/>
            </w:pPr>
            <w:r w:rsidRPr="00692572">
              <w:t>частная</w:t>
            </w:r>
          </w:p>
        </w:tc>
        <w:tc>
          <w:tcPr>
            <w:tcW w:w="1710" w:type="dxa"/>
            <w:vAlign w:val="center"/>
          </w:tcPr>
          <w:p w:rsidR="00B1532B"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2.</w:t>
            </w:r>
          </w:p>
        </w:tc>
        <w:tc>
          <w:tcPr>
            <w:tcW w:w="1930" w:type="dxa"/>
            <w:vAlign w:val="center"/>
          </w:tcPr>
          <w:p w:rsidR="00B1532B" w:rsidRPr="00196835" w:rsidRDefault="00B1532B" w:rsidP="00B1532B">
            <w:pPr>
              <w:jc w:val="center"/>
            </w:pPr>
            <w:r w:rsidRPr="00196835">
              <w:t>Киоск №1</w:t>
            </w:r>
          </w:p>
        </w:tc>
        <w:tc>
          <w:tcPr>
            <w:tcW w:w="1782" w:type="dxa"/>
          </w:tcPr>
          <w:p w:rsidR="00B1532B" w:rsidRPr="00196835" w:rsidRDefault="00B1532B" w:rsidP="00B1532B">
            <w:pPr>
              <w:jc w:val="center"/>
            </w:pPr>
            <w:r w:rsidRPr="00196835">
              <w:t>п. Давыдовка ул. Пролетарская д. 37</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3.</w:t>
            </w:r>
          </w:p>
        </w:tc>
        <w:tc>
          <w:tcPr>
            <w:tcW w:w="1930" w:type="dxa"/>
            <w:vAlign w:val="center"/>
          </w:tcPr>
          <w:p w:rsidR="00B1532B" w:rsidRPr="00196835" w:rsidRDefault="00B1532B" w:rsidP="00B1532B">
            <w:pPr>
              <w:jc w:val="center"/>
            </w:pPr>
            <w:r w:rsidRPr="00196835">
              <w:t>Киоск №2</w:t>
            </w:r>
          </w:p>
        </w:tc>
        <w:tc>
          <w:tcPr>
            <w:tcW w:w="1782" w:type="dxa"/>
          </w:tcPr>
          <w:p w:rsidR="00B1532B" w:rsidRPr="00196835" w:rsidRDefault="00B1532B" w:rsidP="00B1532B">
            <w:pPr>
              <w:jc w:val="center"/>
            </w:pPr>
            <w:r w:rsidRPr="00196835">
              <w:t>п. Давыдовка ул. Пролетарская д. 37</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4.</w:t>
            </w:r>
          </w:p>
        </w:tc>
        <w:tc>
          <w:tcPr>
            <w:tcW w:w="1930" w:type="dxa"/>
            <w:vAlign w:val="center"/>
          </w:tcPr>
          <w:p w:rsidR="00B1532B" w:rsidRPr="00196835" w:rsidRDefault="00B1532B" w:rsidP="00B1532B">
            <w:pPr>
              <w:jc w:val="center"/>
            </w:pPr>
            <w:r w:rsidRPr="00196835">
              <w:t>Киоск №3</w:t>
            </w:r>
          </w:p>
        </w:tc>
        <w:tc>
          <w:tcPr>
            <w:tcW w:w="1782" w:type="dxa"/>
          </w:tcPr>
          <w:p w:rsidR="00B1532B" w:rsidRPr="00196835" w:rsidRDefault="00B1532B" w:rsidP="00B1532B">
            <w:pPr>
              <w:jc w:val="center"/>
            </w:pPr>
            <w:r w:rsidRPr="00196835">
              <w:t>п. Давыдовка ул. Пролетарская д. 37</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5.</w:t>
            </w:r>
          </w:p>
        </w:tc>
        <w:tc>
          <w:tcPr>
            <w:tcW w:w="1930" w:type="dxa"/>
            <w:vAlign w:val="center"/>
          </w:tcPr>
          <w:p w:rsidR="00B1532B" w:rsidRPr="00196835" w:rsidRDefault="00B1532B" w:rsidP="00B1532B">
            <w:pPr>
              <w:jc w:val="center"/>
            </w:pPr>
            <w:r w:rsidRPr="00196835">
              <w:t>Киоск №4</w:t>
            </w:r>
          </w:p>
        </w:tc>
        <w:tc>
          <w:tcPr>
            <w:tcW w:w="1782" w:type="dxa"/>
          </w:tcPr>
          <w:p w:rsidR="00B1532B" w:rsidRPr="00196835" w:rsidRDefault="00B1532B" w:rsidP="00B1532B">
            <w:pPr>
              <w:jc w:val="center"/>
            </w:pPr>
            <w:r w:rsidRPr="00196835">
              <w:t>п. Давыдовка ул. Пролетарская д. 37</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6.</w:t>
            </w:r>
          </w:p>
        </w:tc>
        <w:tc>
          <w:tcPr>
            <w:tcW w:w="1930" w:type="dxa"/>
            <w:vAlign w:val="center"/>
          </w:tcPr>
          <w:p w:rsidR="00B1532B" w:rsidRPr="00196835" w:rsidRDefault="00B1532B" w:rsidP="00B1532B">
            <w:pPr>
              <w:jc w:val="center"/>
            </w:pPr>
            <w:r w:rsidRPr="00196835">
              <w:t>Киоск №5</w:t>
            </w:r>
          </w:p>
        </w:tc>
        <w:tc>
          <w:tcPr>
            <w:tcW w:w="1782" w:type="dxa"/>
          </w:tcPr>
          <w:p w:rsidR="00B1532B" w:rsidRPr="00196835" w:rsidRDefault="00B1532B" w:rsidP="00B1532B">
            <w:pPr>
              <w:jc w:val="center"/>
            </w:pPr>
            <w:r w:rsidRPr="00196835">
              <w:t>п. Давыдовка ул. Пролетарская д. 37</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proofErr w:type="spellStart"/>
            <w:r w:rsidRPr="00196835">
              <w:t>хозтовары</w:t>
            </w:r>
            <w:proofErr w:type="spellEnd"/>
            <w:r w:rsidRPr="00196835">
              <w:t>, 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796"/>
        </w:trPr>
        <w:tc>
          <w:tcPr>
            <w:tcW w:w="480" w:type="dxa"/>
            <w:vAlign w:val="center"/>
          </w:tcPr>
          <w:p w:rsidR="00B1532B" w:rsidRPr="00196835" w:rsidRDefault="00B1532B" w:rsidP="00B1532B">
            <w:pPr>
              <w:pStyle w:val="ad"/>
              <w:snapToGrid w:val="0"/>
              <w:jc w:val="center"/>
            </w:pPr>
            <w:r w:rsidRPr="00196835">
              <w:t>7.</w:t>
            </w:r>
          </w:p>
        </w:tc>
        <w:tc>
          <w:tcPr>
            <w:tcW w:w="1930" w:type="dxa"/>
            <w:vAlign w:val="center"/>
          </w:tcPr>
          <w:p w:rsidR="00B1532B" w:rsidRPr="00196835" w:rsidRDefault="00B1532B" w:rsidP="00B1532B">
            <w:pPr>
              <w:jc w:val="center"/>
            </w:pPr>
            <w:r w:rsidRPr="00196835">
              <w:t>Киоск «Владимир»</w:t>
            </w:r>
          </w:p>
        </w:tc>
        <w:tc>
          <w:tcPr>
            <w:tcW w:w="1782" w:type="dxa"/>
          </w:tcPr>
          <w:p w:rsidR="00B1532B" w:rsidRPr="00196835" w:rsidRDefault="00B1532B" w:rsidP="00B1532B">
            <w:pPr>
              <w:jc w:val="center"/>
            </w:pPr>
            <w:r w:rsidRPr="00196835">
              <w:t>п. Давыдовка ул. Ленина д. 74</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Tr="00B1532B">
        <w:tc>
          <w:tcPr>
            <w:tcW w:w="480" w:type="dxa"/>
            <w:vAlign w:val="center"/>
          </w:tcPr>
          <w:p w:rsidR="00B1532B" w:rsidRDefault="00B1532B" w:rsidP="00B1532B">
            <w:pPr>
              <w:pStyle w:val="ad"/>
              <w:snapToGrid w:val="0"/>
              <w:jc w:val="center"/>
              <w:rPr>
                <w:b/>
                <w:bCs/>
                <w:sz w:val="20"/>
                <w:szCs w:val="20"/>
              </w:rPr>
            </w:pPr>
            <w:r>
              <w:rPr>
                <w:b/>
                <w:bCs/>
                <w:sz w:val="20"/>
                <w:szCs w:val="20"/>
              </w:rPr>
              <w:t>1</w:t>
            </w:r>
          </w:p>
        </w:tc>
        <w:tc>
          <w:tcPr>
            <w:tcW w:w="1930" w:type="dxa"/>
            <w:vAlign w:val="center"/>
          </w:tcPr>
          <w:p w:rsidR="00B1532B" w:rsidRDefault="00B1532B" w:rsidP="00B1532B">
            <w:pPr>
              <w:pStyle w:val="ad"/>
              <w:snapToGrid w:val="0"/>
              <w:jc w:val="center"/>
              <w:rPr>
                <w:b/>
                <w:bCs/>
                <w:sz w:val="20"/>
                <w:szCs w:val="20"/>
              </w:rPr>
            </w:pPr>
            <w:r>
              <w:rPr>
                <w:b/>
                <w:bCs/>
                <w:sz w:val="20"/>
                <w:szCs w:val="20"/>
              </w:rPr>
              <w:t>2</w:t>
            </w:r>
          </w:p>
        </w:tc>
        <w:tc>
          <w:tcPr>
            <w:tcW w:w="1782" w:type="dxa"/>
            <w:vAlign w:val="center"/>
          </w:tcPr>
          <w:p w:rsidR="00B1532B" w:rsidRDefault="00B1532B" w:rsidP="00B1532B">
            <w:pPr>
              <w:pStyle w:val="ad"/>
              <w:snapToGrid w:val="0"/>
              <w:jc w:val="center"/>
              <w:rPr>
                <w:b/>
                <w:bCs/>
                <w:sz w:val="20"/>
                <w:szCs w:val="20"/>
              </w:rPr>
            </w:pPr>
            <w:r>
              <w:rPr>
                <w:b/>
                <w:bCs/>
                <w:sz w:val="20"/>
                <w:szCs w:val="20"/>
              </w:rPr>
              <w:t>3</w:t>
            </w:r>
          </w:p>
        </w:tc>
        <w:tc>
          <w:tcPr>
            <w:tcW w:w="1095" w:type="dxa"/>
            <w:vAlign w:val="center"/>
          </w:tcPr>
          <w:p w:rsidR="00B1532B" w:rsidRDefault="00B1532B" w:rsidP="00B1532B">
            <w:pPr>
              <w:pStyle w:val="ad"/>
              <w:snapToGrid w:val="0"/>
              <w:jc w:val="center"/>
              <w:rPr>
                <w:b/>
                <w:bCs/>
                <w:sz w:val="20"/>
                <w:szCs w:val="20"/>
              </w:rPr>
            </w:pPr>
            <w:r>
              <w:rPr>
                <w:b/>
                <w:bCs/>
                <w:sz w:val="20"/>
                <w:szCs w:val="20"/>
              </w:rPr>
              <w:t>4</w:t>
            </w:r>
          </w:p>
        </w:tc>
        <w:tc>
          <w:tcPr>
            <w:tcW w:w="1710" w:type="dxa"/>
            <w:vAlign w:val="center"/>
          </w:tcPr>
          <w:p w:rsidR="00B1532B" w:rsidRDefault="00B1532B" w:rsidP="00B1532B">
            <w:pPr>
              <w:pStyle w:val="ad"/>
              <w:snapToGrid w:val="0"/>
              <w:jc w:val="center"/>
              <w:rPr>
                <w:b/>
                <w:bCs/>
                <w:sz w:val="20"/>
                <w:szCs w:val="20"/>
              </w:rPr>
            </w:pPr>
            <w:r>
              <w:rPr>
                <w:b/>
                <w:bCs/>
                <w:sz w:val="20"/>
                <w:szCs w:val="20"/>
              </w:rPr>
              <w:t>5</w:t>
            </w:r>
          </w:p>
        </w:tc>
        <w:tc>
          <w:tcPr>
            <w:tcW w:w="1260" w:type="dxa"/>
            <w:vAlign w:val="center"/>
          </w:tcPr>
          <w:p w:rsidR="00B1532B" w:rsidRDefault="00B1532B" w:rsidP="00B1532B">
            <w:pPr>
              <w:pStyle w:val="ad"/>
              <w:snapToGrid w:val="0"/>
              <w:jc w:val="center"/>
              <w:rPr>
                <w:b/>
                <w:bCs/>
                <w:sz w:val="20"/>
                <w:szCs w:val="20"/>
              </w:rPr>
            </w:pPr>
            <w:r>
              <w:rPr>
                <w:b/>
                <w:bCs/>
                <w:sz w:val="20"/>
                <w:szCs w:val="20"/>
              </w:rPr>
              <w:t>6</w:t>
            </w:r>
          </w:p>
        </w:tc>
        <w:tc>
          <w:tcPr>
            <w:tcW w:w="1278" w:type="dxa"/>
            <w:vAlign w:val="center"/>
          </w:tcPr>
          <w:p w:rsidR="00B1532B" w:rsidRDefault="00B1532B" w:rsidP="00B1532B">
            <w:pPr>
              <w:pStyle w:val="ad"/>
              <w:snapToGrid w:val="0"/>
              <w:jc w:val="center"/>
              <w:rPr>
                <w:b/>
                <w:bCs/>
                <w:sz w:val="20"/>
                <w:szCs w:val="20"/>
              </w:rPr>
            </w:pPr>
            <w:r>
              <w:rPr>
                <w:b/>
                <w:bCs/>
                <w:sz w:val="20"/>
                <w:szCs w:val="20"/>
              </w:rPr>
              <w:t>7</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8.</w:t>
            </w:r>
          </w:p>
        </w:tc>
        <w:tc>
          <w:tcPr>
            <w:tcW w:w="1930" w:type="dxa"/>
            <w:vAlign w:val="center"/>
          </w:tcPr>
          <w:p w:rsidR="00B1532B" w:rsidRPr="00196835" w:rsidRDefault="00B1532B" w:rsidP="00B1532B">
            <w:pPr>
              <w:jc w:val="center"/>
            </w:pPr>
            <w:r w:rsidRPr="00196835">
              <w:t>Киоск ОАО «Лиски-хлеб»</w:t>
            </w:r>
          </w:p>
        </w:tc>
        <w:tc>
          <w:tcPr>
            <w:tcW w:w="1782" w:type="dxa"/>
          </w:tcPr>
          <w:p w:rsidR="00B1532B" w:rsidRPr="00196835" w:rsidRDefault="00B1532B" w:rsidP="00B1532B">
            <w:pPr>
              <w:jc w:val="center"/>
            </w:pPr>
            <w:r w:rsidRPr="00196835">
              <w:t>п. Давыдовка ул. Ленина д. 72</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jc w:val="center"/>
            </w:pPr>
            <w:r w:rsidRPr="00196835">
              <w:t>продукты</w:t>
            </w:r>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9.</w:t>
            </w:r>
          </w:p>
        </w:tc>
        <w:tc>
          <w:tcPr>
            <w:tcW w:w="1930" w:type="dxa"/>
            <w:vAlign w:val="center"/>
          </w:tcPr>
          <w:p w:rsidR="00B1532B" w:rsidRPr="00196835" w:rsidRDefault="00B1532B" w:rsidP="00B1532B">
            <w:pPr>
              <w:jc w:val="center"/>
            </w:pPr>
            <w:r w:rsidRPr="00196835">
              <w:t>Киоск «Винни</w:t>
            </w:r>
            <w:r>
              <w:t xml:space="preserve"> П</w:t>
            </w:r>
            <w:r w:rsidRPr="00196835">
              <w:t>ух»</w:t>
            </w:r>
          </w:p>
        </w:tc>
        <w:tc>
          <w:tcPr>
            <w:tcW w:w="1782" w:type="dxa"/>
          </w:tcPr>
          <w:p w:rsidR="00B1532B" w:rsidRPr="00196835" w:rsidRDefault="00B1532B" w:rsidP="00B1532B">
            <w:pPr>
              <w:jc w:val="center"/>
            </w:pPr>
            <w:r w:rsidRPr="00196835">
              <w:t>п. Давыдовка ул. Ленина д. 70</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pStyle w:val="ad"/>
              <w:snapToGrid w:val="0"/>
              <w:jc w:val="center"/>
            </w:pPr>
            <w:proofErr w:type="spellStart"/>
            <w:r w:rsidRPr="00196835">
              <w:t>хозтовары</w:t>
            </w:r>
            <w:proofErr w:type="spellEnd"/>
          </w:p>
        </w:tc>
        <w:tc>
          <w:tcPr>
            <w:tcW w:w="1278" w:type="dxa"/>
            <w:vAlign w:val="center"/>
          </w:tcPr>
          <w:p w:rsidR="00B1532B" w:rsidRDefault="00B1532B" w:rsidP="00B1532B">
            <w:pPr>
              <w:jc w:val="center"/>
            </w:pPr>
            <w:r w:rsidRPr="00332BD5">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10.</w:t>
            </w:r>
          </w:p>
        </w:tc>
        <w:tc>
          <w:tcPr>
            <w:tcW w:w="1930" w:type="dxa"/>
            <w:vAlign w:val="center"/>
          </w:tcPr>
          <w:p w:rsidR="00B1532B" w:rsidRPr="00196835" w:rsidRDefault="00B1532B" w:rsidP="00B1532B">
            <w:pPr>
              <w:jc w:val="center"/>
            </w:pPr>
            <w:r w:rsidRPr="00196835">
              <w:t>Киоск «Канцтовары»</w:t>
            </w:r>
          </w:p>
        </w:tc>
        <w:tc>
          <w:tcPr>
            <w:tcW w:w="1782" w:type="dxa"/>
          </w:tcPr>
          <w:p w:rsidR="00B1532B" w:rsidRPr="00196835" w:rsidRDefault="00B1532B" w:rsidP="00B1532B">
            <w:pPr>
              <w:jc w:val="center"/>
            </w:pPr>
            <w:r w:rsidRPr="00196835">
              <w:t>п. Давыдовка ул. Ленина д. 68</w:t>
            </w:r>
          </w:p>
        </w:tc>
        <w:tc>
          <w:tcPr>
            <w:tcW w:w="1095" w:type="dxa"/>
            <w:vAlign w:val="center"/>
          </w:tcPr>
          <w:p w:rsidR="00B1532B" w:rsidRDefault="00B1532B" w:rsidP="00B1532B">
            <w:pPr>
              <w:jc w:val="center"/>
            </w:pPr>
            <w:r w:rsidRPr="00692572">
              <w:t>частная</w:t>
            </w:r>
          </w:p>
        </w:tc>
        <w:tc>
          <w:tcPr>
            <w:tcW w:w="1710" w:type="dxa"/>
            <w:vAlign w:val="center"/>
          </w:tcPr>
          <w:p w:rsidR="00B1532B" w:rsidRPr="00305533" w:rsidRDefault="00B1532B" w:rsidP="00B1532B">
            <w:pPr>
              <w:jc w:val="center"/>
            </w:pPr>
            <w:r>
              <w:t>-</w:t>
            </w:r>
          </w:p>
        </w:tc>
        <w:tc>
          <w:tcPr>
            <w:tcW w:w="1260" w:type="dxa"/>
            <w:vAlign w:val="center"/>
          </w:tcPr>
          <w:p w:rsidR="00B1532B" w:rsidRPr="00196835" w:rsidRDefault="00B1532B" w:rsidP="00B1532B">
            <w:pPr>
              <w:pStyle w:val="ad"/>
              <w:snapToGrid w:val="0"/>
              <w:jc w:val="center"/>
            </w:pPr>
            <w:r w:rsidRPr="00196835">
              <w:t>канцтовары</w:t>
            </w:r>
          </w:p>
        </w:tc>
        <w:tc>
          <w:tcPr>
            <w:tcW w:w="1278" w:type="dxa"/>
            <w:vAlign w:val="center"/>
          </w:tcPr>
          <w:p w:rsidR="00B1532B" w:rsidRDefault="00B1532B" w:rsidP="00B1532B">
            <w:pPr>
              <w:jc w:val="center"/>
            </w:pPr>
            <w:r w:rsidRPr="00332BD5">
              <w:t>нет св.</w:t>
            </w:r>
          </w:p>
        </w:tc>
      </w:tr>
      <w:tr w:rsidR="00B1532B" w:rsidRPr="00196835" w:rsidTr="00B1532B">
        <w:trPr>
          <w:trHeight w:val="242"/>
        </w:trPr>
        <w:tc>
          <w:tcPr>
            <w:tcW w:w="9535" w:type="dxa"/>
            <w:gridSpan w:val="7"/>
            <w:vAlign w:val="center"/>
          </w:tcPr>
          <w:p w:rsidR="00B1532B" w:rsidRPr="00196835" w:rsidRDefault="00B1532B" w:rsidP="00B1532B">
            <w:pPr>
              <w:jc w:val="center"/>
            </w:pPr>
            <w:r w:rsidRPr="00196835">
              <w:rPr>
                <w:b/>
              </w:rPr>
              <w:t>Павильоны</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1.</w:t>
            </w:r>
          </w:p>
        </w:tc>
        <w:tc>
          <w:tcPr>
            <w:tcW w:w="1930" w:type="dxa"/>
            <w:vAlign w:val="center"/>
          </w:tcPr>
          <w:p w:rsidR="00B1532B" w:rsidRPr="00196835" w:rsidRDefault="00B1532B" w:rsidP="00B1532B">
            <w:pPr>
              <w:pStyle w:val="ad"/>
              <w:snapToGrid w:val="0"/>
              <w:jc w:val="center"/>
            </w:pPr>
            <w:r w:rsidRPr="00196835">
              <w:t>«Цветы»</w:t>
            </w:r>
          </w:p>
        </w:tc>
        <w:tc>
          <w:tcPr>
            <w:tcW w:w="1782" w:type="dxa"/>
          </w:tcPr>
          <w:p w:rsidR="00B1532B" w:rsidRPr="00196835" w:rsidRDefault="00B1532B" w:rsidP="00B1532B">
            <w:pPr>
              <w:jc w:val="center"/>
            </w:pPr>
            <w:r w:rsidRPr="00196835">
              <w:t xml:space="preserve">п. Давыдовка ул. Филипченко </w:t>
            </w:r>
            <w:r w:rsidRPr="00196835">
              <w:lastRenderedPageBreak/>
              <w:t>д. 13</w:t>
            </w:r>
          </w:p>
        </w:tc>
        <w:tc>
          <w:tcPr>
            <w:tcW w:w="1095" w:type="dxa"/>
            <w:vAlign w:val="center"/>
          </w:tcPr>
          <w:p w:rsidR="00B1532B" w:rsidRDefault="00B1532B" w:rsidP="00B1532B">
            <w:pPr>
              <w:jc w:val="center"/>
            </w:pPr>
            <w:r w:rsidRPr="00C762E5">
              <w:lastRenderedPageBreak/>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цветы</w:t>
            </w:r>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lastRenderedPageBreak/>
              <w:t>2.</w:t>
            </w:r>
          </w:p>
        </w:tc>
        <w:tc>
          <w:tcPr>
            <w:tcW w:w="1930" w:type="dxa"/>
            <w:vAlign w:val="center"/>
          </w:tcPr>
          <w:p w:rsidR="00B1532B" w:rsidRPr="00196835" w:rsidRDefault="00B1532B" w:rsidP="00B1532B">
            <w:pPr>
              <w:pStyle w:val="ad"/>
              <w:snapToGrid w:val="0"/>
              <w:jc w:val="center"/>
            </w:pPr>
            <w:r w:rsidRPr="00196835">
              <w:t>«Окна, двери»</w:t>
            </w:r>
          </w:p>
        </w:tc>
        <w:tc>
          <w:tcPr>
            <w:tcW w:w="1782" w:type="dxa"/>
          </w:tcPr>
          <w:p w:rsidR="00B1532B" w:rsidRPr="00196835" w:rsidRDefault="00B1532B" w:rsidP="00B1532B">
            <w:pPr>
              <w:jc w:val="center"/>
            </w:pPr>
            <w:r w:rsidRPr="00196835">
              <w:t>п. Давыдовка ул. Филипченко д. 11</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строительные материалы</w:t>
            </w:r>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3.</w:t>
            </w:r>
          </w:p>
        </w:tc>
        <w:tc>
          <w:tcPr>
            <w:tcW w:w="1930" w:type="dxa"/>
            <w:vAlign w:val="center"/>
          </w:tcPr>
          <w:p w:rsidR="00B1532B" w:rsidRPr="00196835" w:rsidRDefault="00B1532B" w:rsidP="00B1532B">
            <w:pPr>
              <w:pStyle w:val="ad"/>
              <w:snapToGrid w:val="0"/>
              <w:jc w:val="center"/>
            </w:pPr>
            <w:r w:rsidRPr="00196835">
              <w:t>Салон сотовой связи «Мегафон»</w:t>
            </w:r>
          </w:p>
        </w:tc>
        <w:tc>
          <w:tcPr>
            <w:tcW w:w="1782" w:type="dxa"/>
          </w:tcPr>
          <w:p w:rsidR="00B1532B" w:rsidRPr="00196835" w:rsidRDefault="00B1532B" w:rsidP="00B1532B">
            <w:pPr>
              <w:jc w:val="center"/>
            </w:pPr>
            <w:r w:rsidRPr="00196835">
              <w:t>п. Давыдовка ул. Ленина д. 71</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бытовая техника</w:t>
            </w:r>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4.</w:t>
            </w:r>
          </w:p>
        </w:tc>
        <w:tc>
          <w:tcPr>
            <w:tcW w:w="1930" w:type="dxa"/>
            <w:vAlign w:val="center"/>
          </w:tcPr>
          <w:p w:rsidR="00B1532B" w:rsidRPr="00196835" w:rsidRDefault="00B1532B" w:rsidP="00B1532B">
            <w:pPr>
              <w:pStyle w:val="ad"/>
              <w:snapToGrid w:val="0"/>
              <w:jc w:val="center"/>
            </w:pPr>
            <w:r w:rsidRPr="00196835">
              <w:t>Салон сотовой связи «Ультра»</w:t>
            </w:r>
          </w:p>
        </w:tc>
        <w:tc>
          <w:tcPr>
            <w:tcW w:w="1782" w:type="dxa"/>
          </w:tcPr>
          <w:p w:rsidR="00B1532B" w:rsidRPr="00196835" w:rsidRDefault="00B1532B" w:rsidP="00B1532B">
            <w:pPr>
              <w:jc w:val="center"/>
            </w:pPr>
            <w:r w:rsidRPr="00196835">
              <w:t>п. Давыдовка ул. Ленина д. 69</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бытовая техника</w:t>
            </w:r>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5.</w:t>
            </w:r>
          </w:p>
        </w:tc>
        <w:tc>
          <w:tcPr>
            <w:tcW w:w="1930" w:type="dxa"/>
            <w:vAlign w:val="center"/>
          </w:tcPr>
          <w:p w:rsidR="00B1532B" w:rsidRPr="00196835" w:rsidRDefault="00B1532B" w:rsidP="00B1532B">
            <w:pPr>
              <w:jc w:val="center"/>
            </w:pPr>
            <w:r w:rsidRPr="00196835">
              <w:t>«</w:t>
            </w:r>
            <w:proofErr w:type="spellStart"/>
            <w:r w:rsidRPr="00196835">
              <w:t>Мойдодыр</w:t>
            </w:r>
            <w:proofErr w:type="spellEnd"/>
            <w:r w:rsidRPr="00196835">
              <w:t>»</w:t>
            </w:r>
          </w:p>
        </w:tc>
        <w:tc>
          <w:tcPr>
            <w:tcW w:w="1782" w:type="dxa"/>
          </w:tcPr>
          <w:p w:rsidR="00B1532B" w:rsidRPr="00196835" w:rsidRDefault="00B1532B" w:rsidP="00B1532B">
            <w:pPr>
              <w:jc w:val="center"/>
            </w:pPr>
            <w:r w:rsidRPr="00196835">
              <w:t>п. Давыдовка ул. Ленина д. 67</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proofErr w:type="spellStart"/>
            <w:r w:rsidRPr="00196835">
              <w:t>хозтовары</w:t>
            </w:r>
            <w:proofErr w:type="spellEnd"/>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6.</w:t>
            </w:r>
          </w:p>
        </w:tc>
        <w:tc>
          <w:tcPr>
            <w:tcW w:w="1930" w:type="dxa"/>
            <w:vAlign w:val="center"/>
          </w:tcPr>
          <w:p w:rsidR="00B1532B" w:rsidRPr="00196835" w:rsidRDefault="00B1532B" w:rsidP="00B1532B">
            <w:pPr>
              <w:jc w:val="center"/>
            </w:pPr>
            <w:r w:rsidRPr="00196835">
              <w:t>«Зоомагазин»</w:t>
            </w:r>
          </w:p>
        </w:tc>
        <w:tc>
          <w:tcPr>
            <w:tcW w:w="1782" w:type="dxa"/>
          </w:tcPr>
          <w:p w:rsidR="00B1532B" w:rsidRPr="00196835" w:rsidRDefault="00B1532B" w:rsidP="00B1532B">
            <w:pPr>
              <w:jc w:val="center"/>
            </w:pPr>
            <w:r w:rsidRPr="00196835">
              <w:t>п. Давыдовка ул. Ленина д. 67</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proofErr w:type="spellStart"/>
            <w:r w:rsidRPr="00196835">
              <w:t>зоотовары</w:t>
            </w:r>
            <w:proofErr w:type="spellEnd"/>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7.</w:t>
            </w:r>
          </w:p>
        </w:tc>
        <w:tc>
          <w:tcPr>
            <w:tcW w:w="1930" w:type="dxa"/>
            <w:vAlign w:val="center"/>
          </w:tcPr>
          <w:p w:rsidR="00B1532B" w:rsidRPr="00196835" w:rsidRDefault="00B1532B" w:rsidP="00B1532B">
            <w:pPr>
              <w:jc w:val="center"/>
            </w:pPr>
            <w:r w:rsidRPr="00196835">
              <w:t>«Тонар»</w:t>
            </w:r>
          </w:p>
        </w:tc>
        <w:tc>
          <w:tcPr>
            <w:tcW w:w="1782" w:type="dxa"/>
          </w:tcPr>
          <w:p w:rsidR="00B1532B" w:rsidRPr="00196835" w:rsidRDefault="00B1532B" w:rsidP="00B1532B">
            <w:pPr>
              <w:jc w:val="center"/>
            </w:pPr>
            <w:r w:rsidRPr="00196835">
              <w:t>п. Давыдовка ул. Ленина д. 67</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продукты</w:t>
            </w:r>
          </w:p>
        </w:tc>
        <w:tc>
          <w:tcPr>
            <w:tcW w:w="1278" w:type="dxa"/>
            <w:vAlign w:val="center"/>
          </w:tcPr>
          <w:p w:rsidR="00B1532B" w:rsidRDefault="00B1532B" w:rsidP="00B1532B">
            <w:pPr>
              <w:jc w:val="center"/>
            </w:pPr>
            <w:r w:rsidRPr="00491D20">
              <w:t>нет св.</w:t>
            </w:r>
          </w:p>
        </w:tc>
      </w:tr>
      <w:tr w:rsidR="00B1532B" w:rsidRPr="00196835" w:rsidTr="00B1532B">
        <w:trPr>
          <w:trHeight w:val="567"/>
        </w:trPr>
        <w:tc>
          <w:tcPr>
            <w:tcW w:w="480" w:type="dxa"/>
            <w:vAlign w:val="center"/>
          </w:tcPr>
          <w:p w:rsidR="00B1532B" w:rsidRPr="00196835" w:rsidRDefault="00B1532B" w:rsidP="00B1532B">
            <w:pPr>
              <w:pStyle w:val="ad"/>
              <w:snapToGrid w:val="0"/>
              <w:jc w:val="center"/>
            </w:pPr>
            <w:r w:rsidRPr="00196835">
              <w:t>8.</w:t>
            </w:r>
          </w:p>
        </w:tc>
        <w:tc>
          <w:tcPr>
            <w:tcW w:w="1930" w:type="dxa"/>
            <w:vAlign w:val="center"/>
          </w:tcPr>
          <w:p w:rsidR="00B1532B" w:rsidRPr="00196835" w:rsidRDefault="00B1532B" w:rsidP="00B1532B">
            <w:pPr>
              <w:jc w:val="center"/>
            </w:pPr>
            <w:r w:rsidRPr="00196835">
              <w:t>«Огородник»</w:t>
            </w:r>
          </w:p>
        </w:tc>
        <w:tc>
          <w:tcPr>
            <w:tcW w:w="1782" w:type="dxa"/>
          </w:tcPr>
          <w:p w:rsidR="00B1532B" w:rsidRPr="00196835" w:rsidRDefault="00B1532B" w:rsidP="00B1532B">
            <w:pPr>
              <w:jc w:val="center"/>
            </w:pPr>
            <w:r w:rsidRPr="00196835">
              <w:t>п. Давыдовка ул. Ленина д. 68</w:t>
            </w:r>
          </w:p>
        </w:tc>
        <w:tc>
          <w:tcPr>
            <w:tcW w:w="1095" w:type="dxa"/>
            <w:vAlign w:val="center"/>
          </w:tcPr>
          <w:p w:rsidR="00B1532B" w:rsidRDefault="00B1532B" w:rsidP="00B1532B">
            <w:pPr>
              <w:jc w:val="center"/>
            </w:pPr>
            <w:r w:rsidRPr="00C762E5">
              <w:t>частная</w:t>
            </w:r>
          </w:p>
        </w:tc>
        <w:tc>
          <w:tcPr>
            <w:tcW w:w="1710" w:type="dxa"/>
            <w:vAlign w:val="center"/>
          </w:tcPr>
          <w:p w:rsidR="00B1532B" w:rsidRDefault="00B1532B" w:rsidP="00B1532B">
            <w:pPr>
              <w:jc w:val="center"/>
            </w:pPr>
            <w:r w:rsidRPr="006F4AD8">
              <w:t>нет св.</w:t>
            </w:r>
          </w:p>
        </w:tc>
        <w:tc>
          <w:tcPr>
            <w:tcW w:w="1260" w:type="dxa"/>
            <w:vAlign w:val="center"/>
          </w:tcPr>
          <w:p w:rsidR="00B1532B" w:rsidRPr="00196835" w:rsidRDefault="00B1532B" w:rsidP="00B1532B">
            <w:pPr>
              <w:pStyle w:val="ad"/>
              <w:snapToGrid w:val="0"/>
              <w:jc w:val="center"/>
            </w:pPr>
            <w:r w:rsidRPr="00196835">
              <w:t>семена</w:t>
            </w:r>
          </w:p>
        </w:tc>
        <w:tc>
          <w:tcPr>
            <w:tcW w:w="1278" w:type="dxa"/>
            <w:vAlign w:val="center"/>
          </w:tcPr>
          <w:p w:rsidR="00B1532B" w:rsidRDefault="00B1532B" w:rsidP="00B1532B">
            <w:pPr>
              <w:jc w:val="center"/>
            </w:pPr>
            <w:r w:rsidRPr="00491D20">
              <w:t>нет св.</w:t>
            </w:r>
          </w:p>
        </w:tc>
      </w:tr>
    </w:tbl>
    <w:p w:rsidR="00B1532B" w:rsidRPr="00B423E9" w:rsidRDefault="00B1532B" w:rsidP="00B1532B">
      <w:pPr>
        <w:spacing w:line="200" w:lineRule="atLeast"/>
      </w:pPr>
    </w:p>
    <w:p w:rsidR="00B1532B" w:rsidRDefault="00B1532B" w:rsidP="00B1532B">
      <w:pPr>
        <w:spacing w:line="200" w:lineRule="atLeast"/>
        <w:ind w:firstLine="709"/>
        <w:jc w:val="center"/>
        <w:rPr>
          <w:i/>
          <w:iCs/>
        </w:rPr>
      </w:pPr>
      <w:r>
        <w:rPr>
          <w:i/>
          <w:iCs/>
        </w:rPr>
        <w:t xml:space="preserve">Таблица 17. Характеристика объектов общественного питания Давыдовского городского поселения. </w:t>
      </w:r>
    </w:p>
    <w:p w:rsidR="00B1532B" w:rsidRDefault="00B1532B" w:rsidP="00B1532B">
      <w:pPr>
        <w:spacing w:line="200" w:lineRule="atLeast"/>
        <w:ind w:firstLine="709"/>
        <w:jc w:val="center"/>
        <w:rPr>
          <w:i/>
          <w:iCs/>
        </w:rPr>
      </w:pPr>
    </w:p>
    <w:tbl>
      <w:tblPr>
        <w:tblW w:w="9693"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1793"/>
        <w:gridCol w:w="1700"/>
        <w:gridCol w:w="1875"/>
        <w:gridCol w:w="1350"/>
        <w:gridCol w:w="1155"/>
        <w:gridCol w:w="1325"/>
      </w:tblGrid>
      <w:tr w:rsidR="00B1532B" w:rsidTr="00B1532B">
        <w:tc>
          <w:tcPr>
            <w:tcW w:w="495" w:type="dxa"/>
            <w:vAlign w:val="center"/>
          </w:tcPr>
          <w:p w:rsidR="00B1532B" w:rsidRDefault="00B1532B" w:rsidP="00B1532B">
            <w:pPr>
              <w:pStyle w:val="ad"/>
              <w:snapToGrid w:val="0"/>
              <w:jc w:val="center"/>
            </w:pPr>
            <w:r>
              <w:t>№ п/п</w:t>
            </w:r>
          </w:p>
        </w:tc>
        <w:tc>
          <w:tcPr>
            <w:tcW w:w="1793" w:type="dxa"/>
            <w:vAlign w:val="center"/>
          </w:tcPr>
          <w:p w:rsidR="00B1532B" w:rsidRDefault="00B1532B" w:rsidP="00B1532B">
            <w:pPr>
              <w:pStyle w:val="ad"/>
              <w:snapToGrid w:val="0"/>
              <w:jc w:val="center"/>
            </w:pPr>
            <w:r>
              <w:t>Наименование объекта</w:t>
            </w:r>
          </w:p>
        </w:tc>
        <w:tc>
          <w:tcPr>
            <w:tcW w:w="1700" w:type="dxa"/>
            <w:vAlign w:val="center"/>
          </w:tcPr>
          <w:p w:rsidR="00B1532B" w:rsidRDefault="00B1532B" w:rsidP="00B1532B">
            <w:pPr>
              <w:pStyle w:val="ad"/>
              <w:snapToGrid w:val="0"/>
              <w:jc w:val="center"/>
            </w:pPr>
            <w:r>
              <w:t>Вид собственности</w:t>
            </w:r>
          </w:p>
        </w:tc>
        <w:tc>
          <w:tcPr>
            <w:tcW w:w="1875" w:type="dxa"/>
            <w:vAlign w:val="center"/>
          </w:tcPr>
          <w:p w:rsidR="00B1532B" w:rsidRDefault="00B1532B" w:rsidP="00B1532B">
            <w:pPr>
              <w:pStyle w:val="ad"/>
              <w:snapToGrid w:val="0"/>
              <w:jc w:val="center"/>
            </w:pPr>
            <w:r>
              <w:t>Адрес</w:t>
            </w:r>
          </w:p>
        </w:tc>
        <w:tc>
          <w:tcPr>
            <w:tcW w:w="1350" w:type="dxa"/>
            <w:vAlign w:val="center"/>
          </w:tcPr>
          <w:p w:rsidR="00B1532B" w:rsidRDefault="00B1532B" w:rsidP="00B1532B">
            <w:pPr>
              <w:pStyle w:val="ad"/>
              <w:snapToGrid w:val="0"/>
              <w:jc w:val="center"/>
            </w:pPr>
            <w:r>
              <w:t>Количество посадочных мест</w:t>
            </w:r>
          </w:p>
        </w:tc>
        <w:tc>
          <w:tcPr>
            <w:tcW w:w="1155" w:type="dxa"/>
            <w:vAlign w:val="center"/>
          </w:tcPr>
          <w:p w:rsidR="00B1532B" w:rsidRDefault="00B1532B" w:rsidP="00B1532B">
            <w:pPr>
              <w:pStyle w:val="ad"/>
              <w:snapToGrid w:val="0"/>
              <w:jc w:val="center"/>
              <w:rPr>
                <w:vertAlign w:val="superscript"/>
              </w:rPr>
            </w:pPr>
            <w:r>
              <w:t>Площадь, м</w:t>
            </w:r>
            <w:r>
              <w:rPr>
                <w:vertAlign w:val="superscript"/>
              </w:rPr>
              <w:t>2</w:t>
            </w:r>
          </w:p>
        </w:tc>
        <w:tc>
          <w:tcPr>
            <w:tcW w:w="1325" w:type="dxa"/>
            <w:vAlign w:val="center"/>
          </w:tcPr>
          <w:p w:rsidR="00B1532B" w:rsidRDefault="00B1532B" w:rsidP="00B1532B">
            <w:pPr>
              <w:pStyle w:val="ad"/>
              <w:snapToGrid w:val="0"/>
              <w:jc w:val="center"/>
            </w:pPr>
            <w:r>
              <w:t>Год постройки/состояние</w:t>
            </w:r>
          </w:p>
        </w:tc>
      </w:tr>
      <w:tr w:rsidR="00B1532B" w:rsidTr="00B1532B">
        <w:trPr>
          <w:trHeight w:val="353"/>
        </w:trPr>
        <w:tc>
          <w:tcPr>
            <w:tcW w:w="495" w:type="dxa"/>
            <w:vAlign w:val="center"/>
          </w:tcPr>
          <w:p w:rsidR="00B1532B" w:rsidRDefault="00B1532B" w:rsidP="00B1532B">
            <w:pPr>
              <w:pStyle w:val="ad"/>
              <w:snapToGrid w:val="0"/>
              <w:jc w:val="center"/>
              <w:rPr>
                <w:b/>
                <w:bCs/>
                <w:sz w:val="20"/>
                <w:szCs w:val="20"/>
              </w:rPr>
            </w:pPr>
            <w:r>
              <w:rPr>
                <w:b/>
                <w:bCs/>
                <w:sz w:val="20"/>
                <w:szCs w:val="20"/>
              </w:rPr>
              <w:t>1</w:t>
            </w:r>
          </w:p>
        </w:tc>
        <w:tc>
          <w:tcPr>
            <w:tcW w:w="1793" w:type="dxa"/>
            <w:vAlign w:val="center"/>
          </w:tcPr>
          <w:p w:rsidR="00B1532B" w:rsidRDefault="00B1532B" w:rsidP="00B1532B">
            <w:pPr>
              <w:pStyle w:val="ad"/>
              <w:snapToGrid w:val="0"/>
              <w:jc w:val="center"/>
              <w:rPr>
                <w:b/>
                <w:bCs/>
                <w:sz w:val="20"/>
                <w:szCs w:val="20"/>
              </w:rPr>
            </w:pPr>
            <w:r>
              <w:rPr>
                <w:b/>
                <w:bCs/>
                <w:sz w:val="20"/>
                <w:szCs w:val="20"/>
              </w:rPr>
              <w:t>2</w:t>
            </w:r>
          </w:p>
        </w:tc>
        <w:tc>
          <w:tcPr>
            <w:tcW w:w="1700" w:type="dxa"/>
            <w:vAlign w:val="center"/>
          </w:tcPr>
          <w:p w:rsidR="00B1532B" w:rsidRDefault="00B1532B" w:rsidP="00B1532B">
            <w:pPr>
              <w:pStyle w:val="ad"/>
              <w:snapToGrid w:val="0"/>
              <w:jc w:val="center"/>
              <w:rPr>
                <w:b/>
                <w:bCs/>
                <w:sz w:val="20"/>
                <w:szCs w:val="20"/>
              </w:rPr>
            </w:pPr>
            <w:r>
              <w:rPr>
                <w:b/>
                <w:bCs/>
                <w:sz w:val="20"/>
                <w:szCs w:val="20"/>
              </w:rPr>
              <w:t>3</w:t>
            </w:r>
          </w:p>
        </w:tc>
        <w:tc>
          <w:tcPr>
            <w:tcW w:w="1875" w:type="dxa"/>
            <w:vAlign w:val="center"/>
          </w:tcPr>
          <w:p w:rsidR="00B1532B" w:rsidRDefault="00B1532B" w:rsidP="00B1532B">
            <w:pPr>
              <w:pStyle w:val="ad"/>
              <w:snapToGrid w:val="0"/>
              <w:jc w:val="center"/>
              <w:rPr>
                <w:b/>
                <w:bCs/>
                <w:sz w:val="20"/>
                <w:szCs w:val="20"/>
              </w:rPr>
            </w:pPr>
            <w:r>
              <w:rPr>
                <w:b/>
                <w:bCs/>
                <w:sz w:val="20"/>
                <w:szCs w:val="20"/>
              </w:rPr>
              <w:t>4</w:t>
            </w:r>
          </w:p>
        </w:tc>
        <w:tc>
          <w:tcPr>
            <w:tcW w:w="1350" w:type="dxa"/>
            <w:vAlign w:val="center"/>
          </w:tcPr>
          <w:p w:rsidR="00B1532B" w:rsidRDefault="00B1532B" w:rsidP="00B1532B">
            <w:pPr>
              <w:pStyle w:val="ad"/>
              <w:snapToGrid w:val="0"/>
              <w:jc w:val="center"/>
              <w:rPr>
                <w:b/>
                <w:bCs/>
                <w:sz w:val="20"/>
                <w:szCs w:val="20"/>
              </w:rPr>
            </w:pPr>
            <w:r>
              <w:rPr>
                <w:b/>
                <w:bCs/>
                <w:sz w:val="20"/>
                <w:szCs w:val="20"/>
              </w:rPr>
              <w:t>5</w:t>
            </w:r>
          </w:p>
        </w:tc>
        <w:tc>
          <w:tcPr>
            <w:tcW w:w="1155" w:type="dxa"/>
            <w:vAlign w:val="center"/>
          </w:tcPr>
          <w:p w:rsidR="00B1532B" w:rsidRDefault="00B1532B" w:rsidP="00B1532B">
            <w:pPr>
              <w:pStyle w:val="ad"/>
              <w:snapToGrid w:val="0"/>
              <w:jc w:val="center"/>
              <w:rPr>
                <w:b/>
                <w:bCs/>
                <w:sz w:val="20"/>
                <w:szCs w:val="20"/>
              </w:rPr>
            </w:pPr>
            <w:r>
              <w:rPr>
                <w:b/>
                <w:bCs/>
                <w:sz w:val="20"/>
                <w:szCs w:val="20"/>
              </w:rPr>
              <w:t>6</w:t>
            </w:r>
          </w:p>
        </w:tc>
        <w:tc>
          <w:tcPr>
            <w:tcW w:w="1325"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567"/>
        </w:trPr>
        <w:tc>
          <w:tcPr>
            <w:tcW w:w="495" w:type="dxa"/>
            <w:vAlign w:val="center"/>
          </w:tcPr>
          <w:p w:rsidR="00B1532B" w:rsidRDefault="00B1532B" w:rsidP="00B1532B">
            <w:pPr>
              <w:pStyle w:val="ad"/>
              <w:snapToGrid w:val="0"/>
              <w:jc w:val="center"/>
            </w:pPr>
            <w:r>
              <w:t>1.</w:t>
            </w:r>
          </w:p>
        </w:tc>
        <w:tc>
          <w:tcPr>
            <w:tcW w:w="1793" w:type="dxa"/>
            <w:vAlign w:val="center"/>
          </w:tcPr>
          <w:p w:rsidR="00B1532B" w:rsidRDefault="00B1532B" w:rsidP="00B1532B">
            <w:pPr>
              <w:pStyle w:val="ad"/>
              <w:snapToGrid w:val="0"/>
              <w:jc w:val="center"/>
            </w:pPr>
            <w:r>
              <w:t>ИП «Колупаев» торговые ряды «У перекрестка»</w:t>
            </w:r>
          </w:p>
        </w:tc>
        <w:tc>
          <w:tcPr>
            <w:tcW w:w="1700" w:type="dxa"/>
            <w:vAlign w:val="center"/>
          </w:tcPr>
          <w:p w:rsidR="00B1532B" w:rsidRDefault="00B1532B" w:rsidP="00B1532B">
            <w:pPr>
              <w:pStyle w:val="ad"/>
              <w:snapToGrid w:val="0"/>
              <w:jc w:val="center"/>
            </w:pPr>
            <w:r>
              <w:t>частная</w:t>
            </w:r>
          </w:p>
        </w:tc>
        <w:tc>
          <w:tcPr>
            <w:tcW w:w="1875" w:type="dxa"/>
            <w:vAlign w:val="center"/>
          </w:tcPr>
          <w:p w:rsidR="00B1532B" w:rsidRDefault="00B1532B" w:rsidP="00B1532B">
            <w:pPr>
              <w:pStyle w:val="ad"/>
              <w:snapToGrid w:val="0"/>
              <w:jc w:val="center"/>
            </w:pPr>
            <w:r>
              <w:t>п. Давыдовка Пролетарская д. 37</w:t>
            </w:r>
          </w:p>
        </w:tc>
        <w:tc>
          <w:tcPr>
            <w:tcW w:w="1350" w:type="dxa"/>
            <w:vAlign w:val="center"/>
          </w:tcPr>
          <w:p w:rsidR="00B1532B" w:rsidRDefault="00B1532B" w:rsidP="00B1532B">
            <w:pPr>
              <w:pStyle w:val="ad"/>
              <w:snapToGrid w:val="0"/>
              <w:jc w:val="center"/>
            </w:pPr>
            <w:r>
              <w:t>40</w:t>
            </w:r>
          </w:p>
        </w:tc>
        <w:tc>
          <w:tcPr>
            <w:tcW w:w="1155" w:type="dxa"/>
            <w:vAlign w:val="center"/>
          </w:tcPr>
          <w:p w:rsidR="00B1532B" w:rsidRDefault="00B1532B" w:rsidP="00B1532B">
            <w:pPr>
              <w:pStyle w:val="ad"/>
              <w:snapToGrid w:val="0"/>
              <w:jc w:val="center"/>
            </w:pPr>
            <w:r>
              <w:t>47</w:t>
            </w:r>
          </w:p>
        </w:tc>
        <w:tc>
          <w:tcPr>
            <w:tcW w:w="1325" w:type="dxa"/>
            <w:vAlign w:val="center"/>
          </w:tcPr>
          <w:p w:rsidR="00B1532B" w:rsidRDefault="00B1532B" w:rsidP="00B1532B">
            <w:pPr>
              <w:pStyle w:val="ad"/>
              <w:snapToGrid w:val="0"/>
              <w:jc w:val="center"/>
            </w:pPr>
            <w:r>
              <w:t>2006 удовлетворительное</w:t>
            </w:r>
          </w:p>
        </w:tc>
      </w:tr>
      <w:tr w:rsidR="00B1532B" w:rsidTr="00B1532B">
        <w:trPr>
          <w:trHeight w:val="567"/>
        </w:trPr>
        <w:tc>
          <w:tcPr>
            <w:tcW w:w="495" w:type="dxa"/>
            <w:vAlign w:val="center"/>
          </w:tcPr>
          <w:p w:rsidR="00B1532B" w:rsidRDefault="00B1532B" w:rsidP="00B1532B">
            <w:pPr>
              <w:pStyle w:val="ad"/>
              <w:snapToGrid w:val="0"/>
              <w:jc w:val="center"/>
            </w:pPr>
            <w:r>
              <w:t>2.</w:t>
            </w:r>
          </w:p>
        </w:tc>
        <w:tc>
          <w:tcPr>
            <w:tcW w:w="1793" w:type="dxa"/>
            <w:vAlign w:val="center"/>
          </w:tcPr>
          <w:p w:rsidR="00B1532B" w:rsidRDefault="00B1532B" w:rsidP="00B1532B">
            <w:pPr>
              <w:pStyle w:val="ad"/>
              <w:snapToGrid w:val="0"/>
              <w:jc w:val="center"/>
            </w:pPr>
            <w:r>
              <w:t xml:space="preserve">ИП </w:t>
            </w:r>
            <w:proofErr w:type="spellStart"/>
            <w:r>
              <w:t>Бровикова</w:t>
            </w:r>
            <w:proofErr w:type="spellEnd"/>
            <w:r>
              <w:t xml:space="preserve"> «</w:t>
            </w:r>
            <w:proofErr w:type="spellStart"/>
            <w:r>
              <w:t>Минимаркет</w:t>
            </w:r>
            <w:proofErr w:type="spellEnd"/>
            <w:r>
              <w:t>»</w:t>
            </w:r>
          </w:p>
        </w:tc>
        <w:tc>
          <w:tcPr>
            <w:tcW w:w="1700" w:type="dxa"/>
            <w:vAlign w:val="center"/>
          </w:tcPr>
          <w:p w:rsidR="00B1532B" w:rsidRDefault="00B1532B" w:rsidP="00B1532B">
            <w:pPr>
              <w:pStyle w:val="ad"/>
              <w:snapToGrid w:val="0"/>
              <w:jc w:val="center"/>
            </w:pPr>
            <w:r>
              <w:t>частная</w:t>
            </w:r>
          </w:p>
        </w:tc>
        <w:tc>
          <w:tcPr>
            <w:tcW w:w="1875" w:type="dxa"/>
            <w:vAlign w:val="center"/>
          </w:tcPr>
          <w:p w:rsidR="00B1532B" w:rsidRDefault="00B1532B" w:rsidP="00B1532B">
            <w:pPr>
              <w:pStyle w:val="ad"/>
              <w:snapToGrid w:val="0"/>
              <w:jc w:val="center"/>
            </w:pPr>
            <w:r>
              <w:t>п. Давыдовка ул. Пролетарская д. 39</w:t>
            </w:r>
          </w:p>
        </w:tc>
        <w:tc>
          <w:tcPr>
            <w:tcW w:w="1350" w:type="dxa"/>
            <w:vAlign w:val="center"/>
          </w:tcPr>
          <w:p w:rsidR="00B1532B" w:rsidRDefault="00B1532B" w:rsidP="00B1532B">
            <w:pPr>
              <w:pStyle w:val="ad"/>
              <w:snapToGrid w:val="0"/>
              <w:jc w:val="center"/>
            </w:pPr>
            <w:r>
              <w:t>100</w:t>
            </w:r>
          </w:p>
        </w:tc>
        <w:tc>
          <w:tcPr>
            <w:tcW w:w="1155" w:type="dxa"/>
            <w:vAlign w:val="center"/>
          </w:tcPr>
          <w:p w:rsidR="00B1532B" w:rsidRDefault="00B1532B" w:rsidP="00B1532B">
            <w:pPr>
              <w:pStyle w:val="ad"/>
              <w:snapToGrid w:val="0"/>
              <w:jc w:val="center"/>
            </w:pPr>
            <w:r>
              <w:t>80</w:t>
            </w:r>
          </w:p>
        </w:tc>
        <w:tc>
          <w:tcPr>
            <w:tcW w:w="1325" w:type="dxa"/>
            <w:vAlign w:val="center"/>
          </w:tcPr>
          <w:p w:rsidR="00B1532B" w:rsidRDefault="00B1532B" w:rsidP="00B1532B">
            <w:pPr>
              <w:pStyle w:val="ad"/>
              <w:snapToGrid w:val="0"/>
              <w:jc w:val="center"/>
            </w:pPr>
            <w:r>
              <w:t>2009 удовлетворительное</w:t>
            </w:r>
          </w:p>
        </w:tc>
      </w:tr>
      <w:tr w:rsidR="00B1532B" w:rsidTr="00B1532B">
        <w:trPr>
          <w:trHeight w:val="567"/>
        </w:trPr>
        <w:tc>
          <w:tcPr>
            <w:tcW w:w="495" w:type="dxa"/>
            <w:vAlign w:val="center"/>
          </w:tcPr>
          <w:p w:rsidR="00B1532B" w:rsidRDefault="00B1532B" w:rsidP="00B1532B">
            <w:pPr>
              <w:pStyle w:val="ad"/>
              <w:snapToGrid w:val="0"/>
              <w:jc w:val="center"/>
            </w:pPr>
            <w:r>
              <w:t>3.</w:t>
            </w:r>
          </w:p>
        </w:tc>
        <w:tc>
          <w:tcPr>
            <w:tcW w:w="1793" w:type="dxa"/>
            <w:vAlign w:val="center"/>
          </w:tcPr>
          <w:p w:rsidR="00B1532B" w:rsidRDefault="00B1532B" w:rsidP="00B1532B">
            <w:pPr>
              <w:pStyle w:val="ad"/>
              <w:snapToGrid w:val="0"/>
              <w:jc w:val="center"/>
            </w:pPr>
            <w:r>
              <w:t>ОАО «Алиса» столовая (банкет-холл)</w:t>
            </w:r>
          </w:p>
        </w:tc>
        <w:tc>
          <w:tcPr>
            <w:tcW w:w="1700" w:type="dxa"/>
            <w:vAlign w:val="center"/>
          </w:tcPr>
          <w:p w:rsidR="00B1532B" w:rsidRDefault="00B1532B" w:rsidP="00B1532B">
            <w:pPr>
              <w:pStyle w:val="ad"/>
              <w:snapToGrid w:val="0"/>
              <w:jc w:val="center"/>
            </w:pPr>
            <w:r>
              <w:t>частная</w:t>
            </w:r>
          </w:p>
        </w:tc>
        <w:tc>
          <w:tcPr>
            <w:tcW w:w="1875" w:type="dxa"/>
            <w:vAlign w:val="center"/>
          </w:tcPr>
          <w:p w:rsidR="00B1532B" w:rsidRDefault="00B1532B" w:rsidP="00B1532B">
            <w:pPr>
              <w:pStyle w:val="ad"/>
              <w:snapToGrid w:val="0"/>
              <w:jc w:val="center"/>
            </w:pPr>
            <w:r>
              <w:t>п. Давыдовка ул. Ленина д. 2</w:t>
            </w:r>
          </w:p>
        </w:tc>
        <w:tc>
          <w:tcPr>
            <w:tcW w:w="1350" w:type="dxa"/>
            <w:vAlign w:val="center"/>
          </w:tcPr>
          <w:p w:rsidR="00B1532B" w:rsidRDefault="00B1532B" w:rsidP="00B1532B">
            <w:pPr>
              <w:pStyle w:val="ad"/>
              <w:snapToGrid w:val="0"/>
              <w:jc w:val="center"/>
            </w:pPr>
            <w:r>
              <w:t>200</w:t>
            </w:r>
          </w:p>
        </w:tc>
        <w:tc>
          <w:tcPr>
            <w:tcW w:w="1155" w:type="dxa"/>
            <w:vAlign w:val="center"/>
          </w:tcPr>
          <w:p w:rsidR="00B1532B" w:rsidRDefault="00B1532B" w:rsidP="00B1532B">
            <w:pPr>
              <w:pStyle w:val="ad"/>
              <w:snapToGrid w:val="0"/>
              <w:jc w:val="center"/>
            </w:pPr>
            <w:r>
              <w:t>435</w:t>
            </w:r>
          </w:p>
        </w:tc>
        <w:tc>
          <w:tcPr>
            <w:tcW w:w="1325" w:type="dxa"/>
            <w:vAlign w:val="center"/>
          </w:tcPr>
          <w:p w:rsidR="00B1532B" w:rsidRDefault="00B1532B" w:rsidP="00B1532B">
            <w:pPr>
              <w:pStyle w:val="ad"/>
              <w:snapToGrid w:val="0"/>
              <w:jc w:val="center"/>
            </w:pPr>
            <w:r>
              <w:t>удовлетворительное</w:t>
            </w:r>
          </w:p>
        </w:tc>
      </w:tr>
      <w:tr w:rsidR="00B1532B" w:rsidTr="00B1532B">
        <w:trPr>
          <w:trHeight w:val="218"/>
        </w:trPr>
        <w:tc>
          <w:tcPr>
            <w:tcW w:w="495" w:type="dxa"/>
            <w:vAlign w:val="center"/>
          </w:tcPr>
          <w:p w:rsidR="00B1532B" w:rsidRDefault="00B1532B" w:rsidP="00B1532B">
            <w:pPr>
              <w:pStyle w:val="ad"/>
              <w:snapToGrid w:val="0"/>
              <w:jc w:val="center"/>
              <w:rPr>
                <w:b/>
                <w:bCs/>
                <w:sz w:val="20"/>
                <w:szCs w:val="20"/>
              </w:rPr>
            </w:pPr>
            <w:r>
              <w:rPr>
                <w:b/>
                <w:bCs/>
                <w:sz w:val="20"/>
                <w:szCs w:val="20"/>
              </w:rPr>
              <w:t>1</w:t>
            </w:r>
          </w:p>
        </w:tc>
        <w:tc>
          <w:tcPr>
            <w:tcW w:w="1793" w:type="dxa"/>
            <w:vAlign w:val="center"/>
          </w:tcPr>
          <w:p w:rsidR="00B1532B" w:rsidRDefault="00B1532B" w:rsidP="00B1532B">
            <w:pPr>
              <w:pStyle w:val="ad"/>
              <w:snapToGrid w:val="0"/>
              <w:jc w:val="center"/>
              <w:rPr>
                <w:b/>
                <w:bCs/>
                <w:sz w:val="20"/>
                <w:szCs w:val="20"/>
              </w:rPr>
            </w:pPr>
            <w:r>
              <w:rPr>
                <w:b/>
                <w:bCs/>
                <w:sz w:val="20"/>
                <w:szCs w:val="20"/>
              </w:rPr>
              <w:t>2</w:t>
            </w:r>
          </w:p>
        </w:tc>
        <w:tc>
          <w:tcPr>
            <w:tcW w:w="1700" w:type="dxa"/>
            <w:vAlign w:val="center"/>
          </w:tcPr>
          <w:p w:rsidR="00B1532B" w:rsidRDefault="00B1532B" w:rsidP="00B1532B">
            <w:pPr>
              <w:pStyle w:val="ad"/>
              <w:snapToGrid w:val="0"/>
              <w:jc w:val="center"/>
              <w:rPr>
                <w:b/>
                <w:bCs/>
                <w:sz w:val="20"/>
                <w:szCs w:val="20"/>
              </w:rPr>
            </w:pPr>
            <w:r>
              <w:rPr>
                <w:b/>
                <w:bCs/>
                <w:sz w:val="20"/>
                <w:szCs w:val="20"/>
              </w:rPr>
              <w:t>3</w:t>
            </w:r>
          </w:p>
        </w:tc>
        <w:tc>
          <w:tcPr>
            <w:tcW w:w="1875" w:type="dxa"/>
            <w:vAlign w:val="center"/>
          </w:tcPr>
          <w:p w:rsidR="00B1532B" w:rsidRDefault="00B1532B" w:rsidP="00B1532B">
            <w:pPr>
              <w:pStyle w:val="ad"/>
              <w:snapToGrid w:val="0"/>
              <w:jc w:val="center"/>
              <w:rPr>
                <w:b/>
                <w:bCs/>
                <w:sz w:val="20"/>
                <w:szCs w:val="20"/>
              </w:rPr>
            </w:pPr>
            <w:r>
              <w:rPr>
                <w:b/>
                <w:bCs/>
                <w:sz w:val="20"/>
                <w:szCs w:val="20"/>
              </w:rPr>
              <w:t>4</w:t>
            </w:r>
          </w:p>
        </w:tc>
        <w:tc>
          <w:tcPr>
            <w:tcW w:w="1350" w:type="dxa"/>
            <w:vAlign w:val="center"/>
          </w:tcPr>
          <w:p w:rsidR="00B1532B" w:rsidRDefault="00B1532B" w:rsidP="00B1532B">
            <w:pPr>
              <w:pStyle w:val="ad"/>
              <w:snapToGrid w:val="0"/>
              <w:jc w:val="center"/>
              <w:rPr>
                <w:b/>
                <w:bCs/>
                <w:sz w:val="20"/>
                <w:szCs w:val="20"/>
              </w:rPr>
            </w:pPr>
            <w:r>
              <w:rPr>
                <w:b/>
                <w:bCs/>
                <w:sz w:val="20"/>
                <w:szCs w:val="20"/>
              </w:rPr>
              <w:t>5</w:t>
            </w:r>
          </w:p>
        </w:tc>
        <w:tc>
          <w:tcPr>
            <w:tcW w:w="1155" w:type="dxa"/>
            <w:vAlign w:val="center"/>
          </w:tcPr>
          <w:p w:rsidR="00B1532B" w:rsidRDefault="00B1532B" w:rsidP="00B1532B">
            <w:pPr>
              <w:pStyle w:val="ad"/>
              <w:snapToGrid w:val="0"/>
              <w:jc w:val="center"/>
              <w:rPr>
                <w:b/>
                <w:bCs/>
                <w:sz w:val="20"/>
                <w:szCs w:val="20"/>
              </w:rPr>
            </w:pPr>
            <w:r>
              <w:rPr>
                <w:b/>
                <w:bCs/>
                <w:sz w:val="20"/>
                <w:szCs w:val="20"/>
              </w:rPr>
              <w:t>6</w:t>
            </w:r>
          </w:p>
        </w:tc>
        <w:tc>
          <w:tcPr>
            <w:tcW w:w="1325" w:type="dxa"/>
            <w:vAlign w:val="center"/>
          </w:tcPr>
          <w:p w:rsidR="00B1532B" w:rsidRDefault="00B1532B" w:rsidP="00B1532B">
            <w:pPr>
              <w:pStyle w:val="ad"/>
              <w:snapToGrid w:val="0"/>
              <w:jc w:val="center"/>
              <w:rPr>
                <w:b/>
                <w:bCs/>
                <w:sz w:val="20"/>
                <w:szCs w:val="20"/>
              </w:rPr>
            </w:pPr>
            <w:r>
              <w:rPr>
                <w:b/>
                <w:bCs/>
                <w:sz w:val="20"/>
                <w:szCs w:val="20"/>
              </w:rPr>
              <w:t>7</w:t>
            </w:r>
          </w:p>
        </w:tc>
      </w:tr>
      <w:tr w:rsidR="00B1532B" w:rsidTr="00B1532B">
        <w:trPr>
          <w:trHeight w:val="567"/>
        </w:trPr>
        <w:tc>
          <w:tcPr>
            <w:tcW w:w="495" w:type="dxa"/>
            <w:vAlign w:val="center"/>
          </w:tcPr>
          <w:p w:rsidR="00B1532B" w:rsidRDefault="00B1532B" w:rsidP="00B1532B">
            <w:pPr>
              <w:pStyle w:val="ad"/>
              <w:snapToGrid w:val="0"/>
              <w:jc w:val="center"/>
            </w:pPr>
            <w:r>
              <w:t>4.</w:t>
            </w:r>
          </w:p>
        </w:tc>
        <w:tc>
          <w:tcPr>
            <w:tcW w:w="1793" w:type="dxa"/>
            <w:vAlign w:val="center"/>
          </w:tcPr>
          <w:p w:rsidR="00B1532B" w:rsidRDefault="00B1532B" w:rsidP="00B1532B">
            <w:pPr>
              <w:pStyle w:val="ad"/>
              <w:snapToGrid w:val="0"/>
              <w:jc w:val="center"/>
            </w:pPr>
            <w:r>
              <w:t>Кафе детское</w:t>
            </w:r>
          </w:p>
        </w:tc>
        <w:tc>
          <w:tcPr>
            <w:tcW w:w="1700" w:type="dxa"/>
            <w:vAlign w:val="center"/>
          </w:tcPr>
          <w:p w:rsidR="00B1532B" w:rsidRDefault="00B1532B" w:rsidP="00B1532B">
            <w:pPr>
              <w:pStyle w:val="ad"/>
              <w:snapToGrid w:val="0"/>
              <w:jc w:val="center"/>
            </w:pPr>
            <w:r>
              <w:t>частная</w:t>
            </w:r>
          </w:p>
        </w:tc>
        <w:tc>
          <w:tcPr>
            <w:tcW w:w="1875" w:type="dxa"/>
            <w:vAlign w:val="center"/>
          </w:tcPr>
          <w:p w:rsidR="00B1532B" w:rsidRDefault="00B1532B" w:rsidP="00B1532B">
            <w:pPr>
              <w:pStyle w:val="ad"/>
              <w:snapToGrid w:val="0"/>
              <w:jc w:val="center"/>
            </w:pPr>
            <w:r>
              <w:t>п. Давыдовка ул. Ленина</w:t>
            </w:r>
          </w:p>
        </w:tc>
        <w:tc>
          <w:tcPr>
            <w:tcW w:w="1350" w:type="dxa"/>
            <w:vAlign w:val="center"/>
          </w:tcPr>
          <w:p w:rsidR="00B1532B" w:rsidRDefault="00B1532B" w:rsidP="00B1532B">
            <w:pPr>
              <w:pStyle w:val="ad"/>
              <w:snapToGrid w:val="0"/>
              <w:jc w:val="center"/>
            </w:pPr>
            <w:r>
              <w:t>30</w:t>
            </w:r>
          </w:p>
        </w:tc>
        <w:tc>
          <w:tcPr>
            <w:tcW w:w="1155" w:type="dxa"/>
            <w:vAlign w:val="center"/>
          </w:tcPr>
          <w:p w:rsidR="00B1532B" w:rsidRDefault="00B1532B" w:rsidP="00B1532B">
            <w:pPr>
              <w:pStyle w:val="ad"/>
              <w:snapToGrid w:val="0"/>
              <w:jc w:val="center"/>
            </w:pPr>
            <w:r>
              <w:t>нет св.</w:t>
            </w:r>
          </w:p>
        </w:tc>
        <w:tc>
          <w:tcPr>
            <w:tcW w:w="1325" w:type="dxa"/>
            <w:vAlign w:val="center"/>
          </w:tcPr>
          <w:p w:rsidR="00B1532B" w:rsidRDefault="00B1532B" w:rsidP="00B1532B">
            <w:pPr>
              <w:pStyle w:val="ad"/>
              <w:snapToGrid w:val="0"/>
              <w:jc w:val="center"/>
            </w:pPr>
            <w:r>
              <w:t>строится</w:t>
            </w:r>
          </w:p>
        </w:tc>
      </w:tr>
    </w:tbl>
    <w:p w:rsidR="00B1532B" w:rsidRDefault="00B1532B" w:rsidP="00B1532B">
      <w:pPr>
        <w:spacing w:line="200" w:lineRule="atLeast"/>
        <w:ind w:firstLine="709"/>
        <w:jc w:val="center"/>
      </w:pPr>
    </w:p>
    <w:p w:rsidR="00B1532B" w:rsidRDefault="00B1532B" w:rsidP="00B1532B">
      <w:pPr>
        <w:spacing w:line="200" w:lineRule="atLeast"/>
        <w:ind w:firstLine="709"/>
        <w:jc w:val="both"/>
      </w:pPr>
      <w: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t>3 км</w:t>
        </w:r>
      </w:smartTag>
      <w:r>
        <w:t xml:space="preserve">). </w:t>
      </w:r>
    </w:p>
    <w:p w:rsidR="00B1532B" w:rsidRPr="00CF404F" w:rsidRDefault="00B1532B" w:rsidP="00B1532B">
      <w:pPr>
        <w:pStyle w:val="a7"/>
        <w:spacing w:after="0" w:line="200" w:lineRule="atLeast"/>
        <w:ind w:firstLine="709"/>
        <w:jc w:val="both"/>
        <w:rPr>
          <w:sz w:val="28"/>
        </w:rPr>
      </w:pPr>
      <w:r>
        <w:rPr>
          <w:sz w:val="28"/>
        </w:rPr>
        <w:t xml:space="preserve">Предприятия </w:t>
      </w:r>
      <w:r w:rsidRPr="00CF404F">
        <w:rPr>
          <w:sz w:val="28"/>
        </w:rPr>
        <w:t>коммунального и бытового обслуживания представлены предприятиями ритуальных услуг, парикмахерскими, баней, предприятием по ремонту обуви, пожарной частью и МУП (табл. 18).</w:t>
      </w:r>
    </w:p>
    <w:p w:rsidR="00B1532B" w:rsidRPr="00CF404F" w:rsidRDefault="00B1532B" w:rsidP="00B1532B">
      <w:pPr>
        <w:pStyle w:val="a7"/>
        <w:spacing w:after="0" w:line="100" w:lineRule="atLeast"/>
        <w:ind w:firstLine="567"/>
        <w:jc w:val="both"/>
        <w:rPr>
          <w:sz w:val="28"/>
        </w:rPr>
      </w:pPr>
    </w:p>
    <w:p w:rsidR="00B1532B" w:rsidRDefault="00B1532B" w:rsidP="00B1532B">
      <w:pPr>
        <w:pStyle w:val="a7"/>
        <w:spacing w:after="0" w:line="100" w:lineRule="atLeast"/>
        <w:ind w:firstLine="567"/>
        <w:jc w:val="center"/>
        <w:rPr>
          <w:i/>
          <w:iCs/>
          <w:sz w:val="28"/>
        </w:rPr>
      </w:pPr>
      <w:r w:rsidRPr="00CF404F">
        <w:rPr>
          <w:i/>
          <w:iCs/>
          <w:sz w:val="28"/>
        </w:rPr>
        <w:t>Таблица 18. Характеристика учреждений и предприятий коммунального и бытового обслуживания Давыдовского городского</w:t>
      </w:r>
      <w:r>
        <w:rPr>
          <w:i/>
          <w:iCs/>
          <w:sz w:val="28"/>
        </w:rPr>
        <w:t xml:space="preserve"> поселения.</w:t>
      </w:r>
    </w:p>
    <w:p w:rsidR="00B1532B" w:rsidRDefault="00B1532B" w:rsidP="00B1532B">
      <w:pPr>
        <w:pStyle w:val="a7"/>
        <w:spacing w:after="0" w:line="100" w:lineRule="atLeast"/>
        <w:ind w:firstLine="567"/>
        <w:jc w:val="both"/>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70"/>
        <w:gridCol w:w="2535"/>
        <w:gridCol w:w="2895"/>
        <w:gridCol w:w="3399"/>
      </w:tblGrid>
      <w:tr w:rsidR="00B1532B" w:rsidTr="00B1532B">
        <w:tc>
          <w:tcPr>
            <w:tcW w:w="570" w:type="dxa"/>
            <w:vAlign w:val="center"/>
          </w:tcPr>
          <w:p w:rsidR="00B1532B" w:rsidRDefault="00B1532B" w:rsidP="00B1532B">
            <w:pPr>
              <w:pStyle w:val="ad"/>
              <w:snapToGrid w:val="0"/>
              <w:jc w:val="center"/>
            </w:pPr>
            <w:r>
              <w:t>№ п/п</w:t>
            </w:r>
          </w:p>
        </w:tc>
        <w:tc>
          <w:tcPr>
            <w:tcW w:w="2535" w:type="dxa"/>
            <w:vAlign w:val="center"/>
          </w:tcPr>
          <w:p w:rsidR="00B1532B" w:rsidRDefault="00B1532B" w:rsidP="00B1532B">
            <w:pPr>
              <w:pStyle w:val="ad"/>
              <w:snapToGrid w:val="0"/>
              <w:jc w:val="center"/>
            </w:pPr>
            <w:r>
              <w:t>Наименование учреждения</w:t>
            </w:r>
          </w:p>
        </w:tc>
        <w:tc>
          <w:tcPr>
            <w:tcW w:w="2895" w:type="dxa"/>
            <w:vAlign w:val="center"/>
          </w:tcPr>
          <w:p w:rsidR="00B1532B" w:rsidRDefault="00B1532B" w:rsidP="00B1532B">
            <w:pPr>
              <w:pStyle w:val="ad"/>
              <w:snapToGrid w:val="0"/>
              <w:jc w:val="center"/>
            </w:pPr>
            <w:r>
              <w:t>Адрес</w:t>
            </w:r>
          </w:p>
        </w:tc>
        <w:tc>
          <w:tcPr>
            <w:tcW w:w="3399" w:type="dxa"/>
            <w:vAlign w:val="center"/>
          </w:tcPr>
          <w:p w:rsidR="00B1532B" w:rsidRDefault="00B1532B" w:rsidP="00B1532B">
            <w:pPr>
              <w:pStyle w:val="ad"/>
              <w:snapToGrid w:val="0"/>
              <w:jc w:val="center"/>
            </w:pPr>
            <w:r>
              <w:t>Вид собственности</w:t>
            </w:r>
          </w:p>
        </w:tc>
      </w:tr>
      <w:tr w:rsidR="00B1532B" w:rsidRPr="006D156B" w:rsidTr="00B1532B">
        <w:trPr>
          <w:trHeight w:val="319"/>
        </w:trPr>
        <w:tc>
          <w:tcPr>
            <w:tcW w:w="570" w:type="dxa"/>
            <w:vAlign w:val="center"/>
          </w:tcPr>
          <w:p w:rsidR="00B1532B" w:rsidRPr="006D156B" w:rsidRDefault="00B1532B" w:rsidP="00B1532B">
            <w:pPr>
              <w:pStyle w:val="ad"/>
              <w:snapToGrid w:val="0"/>
              <w:jc w:val="center"/>
              <w:rPr>
                <w:b/>
                <w:bCs/>
                <w:sz w:val="20"/>
                <w:szCs w:val="20"/>
              </w:rPr>
            </w:pPr>
            <w:r w:rsidRPr="006D156B">
              <w:rPr>
                <w:b/>
                <w:bCs/>
                <w:sz w:val="20"/>
                <w:szCs w:val="20"/>
              </w:rPr>
              <w:t>1</w:t>
            </w:r>
          </w:p>
        </w:tc>
        <w:tc>
          <w:tcPr>
            <w:tcW w:w="2535" w:type="dxa"/>
            <w:vAlign w:val="center"/>
          </w:tcPr>
          <w:p w:rsidR="00B1532B" w:rsidRPr="006D156B" w:rsidRDefault="00B1532B" w:rsidP="00B1532B">
            <w:pPr>
              <w:pStyle w:val="ad"/>
              <w:snapToGrid w:val="0"/>
              <w:jc w:val="center"/>
              <w:rPr>
                <w:b/>
                <w:bCs/>
                <w:sz w:val="20"/>
                <w:szCs w:val="20"/>
              </w:rPr>
            </w:pPr>
            <w:r w:rsidRPr="006D156B">
              <w:rPr>
                <w:b/>
                <w:bCs/>
                <w:sz w:val="20"/>
                <w:szCs w:val="20"/>
              </w:rPr>
              <w:t>2</w:t>
            </w:r>
          </w:p>
        </w:tc>
        <w:tc>
          <w:tcPr>
            <w:tcW w:w="2895" w:type="dxa"/>
            <w:vAlign w:val="center"/>
          </w:tcPr>
          <w:p w:rsidR="00B1532B" w:rsidRPr="006D156B" w:rsidRDefault="00B1532B" w:rsidP="00B1532B">
            <w:pPr>
              <w:pStyle w:val="ad"/>
              <w:snapToGrid w:val="0"/>
              <w:jc w:val="center"/>
              <w:rPr>
                <w:b/>
                <w:bCs/>
                <w:sz w:val="20"/>
                <w:szCs w:val="20"/>
              </w:rPr>
            </w:pPr>
            <w:r w:rsidRPr="006D156B">
              <w:rPr>
                <w:b/>
                <w:bCs/>
                <w:sz w:val="20"/>
                <w:szCs w:val="20"/>
              </w:rPr>
              <w:t>3</w:t>
            </w:r>
          </w:p>
        </w:tc>
        <w:tc>
          <w:tcPr>
            <w:tcW w:w="3399" w:type="dxa"/>
            <w:vAlign w:val="center"/>
          </w:tcPr>
          <w:p w:rsidR="00B1532B" w:rsidRPr="006D156B" w:rsidRDefault="00B1532B" w:rsidP="00B1532B">
            <w:pPr>
              <w:pStyle w:val="ad"/>
              <w:snapToGrid w:val="0"/>
              <w:jc w:val="center"/>
              <w:rPr>
                <w:b/>
                <w:bCs/>
                <w:sz w:val="20"/>
                <w:szCs w:val="20"/>
              </w:rPr>
            </w:pPr>
            <w:r w:rsidRPr="006D156B">
              <w:rPr>
                <w:b/>
                <w:bCs/>
                <w:sz w:val="20"/>
                <w:szCs w:val="20"/>
              </w:rPr>
              <w:t>4</w:t>
            </w:r>
          </w:p>
        </w:tc>
      </w:tr>
      <w:tr w:rsidR="00B1532B" w:rsidTr="00B1532B">
        <w:trPr>
          <w:trHeight w:val="567"/>
        </w:trPr>
        <w:tc>
          <w:tcPr>
            <w:tcW w:w="570" w:type="dxa"/>
            <w:vAlign w:val="center"/>
          </w:tcPr>
          <w:p w:rsidR="00B1532B" w:rsidRDefault="00B1532B" w:rsidP="00B1532B">
            <w:pPr>
              <w:pStyle w:val="ad"/>
              <w:snapToGrid w:val="0"/>
              <w:jc w:val="center"/>
            </w:pPr>
            <w:r>
              <w:t>1.</w:t>
            </w:r>
          </w:p>
        </w:tc>
        <w:tc>
          <w:tcPr>
            <w:tcW w:w="2535" w:type="dxa"/>
            <w:vAlign w:val="center"/>
          </w:tcPr>
          <w:p w:rsidR="00B1532B" w:rsidRDefault="00B1532B" w:rsidP="00B1532B">
            <w:pPr>
              <w:pStyle w:val="ad"/>
              <w:snapToGrid w:val="0"/>
              <w:jc w:val="center"/>
            </w:pPr>
            <w:r>
              <w:t>МУП «Давыдовское коммунальное хозяйство»</w:t>
            </w:r>
          </w:p>
        </w:tc>
        <w:tc>
          <w:tcPr>
            <w:tcW w:w="2895" w:type="dxa"/>
            <w:vAlign w:val="center"/>
          </w:tcPr>
          <w:p w:rsidR="00B1532B" w:rsidRDefault="00B1532B" w:rsidP="00B1532B">
            <w:pPr>
              <w:pStyle w:val="ad"/>
              <w:snapToGrid w:val="0"/>
              <w:jc w:val="center"/>
            </w:pPr>
            <w:r>
              <w:t>п. Давыдовка ул. Советская д. 14</w:t>
            </w:r>
          </w:p>
        </w:tc>
        <w:tc>
          <w:tcPr>
            <w:tcW w:w="3399" w:type="dxa"/>
            <w:vAlign w:val="center"/>
          </w:tcPr>
          <w:p w:rsidR="00B1532B" w:rsidRDefault="00B1532B" w:rsidP="00B1532B">
            <w:pPr>
              <w:pStyle w:val="ad"/>
              <w:snapToGrid w:val="0"/>
              <w:jc w:val="center"/>
            </w:pPr>
            <w:r>
              <w:t>муниципальная</w:t>
            </w:r>
          </w:p>
        </w:tc>
      </w:tr>
      <w:tr w:rsidR="00B1532B" w:rsidTr="00B1532B">
        <w:trPr>
          <w:trHeight w:val="567"/>
        </w:trPr>
        <w:tc>
          <w:tcPr>
            <w:tcW w:w="570" w:type="dxa"/>
            <w:vAlign w:val="center"/>
          </w:tcPr>
          <w:p w:rsidR="00B1532B" w:rsidRDefault="00B1532B" w:rsidP="00B1532B">
            <w:pPr>
              <w:pStyle w:val="ad"/>
              <w:snapToGrid w:val="0"/>
              <w:jc w:val="center"/>
            </w:pPr>
            <w:r>
              <w:t>2.</w:t>
            </w:r>
          </w:p>
        </w:tc>
        <w:tc>
          <w:tcPr>
            <w:tcW w:w="2535" w:type="dxa"/>
            <w:vAlign w:val="center"/>
          </w:tcPr>
          <w:p w:rsidR="00B1532B" w:rsidRDefault="00B1532B" w:rsidP="00B1532B">
            <w:pPr>
              <w:pStyle w:val="ad"/>
              <w:snapToGrid w:val="0"/>
              <w:jc w:val="center"/>
            </w:pPr>
            <w:r>
              <w:t>«Ритуальные услуги»</w:t>
            </w:r>
          </w:p>
        </w:tc>
        <w:tc>
          <w:tcPr>
            <w:tcW w:w="2895" w:type="dxa"/>
            <w:vAlign w:val="center"/>
          </w:tcPr>
          <w:p w:rsidR="00B1532B" w:rsidRDefault="00B1532B" w:rsidP="00B1532B">
            <w:pPr>
              <w:pStyle w:val="ad"/>
              <w:snapToGrid w:val="0"/>
              <w:jc w:val="center"/>
            </w:pPr>
            <w:r>
              <w:t>п. Давыдовка ул. Почтовая д. 6</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3.</w:t>
            </w:r>
          </w:p>
        </w:tc>
        <w:tc>
          <w:tcPr>
            <w:tcW w:w="2535" w:type="dxa"/>
            <w:vAlign w:val="center"/>
          </w:tcPr>
          <w:p w:rsidR="00B1532B" w:rsidRDefault="00B1532B" w:rsidP="00B1532B">
            <w:pPr>
              <w:pStyle w:val="ad"/>
              <w:snapToGrid w:val="0"/>
              <w:jc w:val="center"/>
            </w:pPr>
            <w:r>
              <w:t>«Ритуальные услуги»</w:t>
            </w:r>
          </w:p>
        </w:tc>
        <w:tc>
          <w:tcPr>
            <w:tcW w:w="2895" w:type="dxa"/>
            <w:vAlign w:val="center"/>
          </w:tcPr>
          <w:p w:rsidR="00B1532B" w:rsidRDefault="00B1532B" w:rsidP="00B1532B">
            <w:pPr>
              <w:pStyle w:val="ad"/>
              <w:snapToGrid w:val="0"/>
              <w:jc w:val="center"/>
            </w:pPr>
            <w:r>
              <w:t>п. Давыдовка ул. Филипченко д. 20</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4.</w:t>
            </w:r>
          </w:p>
        </w:tc>
        <w:tc>
          <w:tcPr>
            <w:tcW w:w="2535" w:type="dxa"/>
            <w:vAlign w:val="center"/>
          </w:tcPr>
          <w:p w:rsidR="00B1532B" w:rsidRDefault="00B1532B" w:rsidP="00B1532B">
            <w:pPr>
              <w:pStyle w:val="ad"/>
              <w:snapToGrid w:val="0"/>
              <w:jc w:val="center"/>
            </w:pPr>
            <w:r>
              <w:t>Баня на 50 помывочных мест</w:t>
            </w:r>
          </w:p>
        </w:tc>
        <w:tc>
          <w:tcPr>
            <w:tcW w:w="2895" w:type="dxa"/>
            <w:vAlign w:val="center"/>
          </w:tcPr>
          <w:p w:rsidR="00B1532B" w:rsidRDefault="00B1532B" w:rsidP="00B1532B">
            <w:pPr>
              <w:pStyle w:val="ad"/>
              <w:snapToGrid w:val="0"/>
              <w:jc w:val="center"/>
            </w:pPr>
            <w:r>
              <w:t>п. Давыдовка ул. Кошелева д. 2а</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5.</w:t>
            </w:r>
          </w:p>
        </w:tc>
        <w:tc>
          <w:tcPr>
            <w:tcW w:w="2535" w:type="dxa"/>
            <w:vAlign w:val="center"/>
          </w:tcPr>
          <w:p w:rsidR="00B1532B" w:rsidRDefault="00B1532B" w:rsidP="00B1532B">
            <w:pPr>
              <w:pStyle w:val="ad"/>
              <w:snapToGrid w:val="0"/>
              <w:jc w:val="center"/>
            </w:pPr>
            <w:r>
              <w:t>Парикмахерская</w:t>
            </w:r>
          </w:p>
        </w:tc>
        <w:tc>
          <w:tcPr>
            <w:tcW w:w="2895" w:type="dxa"/>
            <w:vAlign w:val="center"/>
          </w:tcPr>
          <w:p w:rsidR="00B1532B" w:rsidRDefault="00B1532B" w:rsidP="00B1532B">
            <w:pPr>
              <w:pStyle w:val="ad"/>
              <w:snapToGrid w:val="0"/>
              <w:jc w:val="center"/>
            </w:pPr>
            <w:r>
              <w:t>п. Давыдовка ул. Кошелева д. 2а</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6.</w:t>
            </w:r>
          </w:p>
        </w:tc>
        <w:tc>
          <w:tcPr>
            <w:tcW w:w="2535" w:type="dxa"/>
            <w:vAlign w:val="center"/>
          </w:tcPr>
          <w:p w:rsidR="00B1532B" w:rsidRDefault="00B1532B" w:rsidP="00B1532B">
            <w:pPr>
              <w:pStyle w:val="ad"/>
              <w:snapToGrid w:val="0"/>
              <w:jc w:val="center"/>
            </w:pPr>
            <w:r>
              <w:t>Парикмахерская</w:t>
            </w:r>
          </w:p>
        </w:tc>
        <w:tc>
          <w:tcPr>
            <w:tcW w:w="2895" w:type="dxa"/>
            <w:vAlign w:val="center"/>
          </w:tcPr>
          <w:p w:rsidR="00B1532B" w:rsidRDefault="00B1532B" w:rsidP="00B1532B">
            <w:pPr>
              <w:pStyle w:val="ad"/>
              <w:snapToGrid w:val="0"/>
              <w:jc w:val="center"/>
            </w:pPr>
            <w:r>
              <w:t>п. Давыдовка ул. Ленина д. 4</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7.</w:t>
            </w:r>
          </w:p>
        </w:tc>
        <w:tc>
          <w:tcPr>
            <w:tcW w:w="2535" w:type="dxa"/>
            <w:vAlign w:val="center"/>
          </w:tcPr>
          <w:p w:rsidR="00B1532B" w:rsidRDefault="00B1532B" w:rsidP="00B1532B">
            <w:pPr>
              <w:pStyle w:val="ad"/>
              <w:snapToGrid w:val="0"/>
              <w:jc w:val="center"/>
            </w:pPr>
            <w:r>
              <w:t>Салон «</w:t>
            </w:r>
            <w:proofErr w:type="spellStart"/>
            <w:r>
              <w:t>Элегант</w:t>
            </w:r>
            <w:proofErr w:type="spellEnd"/>
            <w:r>
              <w:t>»</w:t>
            </w:r>
          </w:p>
        </w:tc>
        <w:tc>
          <w:tcPr>
            <w:tcW w:w="2895" w:type="dxa"/>
            <w:vAlign w:val="center"/>
          </w:tcPr>
          <w:p w:rsidR="00B1532B" w:rsidRDefault="00B1532B" w:rsidP="00B1532B">
            <w:pPr>
              <w:pStyle w:val="ad"/>
              <w:snapToGrid w:val="0"/>
              <w:jc w:val="center"/>
            </w:pPr>
            <w:r>
              <w:t>п. Давыдовка ул. Почтовая д. 12</w:t>
            </w:r>
          </w:p>
        </w:tc>
        <w:tc>
          <w:tcPr>
            <w:tcW w:w="3399" w:type="dxa"/>
            <w:vAlign w:val="center"/>
          </w:tcPr>
          <w:p w:rsidR="00B1532B" w:rsidRDefault="00B1532B" w:rsidP="00B1532B">
            <w:pPr>
              <w:pStyle w:val="ad"/>
              <w:snapToGrid w:val="0"/>
              <w:jc w:val="center"/>
            </w:pPr>
            <w:r>
              <w:t>частная</w:t>
            </w:r>
          </w:p>
        </w:tc>
      </w:tr>
      <w:tr w:rsidR="00B1532B" w:rsidTr="00B1532B">
        <w:trPr>
          <w:trHeight w:val="567"/>
        </w:trPr>
        <w:tc>
          <w:tcPr>
            <w:tcW w:w="570" w:type="dxa"/>
            <w:vAlign w:val="center"/>
          </w:tcPr>
          <w:p w:rsidR="00B1532B" w:rsidRDefault="00B1532B" w:rsidP="00B1532B">
            <w:pPr>
              <w:pStyle w:val="ad"/>
              <w:snapToGrid w:val="0"/>
              <w:jc w:val="center"/>
            </w:pPr>
            <w:r>
              <w:t>8.</w:t>
            </w:r>
          </w:p>
        </w:tc>
        <w:tc>
          <w:tcPr>
            <w:tcW w:w="2535" w:type="dxa"/>
            <w:vAlign w:val="center"/>
          </w:tcPr>
          <w:p w:rsidR="00B1532B" w:rsidRDefault="00B1532B" w:rsidP="00B1532B">
            <w:pPr>
              <w:pStyle w:val="ad"/>
              <w:snapToGrid w:val="0"/>
              <w:jc w:val="center"/>
            </w:pPr>
            <w:r>
              <w:t>Пожарная часть (3 машины, 4 человек)</w:t>
            </w:r>
          </w:p>
        </w:tc>
        <w:tc>
          <w:tcPr>
            <w:tcW w:w="2895" w:type="dxa"/>
            <w:vAlign w:val="center"/>
          </w:tcPr>
          <w:p w:rsidR="00B1532B" w:rsidRDefault="00B1532B" w:rsidP="00B1532B">
            <w:pPr>
              <w:pStyle w:val="ad"/>
              <w:snapToGrid w:val="0"/>
              <w:jc w:val="center"/>
            </w:pPr>
            <w:r>
              <w:t>п. Давыдовка ул. Кошелева д. 2</w:t>
            </w:r>
          </w:p>
        </w:tc>
        <w:tc>
          <w:tcPr>
            <w:tcW w:w="3399" w:type="dxa"/>
            <w:vAlign w:val="center"/>
          </w:tcPr>
          <w:p w:rsidR="00B1532B" w:rsidRDefault="00B1532B" w:rsidP="00B1532B">
            <w:pPr>
              <w:pStyle w:val="ad"/>
              <w:snapToGrid w:val="0"/>
              <w:jc w:val="center"/>
            </w:pPr>
            <w:r>
              <w:t>муниципальная</w:t>
            </w:r>
          </w:p>
        </w:tc>
      </w:tr>
    </w:tbl>
    <w:p w:rsidR="00B1532B" w:rsidRDefault="00B1532B" w:rsidP="00B1532B">
      <w:pPr>
        <w:spacing w:line="100" w:lineRule="atLeast"/>
        <w:ind w:firstLine="567"/>
        <w:jc w:val="both"/>
      </w:pPr>
    </w:p>
    <w:p w:rsidR="00B1532B" w:rsidRDefault="00B1532B" w:rsidP="00B1532B">
      <w:pPr>
        <w:pStyle w:val="a7"/>
        <w:spacing w:after="0" w:line="100" w:lineRule="atLeast"/>
        <w:ind w:firstLine="567"/>
        <w:jc w:val="both"/>
      </w:pPr>
      <w:r>
        <w:rPr>
          <w:i/>
          <w:sz w:val="28"/>
        </w:rPr>
        <w:t>Организации и учреждения управления, кредитно-финансовые учреждения.</w:t>
      </w:r>
      <w:r>
        <w:t xml:space="preserve"> </w:t>
      </w:r>
    </w:p>
    <w:p w:rsidR="00B1532B" w:rsidRDefault="00B1532B" w:rsidP="00B1532B">
      <w:pPr>
        <w:pStyle w:val="a7"/>
        <w:spacing w:after="0" w:line="100" w:lineRule="atLeast"/>
        <w:ind w:firstLine="567"/>
        <w:jc w:val="both"/>
        <w:rPr>
          <w:sz w:val="28"/>
        </w:rPr>
      </w:pPr>
      <w:r>
        <w:rPr>
          <w:sz w:val="28"/>
        </w:rPr>
        <w:t>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Давыдовского городского поселения расположены следующие организации и учреждения:</w:t>
      </w:r>
    </w:p>
    <w:p w:rsidR="00B1532B" w:rsidRDefault="00B1532B" w:rsidP="00B1532B">
      <w:pPr>
        <w:pStyle w:val="a7"/>
        <w:spacing w:after="0" w:line="100" w:lineRule="atLeast"/>
        <w:ind w:firstLine="567"/>
        <w:jc w:val="both"/>
      </w:pPr>
    </w:p>
    <w:p w:rsidR="00B1532B" w:rsidRDefault="00B1532B" w:rsidP="00B1532B">
      <w:pPr>
        <w:pStyle w:val="a7"/>
        <w:spacing w:after="0" w:line="100" w:lineRule="atLeast"/>
        <w:ind w:firstLine="709"/>
        <w:jc w:val="center"/>
        <w:rPr>
          <w:i/>
          <w:sz w:val="28"/>
        </w:rPr>
      </w:pPr>
      <w:r>
        <w:rPr>
          <w:i/>
          <w:sz w:val="28"/>
        </w:rPr>
        <w:t>Таблица 19. Организации и учреждения, расположенные на территории Давыдовского городского поселения.</w:t>
      </w:r>
    </w:p>
    <w:p w:rsidR="00B1532B" w:rsidRDefault="00B1532B" w:rsidP="00B1532B">
      <w:pPr>
        <w:pStyle w:val="a7"/>
        <w:tabs>
          <w:tab w:val="left" w:pos="264"/>
        </w:tabs>
        <w:spacing w:after="0" w:line="100" w:lineRule="atLeast"/>
        <w:ind w:firstLine="567"/>
        <w:jc w:val="both"/>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3330"/>
        <w:gridCol w:w="3480"/>
        <w:gridCol w:w="2099"/>
      </w:tblGrid>
      <w:tr w:rsidR="00B1532B" w:rsidTr="00B1532B">
        <w:trPr>
          <w:trHeight w:val="545"/>
        </w:trPr>
        <w:tc>
          <w:tcPr>
            <w:tcW w:w="495" w:type="dxa"/>
            <w:vAlign w:val="center"/>
          </w:tcPr>
          <w:p w:rsidR="00B1532B" w:rsidRDefault="00B1532B" w:rsidP="00B1532B">
            <w:pPr>
              <w:pStyle w:val="ad"/>
              <w:snapToGrid w:val="0"/>
              <w:jc w:val="center"/>
            </w:pPr>
            <w:r>
              <w:t>№ п/п</w:t>
            </w:r>
          </w:p>
        </w:tc>
        <w:tc>
          <w:tcPr>
            <w:tcW w:w="3330" w:type="dxa"/>
            <w:vAlign w:val="center"/>
          </w:tcPr>
          <w:p w:rsidR="00B1532B" w:rsidRDefault="00B1532B" w:rsidP="00B1532B">
            <w:pPr>
              <w:pStyle w:val="ad"/>
              <w:snapToGrid w:val="0"/>
              <w:jc w:val="center"/>
            </w:pPr>
            <w:r>
              <w:t>Наименование организаций, предприятий</w:t>
            </w:r>
          </w:p>
        </w:tc>
        <w:tc>
          <w:tcPr>
            <w:tcW w:w="3480" w:type="dxa"/>
            <w:vAlign w:val="center"/>
          </w:tcPr>
          <w:p w:rsidR="00B1532B" w:rsidRDefault="00B1532B" w:rsidP="00B1532B">
            <w:pPr>
              <w:pStyle w:val="ad"/>
              <w:snapToGrid w:val="0"/>
              <w:jc w:val="center"/>
            </w:pPr>
            <w:r>
              <w:t>Адрес</w:t>
            </w:r>
          </w:p>
        </w:tc>
        <w:tc>
          <w:tcPr>
            <w:tcW w:w="2099" w:type="dxa"/>
            <w:vAlign w:val="center"/>
          </w:tcPr>
          <w:p w:rsidR="00B1532B" w:rsidRDefault="00B1532B" w:rsidP="00B1532B">
            <w:pPr>
              <w:pStyle w:val="ad"/>
              <w:snapToGrid w:val="0"/>
              <w:jc w:val="center"/>
            </w:pPr>
            <w:r>
              <w:t>Род (сфера) деятельности</w:t>
            </w:r>
          </w:p>
        </w:tc>
      </w:tr>
      <w:tr w:rsidR="00B1532B" w:rsidTr="00B1532B">
        <w:tc>
          <w:tcPr>
            <w:tcW w:w="495" w:type="dxa"/>
            <w:vAlign w:val="center"/>
          </w:tcPr>
          <w:p w:rsidR="00B1532B" w:rsidRDefault="00B1532B" w:rsidP="00B1532B">
            <w:pPr>
              <w:pStyle w:val="ad"/>
              <w:snapToGrid w:val="0"/>
              <w:jc w:val="center"/>
              <w:rPr>
                <w:b/>
                <w:bCs/>
                <w:sz w:val="20"/>
                <w:szCs w:val="20"/>
              </w:rPr>
            </w:pPr>
            <w:r>
              <w:rPr>
                <w:b/>
                <w:bCs/>
                <w:sz w:val="20"/>
                <w:szCs w:val="20"/>
              </w:rPr>
              <w:t>1</w:t>
            </w:r>
          </w:p>
        </w:tc>
        <w:tc>
          <w:tcPr>
            <w:tcW w:w="3330" w:type="dxa"/>
            <w:vAlign w:val="center"/>
          </w:tcPr>
          <w:p w:rsidR="00B1532B" w:rsidRDefault="00B1532B" w:rsidP="00B1532B">
            <w:pPr>
              <w:pStyle w:val="ad"/>
              <w:snapToGrid w:val="0"/>
              <w:jc w:val="center"/>
              <w:rPr>
                <w:b/>
                <w:bCs/>
                <w:sz w:val="20"/>
                <w:szCs w:val="20"/>
              </w:rPr>
            </w:pPr>
            <w:r>
              <w:rPr>
                <w:b/>
                <w:bCs/>
                <w:sz w:val="20"/>
                <w:szCs w:val="20"/>
              </w:rPr>
              <w:t>2</w:t>
            </w:r>
          </w:p>
        </w:tc>
        <w:tc>
          <w:tcPr>
            <w:tcW w:w="3480" w:type="dxa"/>
            <w:vAlign w:val="center"/>
          </w:tcPr>
          <w:p w:rsidR="00B1532B" w:rsidRDefault="00B1532B" w:rsidP="00B1532B">
            <w:pPr>
              <w:pStyle w:val="ad"/>
              <w:snapToGrid w:val="0"/>
              <w:jc w:val="center"/>
              <w:rPr>
                <w:b/>
                <w:bCs/>
                <w:sz w:val="20"/>
                <w:szCs w:val="20"/>
              </w:rPr>
            </w:pPr>
            <w:r>
              <w:rPr>
                <w:b/>
                <w:bCs/>
                <w:sz w:val="20"/>
                <w:szCs w:val="20"/>
              </w:rPr>
              <w:t>3</w:t>
            </w:r>
          </w:p>
        </w:tc>
        <w:tc>
          <w:tcPr>
            <w:tcW w:w="2099" w:type="dxa"/>
            <w:vAlign w:val="center"/>
          </w:tcPr>
          <w:p w:rsidR="00B1532B" w:rsidRDefault="00B1532B" w:rsidP="00B1532B">
            <w:pPr>
              <w:pStyle w:val="ad"/>
              <w:snapToGrid w:val="0"/>
              <w:jc w:val="center"/>
              <w:rPr>
                <w:b/>
                <w:bCs/>
                <w:sz w:val="20"/>
                <w:szCs w:val="20"/>
              </w:rPr>
            </w:pPr>
            <w:r>
              <w:rPr>
                <w:b/>
                <w:bCs/>
                <w:sz w:val="20"/>
                <w:szCs w:val="20"/>
              </w:rPr>
              <w:t>4</w:t>
            </w:r>
          </w:p>
        </w:tc>
      </w:tr>
      <w:tr w:rsidR="00B1532B" w:rsidTr="00B1532B">
        <w:trPr>
          <w:trHeight w:val="680"/>
        </w:trPr>
        <w:tc>
          <w:tcPr>
            <w:tcW w:w="495" w:type="dxa"/>
            <w:vAlign w:val="center"/>
          </w:tcPr>
          <w:p w:rsidR="00B1532B" w:rsidRDefault="00B1532B" w:rsidP="00B1532B">
            <w:pPr>
              <w:pStyle w:val="ad"/>
              <w:snapToGrid w:val="0"/>
              <w:jc w:val="center"/>
            </w:pPr>
            <w:r>
              <w:t>1.</w:t>
            </w:r>
          </w:p>
        </w:tc>
        <w:tc>
          <w:tcPr>
            <w:tcW w:w="3330" w:type="dxa"/>
            <w:vAlign w:val="center"/>
          </w:tcPr>
          <w:p w:rsidR="00B1532B" w:rsidRDefault="00B1532B" w:rsidP="00B1532B">
            <w:pPr>
              <w:pStyle w:val="ad"/>
              <w:snapToGrid w:val="0"/>
              <w:jc w:val="center"/>
            </w:pPr>
            <w:r>
              <w:t>Администрация Давыдовского городского поселения</w:t>
            </w:r>
          </w:p>
        </w:tc>
        <w:tc>
          <w:tcPr>
            <w:tcW w:w="3480" w:type="dxa"/>
            <w:vAlign w:val="center"/>
          </w:tcPr>
          <w:p w:rsidR="00B1532B" w:rsidRDefault="00B1532B" w:rsidP="00B1532B">
            <w:pPr>
              <w:pStyle w:val="ad"/>
              <w:snapToGrid w:val="0"/>
              <w:jc w:val="center"/>
            </w:pPr>
            <w:r>
              <w:t>п. Давыдовка ул. Ленина д. 36</w:t>
            </w:r>
          </w:p>
        </w:tc>
        <w:tc>
          <w:tcPr>
            <w:tcW w:w="2099" w:type="dxa"/>
            <w:vAlign w:val="center"/>
          </w:tcPr>
          <w:p w:rsidR="00B1532B" w:rsidRDefault="00B1532B" w:rsidP="00B1532B">
            <w:pPr>
              <w:pStyle w:val="ad"/>
              <w:snapToGrid w:val="0"/>
              <w:jc w:val="center"/>
            </w:pPr>
            <w:r>
              <w:t>местное самоуправление</w:t>
            </w:r>
          </w:p>
        </w:tc>
      </w:tr>
      <w:tr w:rsidR="00B1532B" w:rsidTr="00B1532B">
        <w:trPr>
          <w:trHeight w:val="680"/>
        </w:trPr>
        <w:tc>
          <w:tcPr>
            <w:tcW w:w="495" w:type="dxa"/>
            <w:vAlign w:val="center"/>
          </w:tcPr>
          <w:p w:rsidR="00B1532B" w:rsidRDefault="00B1532B" w:rsidP="00B1532B">
            <w:pPr>
              <w:pStyle w:val="ad"/>
              <w:snapToGrid w:val="0"/>
              <w:jc w:val="center"/>
            </w:pPr>
            <w:r>
              <w:lastRenderedPageBreak/>
              <w:t>2.</w:t>
            </w:r>
          </w:p>
        </w:tc>
        <w:tc>
          <w:tcPr>
            <w:tcW w:w="3330" w:type="dxa"/>
            <w:vAlign w:val="center"/>
          </w:tcPr>
          <w:p w:rsidR="00B1532B" w:rsidRDefault="00B1532B" w:rsidP="00B1532B">
            <w:pPr>
              <w:pStyle w:val="ad"/>
              <w:snapToGrid w:val="0"/>
              <w:jc w:val="center"/>
            </w:pPr>
            <w:r>
              <w:t>ООО «Содружество» контора</w:t>
            </w:r>
          </w:p>
        </w:tc>
        <w:tc>
          <w:tcPr>
            <w:tcW w:w="3480" w:type="dxa"/>
            <w:vAlign w:val="center"/>
          </w:tcPr>
          <w:p w:rsidR="00B1532B" w:rsidRDefault="00B1532B" w:rsidP="00B1532B">
            <w:pPr>
              <w:pStyle w:val="ad"/>
              <w:snapToGrid w:val="0"/>
              <w:jc w:val="center"/>
            </w:pPr>
            <w:r>
              <w:t xml:space="preserve">п. Давыдовка ул. </w:t>
            </w:r>
            <w:proofErr w:type="spellStart"/>
            <w:r>
              <w:t>Ветрова</w:t>
            </w:r>
            <w:proofErr w:type="spellEnd"/>
            <w:r>
              <w:t>, 47</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rPr>
          <w:trHeight w:val="680"/>
        </w:trPr>
        <w:tc>
          <w:tcPr>
            <w:tcW w:w="495" w:type="dxa"/>
            <w:vAlign w:val="center"/>
          </w:tcPr>
          <w:p w:rsidR="00B1532B" w:rsidRDefault="00B1532B" w:rsidP="00B1532B">
            <w:pPr>
              <w:pStyle w:val="ad"/>
              <w:snapToGrid w:val="0"/>
              <w:jc w:val="center"/>
            </w:pPr>
            <w:r>
              <w:t>3.</w:t>
            </w:r>
          </w:p>
        </w:tc>
        <w:tc>
          <w:tcPr>
            <w:tcW w:w="3330" w:type="dxa"/>
            <w:vAlign w:val="center"/>
          </w:tcPr>
          <w:p w:rsidR="00B1532B" w:rsidRDefault="00B1532B" w:rsidP="00B1532B">
            <w:pPr>
              <w:pStyle w:val="ad"/>
              <w:snapToGrid w:val="0"/>
              <w:jc w:val="center"/>
            </w:pPr>
            <w:r>
              <w:t>ООО «</w:t>
            </w:r>
            <w:proofErr w:type="spellStart"/>
            <w:r>
              <w:t>Давыдовский</w:t>
            </w:r>
            <w:proofErr w:type="spellEnd"/>
            <w:r>
              <w:t xml:space="preserve"> овощесушильный завод»</w:t>
            </w:r>
          </w:p>
        </w:tc>
        <w:tc>
          <w:tcPr>
            <w:tcW w:w="3480" w:type="dxa"/>
            <w:vAlign w:val="center"/>
          </w:tcPr>
          <w:p w:rsidR="00B1532B" w:rsidRDefault="00B1532B" w:rsidP="00B1532B">
            <w:pPr>
              <w:pStyle w:val="ad"/>
              <w:snapToGrid w:val="0"/>
              <w:jc w:val="center"/>
            </w:pPr>
            <w:r>
              <w:t>п. Давыдовка ул. Октябрьская д. 1д</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rPr>
          <w:trHeight w:val="680"/>
        </w:trPr>
        <w:tc>
          <w:tcPr>
            <w:tcW w:w="495" w:type="dxa"/>
            <w:vAlign w:val="center"/>
          </w:tcPr>
          <w:p w:rsidR="00B1532B" w:rsidRDefault="00B1532B" w:rsidP="00B1532B">
            <w:pPr>
              <w:pStyle w:val="ad"/>
              <w:snapToGrid w:val="0"/>
              <w:jc w:val="center"/>
            </w:pPr>
            <w:r>
              <w:t>4.</w:t>
            </w:r>
          </w:p>
        </w:tc>
        <w:tc>
          <w:tcPr>
            <w:tcW w:w="3330" w:type="dxa"/>
            <w:vAlign w:val="center"/>
          </w:tcPr>
          <w:p w:rsidR="00B1532B" w:rsidRDefault="00B1532B" w:rsidP="00B1532B">
            <w:pPr>
              <w:pStyle w:val="ad"/>
              <w:snapToGrid w:val="0"/>
              <w:jc w:val="center"/>
            </w:pPr>
            <w:r>
              <w:t>ОГУ «Давыдовское лесничество»</w:t>
            </w:r>
          </w:p>
        </w:tc>
        <w:tc>
          <w:tcPr>
            <w:tcW w:w="3480" w:type="dxa"/>
            <w:vAlign w:val="center"/>
          </w:tcPr>
          <w:p w:rsidR="00B1532B" w:rsidRDefault="00B1532B" w:rsidP="00B1532B">
            <w:pPr>
              <w:pStyle w:val="ad"/>
              <w:snapToGrid w:val="0"/>
              <w:jc w:val="center"/>
            </w:pPr>
            <w:r>
              <w:t>п. Давыдовка ул. Филипченко д. 29</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rPr>
          <w:trHeight w:val="680"/>
        </w:trPr>
        <w:tc>
          <w:tcPr>
            <w:tcW w:w="495" w:type="dxa"/>
            <w:vAlign w:val="center"/>
          </w:tcPr>
          <w:p w:rsidR="00B1532B" w:rsidRDefault="00B1532B" w:rsidP="00B1532B">
            <w:pPr>
              <w:pStyle w:val="ad"/>
              <w:snapToGrid w:val="0"/>
              <w:jc w:val="center"/>
            </w:pPr>
            <w:r>
              <w:t>5.</w:t>
            </w:r>
          </w:p>
        </w:tc>
        <w:tc>
          <w:tcPr>
            <w:tcW w:w="3330" w:type="dxa"/>
            <w:vAlign w:val="center"/>
          </w:tcPr>
          <w:p w:rsidR="00B1532B" w:rsidRDefault="00B1532B" w:rsidP="00B1532B">
            <w:pPr>
              <w:pStyle w:val="ad"/>
              <w:snapToGrid w:val="0"/>
              <w:jc w:val="center"/>
            </w:pPr>
            <w:r>
              <w:t>ООО «</w:t>
            </w:r>
            <w:proofErr w:type="spellStart"/>
            <w:r>
              <w:t>Давыдовский</w:t>
            </w:r>
            <w:proofErr w:type="spellEnd"/>
            <w:r>
              <w:t xml:space="preserve"> лесовод»</w:t>
            </w:r>
          </w:p>
        </w:tc>
        <w:tc>
          <w:tcPr>
            <w:tcW w:w="3480" w:type="dxa"/>
            <w:vAlign w:val="center"/>
          </w:tcPr>
          <w:p w:rsidR="00B1532B" w:rsidRDefault="00B1532B" w:rsidP="00B1532B">
            <w:pPr>
              <w:pStyle w:val="ad"/>
              <w:snapToGrid w:val="0"/>
              <w:jc w:val="center"/>
            </w:pPr>
            <w:r>
              <w:t>п. Давыдовка ул. Филипченко д. 29</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rPr>
          <w:trHeight w:val="680"/>
        </w:trPr>
        <w:tc>
          <w:tcPr>
            <w:tcW w:w="495" w:type="dxa"/>
            <w:vAlign w:val="center"/>
          </w:tcPr>
          <w:p w:rsidR="00B1532B" w:rsidRDefault="00B1532B" w:rsidP="00B1532B">
            <w:pPr>
              <w:pStyle w:val="ad"/>
              <w:snapToGrid w:val="0"/>
              <w:jc w:val="center"/>
            </w:pPr>
            <w:r>
              <w:t>6.</w:t>
            </w:r>
          </w:p>
        </w:tc>
        <w:tc>
          <w:tcPr>
            <w:tcW w:w="3330" w:type="dxa"/>
            <w:vAlign w:val="center"/>
          </w:tcPr>
          <w:p w:rsidR="00B1532B" w:rsidRDefault="00B1532B" w:rsidP="00B1532B">
            <w:pPr>
              <w:pStyle w:val="ad"/>
              <w:snapToGrid w:val="0"/>
              <w:jc w:val="center"/>
            </w:pPr>
            <w:r>
              <w:t>ООО «</w:t>
            </w:r>
            <w:proofErr w:type="spellStart"/>
            <w:r>
              <w:t>Давыдовский</w:t>
            </w:r>
            <w:proofErr w:type="spellEnd"/>
            <w:r>
              <w:t xml:space="preserve"> кирпичный завод»</w:t>
            </w:r>
          </w:p>
        </w:tc>
        <w:tc>
          <w:tcPr>
            <w:tcW w:w="3480" w:type="dxa"/>
            <w:vAlign w:val="center"/>
          </w:tcPr>
          <w:p w:rsidR="00B1532B" w:rsidRDefault="00B1532B" w:rsidP="00B1532B">
            <w:pPr>
              <w:pStyle w:val="ad"/>
              <w:snapToGrid w:val="0"/>
              <w:jc w:val="center"/>
            </w:pPr>
            <w:r>
              <w:t>п. Давыдовка ул. Колхозная д. 63</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rPr>
          <w:trHeight w:val="680"/>
        </w:trPr>
        <w:tc>
          <w:tcPr>
            <w:tcW w:w="495" w:type="dxa"/>
            <w:vAlign w:val="center"/>
          </w:tcPr>
          <w:p w:rsidR="00B1532B" w:rsidRDefault="00B1532B" w:rsidP="00B1532B">
            <w:pPr>
              <w:pStyle w:val="ad"/>
              <w:snapToGrid w:val="0"/>
              <w:jc w:val="center"/>
            </w:pPr>
            <w:r>
              <w:t>7.</w:t>
            </w:r>
          </w:p>
        </w:tc>
        <w:tc>
          <w:tcPr>
            <w:tcW w:w="3330" w:type="dxa"/>
            <w:vAlign w:val="center"/>
          </w:tcPr>
          <w:p w:rsidR="00B1532B" w:rsidRDefault="00B1532B" w:rsidP="00B1532B">
            <w:pPr>
              <w:pStyle w:val="ad"/>
              <w:snapToGrid w:val="0"/>
              <w:jc w:val="center"/>
            </w:pPr>
            <w:r>
              <w:t>ООО «</w:t>
            </w:r>
            <w:proofErr w:type="spellStart"/>
            <w:r>
              <w:t>Биокомпонент</w:t>
            </w:r>
            <w:proofErr w:type="spellEnd"/>
            <w:r>
              <w:t>»</w:t>
            </w:r>
          </w:p>
        </w:tc>
        <w:tc>
          <w:tcPr>
            <w:tcW w:w="3480" w:type="dxa"/>
            <w:vAlign w:val="center"/>
          </w:tcPr>
          <w:p w:rsidR="00B1532B" w:rsidRDefault="00B1532B" w:rsidP="00B1532B">
            <w:pPr>
              <w:pStyle w:val="ad"/>
              <w:snapToGrid w:val="0"/>
              <w:jc w:val="center"/>
            </w:pPr>
            <w:r>
              <w:t>п. Давыдовка ул. Гагарина д. 64б</w:t>
            </w:r>
          </w:p>
        </w:tc>
        <w:tc>
          <w:tcPr>
            <w:tcW w:w="2099" w:type="dxa"/>
            <w:vAlign w:val="center"/>
          </w:tcPr>
          <w:p w:rsidR="00B1532B" w:rsidRDefault="00B1532B" w:rsidP="00B1532B">
            <w:pPr>
              <w:pStyle w:val="ad"/>
              <w:snapToGrid w:val="0"/>
              <w:jc w:val="center"/>
            </w:pPr>
            <w:r>
              <w:t>административно-хозяйственная</w:t>
            </w:r>
          </w:p>
        </w:tc>
      </w:tr>
      <w:tr w:rsidR="00B1532B" w:rsidTr="00B1532B">
        <w:tc>
          <w:tcPr>
            <w:tcW w:w="495" w:type="dxa"/>
            <w:vAlign w:val="center"/>
          </w:tcPr>
          <w:p w:rsidR="00B1532B" w:rsidRDefault="00B1532B" w:rsidP="00B1532B">
            <w:pPr>
              <w:pStyle w:val="ad"/>
              <w:snapToGrid w:val="0"/>
              <w:jc w:val="center"/>
            </w:pPr>
            <w:r>
              <w:t>8.</w:t>
            </w:r>
          </w:p>
        </w:tc>
        <w:tc>
          <w:tcPr>
            <w:tcW w:w="3330" w:type="dxa"/>
            <w:vAlign w:val="center"/>
          </w:tcPr>
          <w:p w:rsidR="00B1532B" w:rsidRDefault="00B1532B" w:rsidP="00B1532B">
            <w:pPr>
              <w:pStyle w:val="ad"/>
              <w:snapToGrid w:val="0"/>
              <w:jc w:val="center"/>
            </w:pPr>
            <w:r>
              <w:t>Отделение почтовой связи</w:t>
            </w:r>
          </w:p>
        </w:tc>
        <w:tc>
          <w:tcPr>
            <w:tcW w:w="3480" w:type="dxa"/>
            <w:vAlign w:val="center"/>
          </w:tcPr>
          <w:p w:rsidR="00B1532B" w:rsidRDefault="00B1532B" w:rsidP="00B1532B">
            <w:pPr>
              <w:pStyle w:val="ad"/>
              <w:snapToGrid w:val="0"/>
              <w:jc w:val="center"/>
            </w:pPr>
            <w:r>
              <w:t>п. Давыдовка ул. Почтовая д. 10</w:t>
            </w:r>
          </w:p>
        </w:tc>
        <w:tc>
          <w:tcPr>
            <w:tcW w:w="2099" w:type="dxa"/>
            <w:vAlign w:val="center"/>
          </w:tcPr>
          <w:p w:rsidR="00B1532B" w:rsidRDefault="00B1532B" w:rsidP="00B1532B">
            <w:pPr>
              <w:pStyle w:val="ad"/>
              <w:snapToGrid w:val="0"/>
              <w:jc w:val="center"/>
            </w:pPr>
            <w:r>
              <w:t>услуги связи</w:t>
            </w:r>
          </w:p>
        </w:tc>
      </w:tr>
      <w:tr w:rsidR="00B1532B" w:rsidTr="00B1532B">
        <w:tc>
          <w:tcPr>
            <w:tcW w:w="495" w:type="dxa"/>
            <w:vAlign w:val="center"/>
          </w:tcPr>
          <w:p w:rsidR="00B1532B" w:rsidRDefault="00B1532B" w:rsidP="00B1532B">
            <w:pPr>
              <w:pStyle w:val="ad"/>
              <w:snapToGrid w:val="0"/>
              <w:jc w:val="center"/>
            </w:pPr>
            <w:r>
              <w:t>9.</w:t>
            </w:r>
          </w:p>
        </w:tc>
        <w:tc>
          <w:tcPr>
            <w:tcW w:w="3330" w:type="dxa"/>
            <w:vAlign w:val="center"/>
          </w:tcPr>
          <w:p w:rsidR="00B1532B" w:rsidRDefault="00B1532B" w:rsidP="00B1532B">
            <w:pPr>
              <w:pStyle w:val="ad"/>
              <w:snapToGrid w:val="0"/>
              <w:jc w:val="center"/>
            </w:pPr>
            <w:r>
              <w:t>Отделение Сбербанка</w:t>
            </w:r>
          </w:p>
        </w:tc>
        <w:tc>
          <w:tcPr>
            <w:tcW w:w="3480" w:type="dxa"/>
            <w:vAlign w:val="center"/>
          </w:tcPr>
          <w:p w:rsidR="00B1532B" w:rsidRDefault="00B1532B" w:rsidP="00B1532B">
            <w:pPr>
              <w:pStyle w:val="ad"/>
              <w:snapToGrid w:val="0"/>
              <w:jc w:val="center"/>
            </w:pPr>
            <w:r>
              <w:t>п. Давыдовка ул. Ленина д. 22</w:t>
            </w:r>
          </w:p>
        </w:tc>
        <w:tc>
          <w:tcPr>
            <w:tcW w:w="2099" w:type="dxa"/>
            <w:vAlign w:val="center"/>
          </w:tcPr>
          <w:p w:rsidR="00B1532B" w:rsidRDefault="00B1532B" w:rsidP="00B1532B">
            <w:pPr>
              <w:pStyle w:val="ad"/>
              <w:snapToGrid w:val="0"/>
              <w:jc w:val="center"/>
            </w:pPr>
            <w:r>
              <w:t>кредитно-финансовые услуги</w:t>
            </w:r>
          </w:p>
        </w:tc>
      </w:tr>
      <w:tr w:rsidR="00B1532B" w:rsidTr="00B1532B">
        <w:tc>
          <w:tcPr>
            <w:tcW w:w="495" w:type="dxa"/>
            <w:vAlign w:val="center"/>
          </w:tcPr>
          <w:p w:rsidR="00B1532B" w:rsidRDefault="00B1532B" w:rsidP="00B1532B">
            <w:pPr>
              <w:pStyle w:val="ad"/>
              <w:snapToGrid w:val="0"/>
              <w:jc w:val="center"/>
            </w:pPr>
            <w:r>
              <w:t>10.</w:t>
            </w:r>
          </w:p>
        </w:tc>
        <w:tc>
          <w:tcPr>
            <w:tcW w:w="3330" w:type="dxa"/>
            <w:vAlign w:val="center"/>
          </w:tcPr>
          <w:p w:rsidR="00B1532B" w:rsidRDefault="00B1532B" w:rsidP="00B1532B">
            <w:pPr>
              <w:pStyle w:val="ad"/>
              <w:snapToGrid w:val="0"/>
              <w:jc w:val="center"/>
            </w:pPr>
            <w:r>
              <w:t>Отделение милиции</w:t>
            </w:r>
          </w:p>
        </w:tc>
        <w:tc>
          <w:tcPr>
            <w:tcW w:w="3480" w:type="dxa"/>
            <w:vAlign w:val="center"/>
          </w:tcPr>
          <w:p w:rsidR="00B1532B" w:rsidRDefault="00B1532B" w:rsidP="00B1532B">
            <w:pPr>
              <w:pStyle w:val="ad"/>
              <w:snapToGrid w:val="0"/>
              <w:jc w:val="center"/>
            </w:pPr>
            <w:r>
              <w:t>п. Давыдовка ул. Ленина д. 85</w:t>
            </w:r>
          </w:p>
        </w:tc>
        <w:tc>
          <w:tcPr>
            <w:tcW w:w="2099" w:type="dxa"/>
            <w:vAlign w:val="center"/>
          </w:tcPr>
          <w:p w:rsidR="00B1532B" w:rsidRDefault="00B1532B" w:rsidP="00B1532B">
            <w:pPr>
              <w:pStyle w:val="ad"/>
              <w:snapToGrid w:val="0"/>
              <w:jc w:val="center"/>
            </w:pPr>
            <w:r>
              <w:t>охрана правопорядка</w:t>
            </w:r>
          </w:p>
        </w:tc>
      </w:tr>
      <w:tr w:rsidR="00B1532B" w:rsidTr="00B1532B">
        <w:tc>
          <w:tcPr>
            <w:tcW w:w="495" w:type="dxa"/>
            <w:vAlign w:val="center"/>
          </w:tcPr>
          <w:p w:rsidR="00B1532B" w:rsidRDefault="00B1532B" w:rsidP="00B1532B">
            <w:pPr>
              <w:pStyle w:val="ad"/>
              <w:snapToGrid w:val="0"/>
              <w:jc w:val="center"/>
            </w:pPr>
            <w:r>
              <w:t>11.</w:t>
            </w:r>
          </w:p>
        </w:tc>
        <w:tc>
          <w:tcPr>
            <w:tcW w:w="3330" w:type="dxa"/>
            <w:vAlign w:val="center"/>
          </w:tcPr>
          <w:p w:rsidR="00B1532B" w:rsidRDefault="00B1532B" w:rsidP="00B1532B">
            <w:pPr>
              <w:pStyle w:val="ad"/>
              <w:snapToGrid w:val="0"/>
              <w:jc w:val="center"/>
            </w:pPr>
            <w:r>
              <w:t>Семенная инспекция</w:t>
            </w:r>
          </w:p>
        </w:tc>
        <w:tc>
          <w:tcPr>
            <w:tcW w:w="3480" w:type="dxa"/>
            <w:vAlign w:val="center"/>
          </w:tcPr>
          <w:p w:rsidR="00B1532B" w:rsidRDefault="00B1532B" w:rsidP="00B1532B">
            <w:pPr>
              <w:pStyle w:val="ad"/>
              <w:snapToGrid w:val="0"/>
              <w:jc w:val="center"/>
            </w:pPr>
            <w:r>
              <w:t>п. Давыдовка ул. Ленина д. 22</w:t>
            </w:r>
          </w:p>
        </w:tc>
        <w:tc>
          <w:tcPr>
            <w:tcW w:w="2099" w:type="dxa"/>
            <w:vAlign w:val="center"/>
          </w:tcPr>
          <w:p w:rsidR="00B1532B" w:rsidRDefault="00B1532B" w:rsidP="00B1532B">
            <w:pPr>
              <w:pStyle w:val="ad"/>
              <w:snapToGrid w:val="0"/>
              <w:jc w:val="center"/>
            </w:pPr>
          </w:p>
        </w:tc>
      </w:tr>
      <w:tr w:rsidR="00B1532B" w:rsidTr="00B1532B">
        <w:tc>
          <w:tcPr>
            <w:tcW w:w="495" w:type="dxa"/>
            <w:vAlign w:val="center"/>
          </w:tcPr>
          <w:p w:rsidR="00B1532B" w:rsidRDefault="00B1532B" w:rsidP="00B1532B">
            <w:pPr>
              <w:pStyle w:val="ad"/>
              <w:snapToGrid w:val="0"/>
              <w:jc w:val="center"/>
            </w:pPr>
            <w:r>
              <w:t>12.</w:t>
            </w:r>
          </w:p>
        </w:tc>
        <w:tc>
          <w:tcPr>
            <w:tcW w:w="3330" w:type="dxa"/>
            <w:vAlign w:val="center"/>
          </w:tcPr>
          <w:p w:rsidR="00B1532B" w:rsidRDefault="00B1532B" w:rsidP="00B1532B">
            <w:pPr>
              <w:pStyle w:val="ad"/>
              <w:snapToGrid w:val="0"/>
              <w:jc w:val="center"/>
            </w:pPr>
            <w:r>
              <w:t>Воронежоблгаз</w:t>
            </w:r>
          </w:p>
        </w:tc>
        <w:tc>
          <w:tcPr>
            <w:tcW w:w="3480" w:type="dxa"/>
            <w:vAlign w:val="center"/>
          </w:tcPr>
          <w:p w:rsidR="00B1532B" w:rsidRDefault="00B1532B" w:rsidP="00B1532B">
            <w:pPr>
              <w:pStyle w:val="ad"/>
              <w:snapToGrid w:val="0"/>
              <w:jc w:val="center"/>
            </w:pPr>
            <w:r>
              <w:t>п. Давыдовка ул. Пролетарская д. 49</w:t>
            </w:r>
          </w:p>
        </w:tc>
        <w:tc>
          <w:tcPr>
            <w:tcW w:w="2099" w:type="dxa"/>
            <w:vAlign w:val="center"/>
          </w:tcPr>
          <w:p w:rsidR="00B1532B" w:rsidRDefault="00B1532B" w:rsidP="00B1532B">
            <w:pPr>
              <w:pStyle w:val="ad"/>
              <w:snapToGrid w:val="0"/>
              <w:jc w:val="center"/>
            </w:pPr>
          </w:p>
        </w:tc>
      </w:tr>
    </w:tbl>
    <w:p w:rsidR="00B1532B" w:rsidRPr="00CF404F" w:rsidRDefault="00B1532B" w:rsidP="00B1532B">
      <w:pPr>
        <w:tabs>
          <w:tab w:val="left" w:pos="264"/>
        </w:tabs>
        <w:ind w:firstLine="709"/>
      </w:pPr>
    </w:p>
    <w:p w:rsidR="00B1532B" w:rsidRPr="00CF404F" w:rsidRDefault="00B1532B" w:rsidP="00B1532B">
      <w:pPr>
        <w:tabs>
          <w:tab w:val="left" w:pos="1080"/>
        </w:tabs>
        <w:ind w:firstLine="709"/>
        <w:jc w:val="both"/>
      </w:pPr>
      <w:r w:rsidRPr="00CF404F">
        <w:t>Существующие объекты культурно-бытового и социального обслуживания показаны на Схеме генерального плана (Схема существующего состояния и комплексной оценки территории).</w:t>
      </w:r>
    </w:p>
    <w:p w:rsidR="00B1532B" w:rsidRPr="00CF404F" w:rsidRDefault="00B1532B" w:rsidP="00B1532B">
      <w:pPr>
        <w:tabs>
          <w:tab w:val="left" w:pos="1080"/>
        </w:tabs>
        <w:ind w:firstLine="709"/>
        <w:jc w:val="both"/>
      </w:pPr>
    </w:p>
    <w:p w:rsidR="00B1532B" w:rsidRPr="008845AB" w:rsidRDefault="00B1532B" w:rsidP="00B1532B">
      <w:pPr>
        <w:ind w:firstLine="709"/>
        <w:jc w:val="both"/>
        <w:rPr>
          <w:b/>
        </w:rPr>
      </w:pPr>
      <w:r w:rsidRPr="00CF404F">
        <w:rPr>
          <w:b/>
        </w:rPr>
        <w:t>1.10. Земельный фонд Давыдовского городского поселения,  категории земель</w:t>
      </w:r>
      <w:r>
        <w:rPr>
          <w:b/>
        </w:rPr>
        <w:t>.</w:t>
      </w:r>
    </w:p>
    <w:p w:rsidR="00B1532B" w:rsidRDefault="00B1532B" w:rsidP="00B1532B">
      <w:pPr>
        <w:ind w:firstLine="709"/>
        <w:jc w:val="both"/>
      </w:pPr>
      <w:r>
        <w:t>Согласно законодательству, земли в Российской Федерации по целевому назначению подразделяются на следующие категории:</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 земли сельскохозяйственного назначения;</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 земли населенных пунктов;</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земли особо охраняемых территорий и объектов;</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земли лесного фонда;</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 земли водного фонда;</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 земли запаса.</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каждая из категорий, имеет разделение по целевому назначению и соответствующему разрешенному использованию.</w:t>
      </w:r>
    </w:p>
    <w:p w:rsidR="00B1532B" w:rsidRPr="00CF404F" w:rsidRDefault="00B1532B" w:rsidP="00B1532B">
      <w:pPr>
        <w:ind w:firstLine="709"/>
        <w:jc w:val="both"/>
      </w:pPr>
      <w:r w:rsidRPr="00D06098">
        <w:t>По материалам инвентаризации, проведенной Департаментом имущественных и земельных отношений Воронежской области</w:t>
      </w:r>
      <w:r>
        <w:t>,</w:t>
      </w:r>
      <w:r w:rsidRPr="00D06098">
        <w:t xml:space="preserve"> на </w:t>
      </w:r>
      <w:r w:rsidRPr="00CF404F">
        <w:t xml:space="preserve">территории Давыдовского городского поселения расположены объекты недвижимости, являющиеся государственной </w:t>
      </w:r>
      <w:r w:rsidRPr="00CF404F">
        <w:lastRenderedPageBreak/>
        <w:t>собственностью Воронежской области (табл. 20), а также объекты недвижимости областного уровня собственности (табл. 21).</w:t>
      </w:r>
    </w:p>
    <w:p w:rsidR="00B1532B" w:rsidRPr="00CF404F" w:rsidRDefault="00B1532B" w:rsidP="00B1532B">
      <w:pPr>
        <w:ind w:firstLine="709"/>
        <w:jc w:val="both"/>
      </w:pPr>
    </w:p>
    <w:p w:rsidR="00B1532B" w:rsidRPr="00D06098" w:rsidRDefault="00B1532B" w:rsidP="00B1532B">
      <w:pPr>
        <w:ind w:firstLine="709"/>
        <w:jc w:val="center"/>
        <w:rPr>
          <w:i/>
        </w:rPr>
      </w:pPr>
      <w:r w:rsidRPr="00CF404F">
        <w:rPr>
          <w:i/>
        </w:rPr>
        <w:t>Таблица 20. Перечень</w:t>
      </w:r>
      <w:r w:rsidRPr="003E20F7">
        <w:rPr>
          <w:i/>
        </w:rPr>
        <w:t xml:space="preserve"> </w:t>
      </w:r>
      <w:r>
        <w:rPr>
          <w:i/>
        </w:rPr>
        <w:t xml:space="preserve">объектов недвижимости, являющихся государственной собственностью Воронежской области </w:t>
      </w:r>
      <w:r w:rsidRPr="00D06098">
        <w:rPr>
          <w:i/>
        </w:rPr>
        <w:t>расположенны</w:t>
      </w:r>
      <w:r>
        <w:rPr>
          <w:i/>
        </w:rPr>
        <w:t>х</w:t>
      </w:r>
      <w:r w:rsidRPr="00D06098">
        <w:rPr>
          <w:i/>
        </w:rPr>
        <w:t xml:space="preserve"> </w:t>
      </w:r>
      <w:r>
        <w:rPr>
          <w:i/>
        </w:rPr>
        <w:t>на территории Давыдовского городского</w:t>
      </w:r>
      <w:r w:rsidRPr="00D06098">
        <w:rPr>
          <w:i/>
        </w:rPr>
        <w:t xml:space="preserve"> поселения.</w:t>
      </w:r>
    </w:p>
    <w:p w:rsidR="00B1532B" w:rsidRPr="00D06098" w:rsidRDefault="00B1532B" w:rsidP="00B1532B">
      <w:pPr>
        <w:ind w:firstLine="709"/>
        <w:jc w:val="both"/>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288"/>
        <w:gridCol w:w="2410"/>
        <w:gridCol w:w="2410"/>
        <w:gridCol w:w="1843"/>
      </w:tblGrid>
      <w:tr w:rsidR="00B1532B" w:rsidRPr="00D06098" w:rsidTr="00B1532B">
        <w:tc>
          <w:tcPr>
            <w:tcW w:w="675" w:type="dxa"/>
            <w:vAlign w:val="center"/>
          </w:tcPr>
          <w:p w:rsidR="00B1532B" w:rsidRPr="000A181C" w:rsidRDefault="00B1532B" w:rsidP="00B1532B">
            <w:pPr>
              <w:snapToGrid w:val="0"/>
              <w:jc w:val="center"/>
            </w:pPr>
            <w:r w:rsidRPr="000A181C">
              <w:t>№ п/п</w:t>
            </w:r>
          </w:p>
        </w:tc>
        <w:tc>
          <w:tcPr>
            <w:tcW w:w="2288" w:type="dxa"/>
            <w:vAlign w:val="center"/>
          </w:tcPr>
          <w:p w:rsidR="00B1532B" w:rsidRPr="000A181C" w:rsidRDefault="00B1532B" w:rsidP="00B1532B">
            <w:pPr>
              <w:snapToGrid w:val="0"/>
              <w:jc w:val="center"/>
            </w:pPr>
            <w:r w:rsidRPr="000A181C">
              <w:t>Наименование землепользователя</w:t>
            </w:r>
          </w:p>
        </w:tc>
        <w:tc>
          <w:tcPr>
            <w:tcW w:w="2410" w:type="dxa"/>
            <w:vAlign w:val="center"/>
          </w:tcPr>
          <w:p w:rsidR="00B1532B" w:rsidRPr="000A181C" w:rsidRDefault="00B1532B" w:rsidP="00B1532B">
            <w:pPr>
              <w:snapToGrid w:val="0"/>
              <w:jc w:val="center"/>
            </w:pPr>
            <w:r w:rsidRPr="000A181C">
              <w:t>Балансодержатель</w:t>
            </w:r>
          </w:p>
        </w:tc>
        <w:tc>
          <w:tcPr>
            <w:tcW w:w="2410" w:type="dxa"/>
            <w:vAlign w:val="center"/>
          </w:tcPr>
          <w:p w:rsidR="00B1532B" w:rsidRPr="000A181C" w:rsidRDefault="00B1532B" w:rsidP="00B1532B">
            <w:pPr>
              <w:snapToGrid w:val="0"/>
              <w:jc w:val="center"/>
            </w:pPr>
            <w:r w:rsidRPr="000A181C">
              <w:t>Адрес недвижимости</w:t>
            </w:r>
          </w:p>
        </w:tc>
        <w:tc>
          <w:tcPr>
            <w:tcW w:w="1843" w:type="dxa"/>
            <w:vAlign w:val="center"/>
          </w:tcPr>
          <w:p w:rsidR="00B1532B" w:rsidRPr="000A181C" w:rsidRDefault="00B1532B" w:rsidP="00B1532B">
            <w:pPr>
              <w:snapToGrid w:val="0"/>
              <w:jc w:val="center"/>
            </w:pPr>
            <w:r w:rsidRPr="000A181C">
              <w:t>Площадь общая</w:t>
            </w:r>
            <w:r>
              <w:t>, м</w:t>
            </w:r>
            <w:r>
              <w:rPr>
                <w:vertAlign w:val="superscript"/>
              </w:rPr>
              <w:t>2</w:t>
            </w:r>
          </w:p>
        </w:tc>
      </w:tr>
      <w:tr w:rsidR="00B1532B" w:rsidRPr="000A181C" w:rsidTr="00B1532B">
        <w:tc>
          <w:tcPr>
            <w:tcW w:w="675" w:type="dxa"/>
            <w:vAlign w:val="center"/>
          </w:tcPr>
          <w:p w:rsidR="00B1532B" w:rsidRPr="000A181C" w:rsidRDefault="00B1532B" w:rsidP="00B1532B">
            <w:pPr>
              <w:snapToGrid w:val="0"/>
              <w:jc w:val="center"/>
              <w:rPr>
                <w:b/>
                <w:sz w:val="20"/>
                <w:szCs w:val="20"/>
              </w:rPr>
            </w:pPr>
            <w:r w:rsidRPr="000A181C">
              <w:rPr>
                <w:b/>
                <w:sz w:val="20"/>
                <w:szCs w:val="20"/>
              </w:rPr>
              <w:t>1</w:t>
            </w:r>
          </w:p>
        </w:tc>
        <w:tc>
          <w:tcPr>
            <w:tcW w:w="2288" w:type="dxa"/>
            <w:vAlign w:val="center"/>
          </w:tcPr>
          <w:p w:rsidR="00B1532B" w:rsidRPr="000A181C" w:rsidRDefault="00B1532B" w:rsidP="00B1532B">
            <w:pPr>
              <w:snapToGrid w:val="0"/>
              <w:jc w:val="center"/>
              <w:rPr>
                <w:b/>
                <w:sz w:val="20"/>
                <w:szCs w:val="20"/>
              </w:rPr>
            </w:pPr>
            <w:r w:rsidRPr="000A181C">
              <w:rPr>
                <w:b/>
                <w:sz w:val="20"/>
                <w:szCs w:val="20"/>
              </w:rPr>
              <w:t>2</w:t>
            </w:r>
          </w:p>
        </w:tc>
        <w:tc>
          <w:tcPr>
            <w:tcW w:w="2410" w:type="dxa"/>
            <w:vAlign w:val="center"/>
          </w:tcPr>
          <w:p w:rsidR="00B1532B" w:rsidRPr="000A181C" w:rsidRDefault="00B1532B" w:rsidP="00B1532B">
            <w:pPr>
              <w:snapToGrid w:val="0"/>
              <w:jc w:val="center"/>
              <w:rPr>
                <w:b/>
                <w:sz w:val="20"/>
                <w:szCs w:val="20"/>
              </w:rPr>
            </w:pPr>
            <w:r w:rsidRPr="000A181C">
              <w:rPr>
                <w:b/>
                <w:sz w:val="20"/>
                <w:szCs w:val="20"/>
              </w:rPr>
              <w:t>3</w:t>
            </w:r>
          </w:p>
        </w:tc>
        <w:tc>
          <w:tcPr>
            <w:tcW w:w="2410" w:type="dxa"/>
            <w:vAlign w:val="center"/>
          </w:tcPr>
          <w:p w:rsidR="00B1532B" w:rsidRPr="000A181C" w:rsidRDefault="00B1532B" w:rsidP="00B1532B">
            <w:pPr>
              <w:snapToGrid w:val="0"/>
              <w:jc w:val="center"/>
              <w:rPr>
                <w:b/>
                <w:sz w:val="20"/>
                <w:szCs w:val="20"/>
              </w:rPr>
            </w:pPr>
            <w:r w:rsidRPr="000A181C">
              <w:rPr>
                <w:b/>
                <w:sz w:val="20"/>
                <w:szCs w:val="20"/>
              </w:rPr>
              <w:t>4</w:t>
            </w:r>
          </w:p>
        </w:tc>
        <w:tc>
          <w:tcPr>
            <w:tcW w:w="1843" w:type="dxa"/>
            <w:vAlign w:val="center"/>
          </w:tcPr>
          <w:p w:rsidR="00B1532B" w:rsidRPr="000A181C" w:rsidRDefault="00B1532B" w:rsidP="00B1532B">
            <w:pPr>
              <w:snapToGrid w:val="0"/>
              <w:jc w:val="center"/>
              <w:rPr>
                <w:b/>
                <w:sz w:val="20"/>
                <w:szCs w:val="20"/>
              </w:rPr>
            </w:pPr>
            <w:r w:rsidRPr="000A181C">
              <w:rPr>
                <w:b/>
                <w:sz w:val="20"/>
                <w:szCs w:val="20"/>
              </w:rPr>
              <w:t>5</w:t>
            </w:r>
          </w:p>
        </w:tc>
      </w:tr>
      <w:tr w:rsidR="00B1532B" w:rsidRPr="00D566D3" w:rsidTr="00B1532B">
        <w:tc>
          <w:tcPr>
            <w:tcW w:w="675" w:type="dxa"/>
            <w:vAlign w:val="center"/>
          </w:tcPr>
          <w:p w:rsidR="00B1532B" w:rsidRPr="00D566D3" w:rsidRDefault="00B1532B" w:rsidP="00B1532B">
            <w:pPr>
              <w:snapToGrid w:val="0"/>
              <w:jc w:val="center"/>
            </w:pPr>
            <w:r>
              <w:t>1.</w:t>
            </w:r>
          </w:p>
        </w:tc>
        <w:tc>
          <w:tcPr>
            <w:tcW w:w="2288" w:type="dxa"/>
            <w:vAlign w:val="center"/>
          </w:tcPr>
          <w:p w:rsidR="00B1532B" w:rsidRPr="00D566D3" w:rsidRDefault="00B1532B" w:rsidP="00B1532B">
            <w:pPr>
              <w:snapToGrid w:val="0"/>
              <w:jc w:val="center"/>
            </w:pPr>
            <w:r>
              <w:t xml:space="preserve">Изгородь </w:t>
            </w:r>
            <w:proofErr w:type="spellStart"/>
            <w:r>
              <w:t>Давыдовской</w:t>
            </w:r>
            <w:proofErr w:type="spellEnd"/>
            <w:r>
              <w:t xml:space="preserve"> ветлечебницы</w:t>
            </w:r>
          </w:p>
        </w:tc>
        <w:tc>
          <w:tcPr>
            <w:tcW w:w="2410" w:type="dxa"/>
            <w:vMerge w:val="restart"/>
            <w:vAlign w:val="center"/>
          </w:tcPr>
          <w:p w:rsidR="00B1532B" w:rsidRPr="00D566D3" w:rsidRDefault="00B1532B" w:rsidP="00B1532B">
            <w:pPr>
              <w:snapToGrid w:val="0"/>
              <w:jc w:val="center"/>
            </w:pPr>
            <w:r>
              <w:t>Государственное учреждение «Лискинская районная станция по борьбе с болезнями животных»</w:t>
            </w: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xml:space="preserve">. Давыдовка ул. Советская, </w:t>
            </w:r>
            <w:r w:rsidRPr="00D566D3">
              <w:rPr>
                <w:color w:val="000000"/>
              </w:rPr>
              <w:t>40</w:t>
            </w:r>
          </w:p>
        </w:tc>
        <w:tc>
          <w:tcPr>
            <w:tcW w:w="1843" w:type="dxa"/>
            <w:vAlign w:val="center"/>
          </w:tcPr>
          <w:p w:rsidR="00B1532B" w:rsidRPr="00D566D3" w:rsidRDefault="00B1532B" w:rsidP="00B1532B">
            <w:pPr>
              <w:snapToGrid w:val="0"/>
              <w:jc w:val="center"/>
            </w:pPr>
            <w:r>
              <w:t>-</w:t>
            </w:r>
          </w:p>
        </w:tc>
      </w:tr>
      <w:tr w:rsidR="00B1532B" w:rsidRPr="00D566D3" w:rsidTr="00B1532B">
        <w:tc>
          <w:tcPr>
            <w:tcW w:w="675" w:type="dxa"/>
            <w:vAlign w:val="center"/>
          </w:tcPr>
          <w:p w:rsidR="00B1532B" w:rsidRPr="00D566D3" w:rsidRDefault="00B1532B" w:rsidP="00B1532B">
            <w:pPr>
              <w:snapToGrid w:val="0"/>
              <w:jc w:val="center"/>
            </w:pPr>
            <w:r>
              <w:t>2.</w:t>
            </w:r>
          </w:p>
        </w:tc>
        <w:tc>
          <w:tcPr>
            <w:tcW w:w="2288" w:type="dxa"/>
            <w:vAlign w:val="center"/>
          </w:tcPr>
          <w:p w:rsidR="00B1532B" w:rsidRPr="00D566D3" w:rsidRDefault="00B1532B" w:rsidP="00B1532B">
            <w:pPr>
              <w:snapToGrid w:val="0"/>
              <w:jc w:val="center"/>
            </w:pPr>
            <w:r>
              <w:t xml:space="preserve">Гараж </w:t>
            </w:r>
            <w:proofErr w:type="spellStart"/>
            <w:r>
              <w:t>Давыдовской</w:t>
            </w:r>
            <w:proofErr w:type="spellEnd"/>
            <w:r>
              <w:t xml:space="preserve"> ветлечебницы</w:t>
            </w:r>
          </w:p>
        </w:tc>
        <w:tc>
          <w:tcPr>
            <w:tcW w:w="2410" w:type="dxa"/>
            <w:vMerge/>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xml:space="preserve">. Давыдовка ул. Советская, </w:t>
            </w:r>
            <w:r w:rsidRPr="00D566D3">
              <w:rPr>
                <w:color w:val="000000"/>
              </w:rPr>
              <w:t>40</w:t>
            </w:r>
          </w:p>
        </w:tc>
        <w:tc>
          <w:tcPr>
            <w:tcW w:w="1843" w:type="dxa"/>
            <w:vAlign w:val="center"/>
          </w:tcPr>
          <w:p w:rsidR="00B1532B" w:rsidRPr="00D566D3" w:rsidRDefault="00B1532B" w:rsidP="00B1532B">
            <w:pPr>
              <w:snapToGrid w:val="0"/>
              <w:jc w:val="center"/>
            </w:pPr>
            <w:r>
              <w:t>54,8</w:t>
            </w:r>
          </w:p>
        </w:tc>
      </w:tr>
      <w:tr w:rsidR="00B1532B" w:rsidRPr="00D566D3" w:rsidTr="00B1532B">
        <w:tc>
          <w:tcPr>
            <w:tcW w:w="675" w:type="dxa"/>
            <w:vAlign w:val="center"/>
          </w:tcPr>
          <w:p w:rsidR="00B1532B" w:rsidRPr="00D566D3" w:rsidRDefault="00B1532B" w:rsidP="00B1532B">
            <w:pPr>
              <w:snapToGrid w:val="0"/>
              <w:jc w:val="center"/>
            </w:pPr>
            <w:r>
              <w:t>3.</w:t>
            </w:r>
          </w:p>
        </w:tc>
        <w:tc>
          <w:tcPr>
            <w:tcW w:w="2288" w:type="dxa"/>
            <w:vAlign w:val="center"/>
          </w:tcPr>
          <w:p w:rsidR="00B1532B" w:rsidRPr="00D566D3" w:rsidRDefault="00B1532B" w:rsidP="00B1532B">
            <w:pPr>
              <w:snapToGrid w:val="0"/>
              <w:jc w:val="center"/>
            </w:pPr>
            <w:r>
              <w:t xml:space="preserve">Здание </w:t>
            </w:r>
            <w:proofErr w:type="spellStart"/>
            <w:r>
              <w:t>Давыдовской</w:t>
            </w:r>
            <w:proofErr w:type="spellEnd"/>
            <w:r>
              <w:t xml:space="preserve"> ветлечебницы</w:t>
            </w:r>
          </w:p>
        </w:tc>
        <w:tc>
          <w:tcPr>
            <w:tcW w:w="2410" w:type="dxa"/>
            <w:vMerge/>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xml:space="preserve">. Давыдовка ул. Советская, </w:t>
            </w:r>
            <w:r w:rsidRPr="00D566D3">
              <w:rPr>
                <w:color w:val="000000"/>
              </w:rPr>
              <w:t>40</w:t>
            </w:r>
          </w:p>
        </w:tc>
        <w:tc>
          <w:tcPr>
            <w:tcW w:w="1843" w:type="dxa"/>
            <w:vAlign w:val="center"/>
          </w:tcPr>
          <w:p w:rsidR="00B1532B" w:rsidRPr="00D566D3" w:rsidRDefault="00B1532B" w:rsidP="00B1532B">
            <w:pPr>
              <w:snapToGrid w:val="0"/>
              <w:jc w:val="center"/>
            </w:pPr>
            <w:r>
              <w:t>72,2</w:t>
            </w:r>
          </w:p>
        </w:tc>
      </w:tr>
      <w:tr w:rsidR="00B1532B" w:rsidRPr="00D566D3" w:rsidTr="00B1532B">
        <w:trPr>
          <w:trHeight w:val="784"/>
        </w:trPr>
        <w:tc>
          <w:tcPr>
            <w:tcW w:w="675" w:type="dxa"/>
            <w:vAlign w:val="center"/>
          </w:tcPr>
          <w:p w:rsidR="00B1532B" w:rsidRPr="00D566D3" w:rsidRDefault="00B1532B" w:rsidP="00B1532B">
            <w:pPr>
              <w:snapToGrid w:val="0"/>
              <w:jc w:val="center"/>
            </w:pPr>
            <w:r>
              <w:t>4.</w:t>
            </w:r>
          </w:p>
        </w:tc>
        <w:tc>
          <w:tcPr>
            <w:tcW w:w="2288" w:type="dxa"/>
            <w:vAlign w:val="center"/>
          </w:tcPr>
          <w:p w:rsidR="00B1532B" w:rsidRPr="00D566D3" w:rsidRDefault="00B1532B" w:rsidP="00B1532B">
            <w:pPr>
              <w:snapToGrid w:val="0"/>
              <w:jc w:val="center"/>
            </w:pPr>
            <w:r>
              <w:t>Церковь Казанская</w:t>
            </w:r>
          </w:p>
        </w:tc>
        <w:tc>
          <w:tcPr>
            <w:tcW w:w="2410" w:type="dxa"/>
            <w:vAlign w:val="center"/>
          </w:tcPr>
          <w:p w:rsidR="00B1532B" w:rsidRPr="00D566D3" w:rsidRDefault="00B1532B" w:rsidP="00B1532B">
            <w:pPr>
              <w:snapToGrid w:val="0"/>
              <w:jc w:val="center"/>
            </w:pPr>
            <w:r>
              <w:t>не известен</w:t>
            </w: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xml:space="preserve">. </w:t>
            </w:r>
            <w:r>
              <w:t>Давыдовка ул. Ленина</w:t>
            </w:r>
          </w:p>
        </w:tc>
        <w:tc>
          <w:tcPr>
            <w:tcW w:w="1843" w:type="dxa"/>
            <w:vAlign w:val="center"/>
          </w:tcPr>
          <w:p w:rsidR="00B1532B" w:rsidRPr="00D566D3" w:rsidRDefault="00B1532B" w:rsidP="00B1532B">
            <w:pPr>
              <w:snapToGrid w:val="0"/>
              <w:jc w:val="center"/>
            </w:pPr>
            <w:r>
              <w:t>0</w:t>
            </w:r>
          </w:p>
        </w:tc>
      </w:tr>
      <w:tr w:rsidR="00B1532B" w:rsidRPr="00D566D3" w:rsidTr="00B1532B">
        <w:tc>
          <w:tcPr>
            <w:tcW w:w="675" w:type="dxa"/>
            <w:vAlign w:val="center"/>
          </w:tcPr>
          <w:p w:rsidR="00B1532B" w:rsidRPr="00D566D3" w:rsidRDefault="00B1532B" w:rsidP="00B1532B">
            <w:pPr>
              <w:snapToGrid w:val="0"/>
              <w:jc w:val="center"/>
            </w:pPr>
            <w:r>
              <w:t>5.</w:t>
            </w:r>
          </w:p>
        </w:tc>
        <w:tc>
          <w:tcPr>
            <w:tcW w:w="2288" w:type="dxa"/>
            <w:vAlign w:val="center"/>
          </w:tcPr>
          <w:p w:rsidR="00B1532B" w:rsidRPr="00D566D3" w:rsidRDefault="00B1532B" w:rsidP="00B1532B">
            <w:pPr>
              <w:snapToGrid w:val="0"/>
              <w:jc w:val="center"/>
            </w:pPr>
            <w:r>
              <w:t xml:space="preserve">Лесной </w:t>
            </w:r>
            <w:proofErr w:type="spellStart"/>
            <w:r>
              <w:t>кардон</w:t>
            </w:r>
            <w:proofErr w:type="spellEnd"/>
            <w:r>
              <w:t xml:space="preserve"> (Донское лесничество)</w:t>
            </w:r>
          </w:p>
        </w:tc>
        <w:tc>
          <w:tcPr>
            <w:tcW w:w="2410" w:type="dxa"/>
            <w:vAlign w:val="center"/>
          </w:tcPr>
          <w:p w:rsidR="00B1532B" w:rsidRPr="00D566D3" w:rsidRDefault="00B1532B" w:rsidP="00B1532B">
            <w:pPr>
              <w:snapToGrid w:val="0"/>
              <w:jc w:val="center"/>
            </w:pPr>
            <w:r>
              <w:t>Областное государственное учреждение «Лесная охрана»</w:t>
            </w:r>
          </w:p>
        </w:tc>
        <w:tc>
          <w:tcPr>
            <w:tcW w:w="2410" w:type="dxa"/>
            <w:vAlign w:val="center"/>
          </w:tcPr>
          <w:p w:rsidR="00B1532B" w:rsidRPr="00D566D3" w:rsidRDefault="00B1532B" w:rsidP="00B1532B">
            <w:pPr>
              <w:snapToGrid w:val="0"/>
              <w:jc w:val="center"/>
            </w:pPr>
            <w:r>
              <w:t>ОГУ Давыдовское лесничество Донское участковое лесничество квартал 20, северная часть выдела 46</w:t>
            </w:r>
          </w:p>
        </w:tc>
        <w:tc>
          <w:tcPr>
            <w:tcW w:w="1843" w:type="dxa"/>
            <w:vAlign w:val="center"/>
          </w:tcPr>
          <w:p w:rsidR="00B1532B" w:rsidRPr="00D566D3" w:rsidRDefault="00B1532B" w:rsidP="00B1532B">
            <w:pPr>
              <w:snapToGrid w:val="0"/>
              <w:jc w:val="center"/>
            </w:pPr>
            <w:r>
              <w:t>97</w:t>
            </w:r>
          </w:p>
        </w:tc>
      </w:tr>
      <w:tr w:rsidR="00B1532B" w:rsidRPr="00D566D3" w:rsidTr="00B1532B">
        <w:tc>
          <w:tcPr>
            <w:tcW w:w="675" w:type="dxa"/>
            <w:vAlign w:val="center"/>
          </w:tcPr>
          <w:p w:rsidR="00B1532B" w:rsidRPr="00D566D3" w:rsidRDefault="00B1532B" w:rsidP="00B1532B">
            <w:pPr>
              <w:snapToGrid w:val="0"/>
              <w:jc w:val="center"/>
            </w:pPr>
            <w:r>
              <w:t>6.</w:t>
            </w:r>
          </w:p>
        </w:tc>
        <w:tc>
          <w:tcPr>
            <w:tcW w:w="2288" w:type="dxa"/>
            <w:vAlign w:val="center"/>
          </w:tcPr>
          <w:p w:rsidR="00B1532B" w:rsidRPr="00D566D3" w:rsidRDefault="00B1532B" w:rsidP="00B1532B">
            <w:pPr>
              <w:snapToGrid w:val="0"/>
              <w:jc w:val="center"/>
            </w:pPr>
            <w:r>
              <w:t>Цех переработки</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Пролетарская, 1/3</w:t>
            </w:r>
          </w:p>
        </w:tc>
        <w:tc>
          <w:tcPr>
            <w:tcW w:w="1843" w:type="dxa"/>
            <w:vAlign w:val="center"/>
          </w:tcPr>
          <w:p w:rsidR="00B1532B" w:rsidRPr="00D566D3" w:rsidRDefault="00B1532B" w:rsidP="00B1532B">
            <w:pPr>
              <w:snapToGrid w:val="0"/>
              <w:jc w:val="center"/>
            </w:pPr>
            <w:r>
              <w:t>414,1</w:t>
            </w:r>
          </w:p>
        </w:tc>
      </w:tr>
      <w:tr w:rsidR="00B1532B" w:rsidRPr="00D566D3" w:rsidTr="00B1532B">
        <w:tc>
          <w:tcPr>
            <w:tcW w:w="675" w:type="dxa"/>
            <w:vAlign w:val="center"/>
          </w:tcPr>
          <w:p w:rsidR="00B1532B" w:rsidRPr="00D566D3" w:rsidRDefault="00B1532B" w:rsidP="00B1532B">
            <w:pPr>
              <w:snapToGrid w:val="0"/>
              <w:jc w:val="center"/>
            </w:pPr>
            <w:r>
              <w:t>7.</w:t>
            </w:r>
          </w:p>
        </w:tc>
        <w:tc>
          <w:tcPr>
            <w:tcW w:w="2288" w:type="dxa"/>
            <w:vAlign w:val="center"/>
          </w:tcPr>
          <w:p w:rsidR="00B1532B" w:rsidRPr="00D566D3" w:rsidRDefault="00B1532B" w:rsidP="00B1532B">
            <w:pPr>
              <w:snapToGrid w:val="0"/>
              <w:jc w:val="center"/>
            </w:pPr>
            <w:r>
              <w:t>Склад лесных семян усадьба цеха</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Пролетарская, 1/1</w:t>
            </w:r>
          </w:p>
        </w:tc>
        <w:tc>
          <w:tcPr>
            <w:tcW w:w="1843" w:type="dxa"/>
            <w:vAlign w:val="center"/>
          </w:tcPr>
          <w:p w:rsidR="00B1532B" w:rsidRPr="00D566D3" w:rsidRDefault="00B1532B" w:rsidP="00B1532B">
            <w:pPr>
              <w:snapToGrid w:val="0"/>
              <w:jc w:val="center"/>
            </w:pPr>
            <w:r>
              <w:t>448,5</w:t>
            </w:r>
          </w:p>
        </w:tc>
      </w:tr>
      <w:tr w:rsidR="00B1532B" w:rsidRPr="00D566D3" w:rsidTr="00B1532B">
        <w:tc>
          <w:tcPr>
            <w:tcW w:w="675" w:type="dxa"/>
            <w:vAlign w:val="center"/>
          </w:tcPr>
          <w:p w:rsidR="00B1532B" w:rsidRPr="00D566D3" w:rsidRDefault="00B1532B" w:rsidP="00B1532B">
            <w:pPr>
              <w:snapToGrid w:val="0"/>
              <w:jc w:val="center"/>
            </w:pPr>
            <w:r>
              <w:t>8.</w:t>
            </w:r>
          </w:p>
        </w:tc>
        <w:tc>
          <w:tcPr>
            <w:tcW w:w="2288" w:type="dxa"/>
            <w:vAlign w:val="center"/>
          </w:tcPr>
          <w:p w:rsidR="00B1532B" w:rsidRPr="00D566D3" w:rsidRDefault="00B1532B" w:rsidP="00B1532B">
            <w:pPr>
              <w:snapToGrid w:val="0"/>
              <w:jc w:val="center"/>
            </w:pPr>
            <w:r>
              <w:t>Контора цеха переработки</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Пролетарская, 1</w:t>
            </w:r>
          </w:p>
        </w:tc>
        <w:tc>
          <w:tcPr>
            <w:tcW w:w="1843" w:type="dxa"/>
            <w:vAlign w:val="center"/>
          </w:tcPr>
          <w:p w:rsidR="00B1532B" w:rsidRPr="00D566D3" w:rsidRDefault="00B1532B" w:rsidP="00B1532B">
            <w:pPr>
              <w:snapToGrid w:val="0"/>
              <w:jc w:val="center"/>
            </w:pPr>
            <w:r>
              <w:t>100</w:t>
            </w:r>
          </w:p>
        </w:tc>
      </w:tr>
      <w:tr w:rsidR="00B1532B" w:rsidRPr="00D566D3" w:rsidTr="00B1532B">
        <w:tc>
          <w:tcPr>
            <w:tcW w:w="675" w:type="dxa"/>
            <w:vAlign w:val="center"/>
          </w:tcPr>
          <w:p w:rsidR="00B1532B" w:rsidRDefault="00B1532B" w:rsidP="00B1532B">
            <w:pPr>
              <w:snapToGrid w:val="0"/>
              <w:jc w:val="center"/>
            </w:pPr>
            <w:r>
              <w:t>9.</w:t>
            </w:r>
          </w:p>
        </w:tc>
        <w:tc>
          <w:tcPr>
            <w:tcW w:w="2288" w:type="dxa"/>
            <w:vAlign w:val="center"/>
          </w:tcPr>
          <w:p w:rsidR="00B1532B" w:rsidRPr="00D566D3" w:rsidRDefault="00B1532B" w:rsidP="00B1532B">
            <w:pPr>
              <w:snapToGrid w:val="0"/>
              <w:jc w:val="center"/>
            </w:pPr>
            <w:r>
              <w:t>Цех переработки</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Пролетарская, 1/2</w:t>
            </w:r>
          </w:p>
        </w:tc>
        <w:tc>
          <w:tcPr>
            <w:tcW w:w="1843" w:type="dxa"/>
            <w:vAlign w:val="center"/>
          </w:tcPr>
          <w:p w:rsidR="00B1532B" w:rsidRPr="00D566D3" w:rsidRDefault="00B1532B" w:rsidP="00B1532B">
            <w:pPr>
              <w:snapToGrid w:val="0"/>
              <w:jc w:val="center"/>
            </w:pPr>
            <w:r>
              <w:t>386,2</w:t>
            </w:r>
          </w:p>
        </w:tc>
      </w:tr>
      <w:tr w:rsidR="00B1532B" w:rsidRPr="000A181C" w:rsidTr="00B1532B">
        <w:tc>
          <w:tcPr>
            <w:tcW w:w="675" w:type="dxa"/>
            <w:vAlign w:val="center"/>
          </w:tcPr>
          <w:p w:rsidR="00B1532B" w:rsidRPr="000A181C" w:rsidRDefault="00B1532B" w:rsidP="00B1532B">
            <w:pPr>
              <w:snapToGrid w:val="0"/>
              <w:jc w:val="center"/>
              <w:rPr>
                <w:b/>
                <w:sz w:val="20"/>
                <w:szCs w:val="20"/>
              </w:rPr>
            </w:pPr>
            <w:r w:rsidRPr="000A181C">
              <w:rPr>
                <w:b/>
                <w:sz w:val="20"/>
                <w:szCs w:val="20"/>
              </w:rPr>
              <w:t>1</w:t>
            </w:r>
          </w:p>
        </w:tc>
        <w:tc>
          <w:tcPr>
            <w:tcW w:w="2288" w:type="dxa"/>
            <w:vAlign w:val="center"/>
          </w:tcPr>
          <w:p w:rsidR="00B1532B" w:rsidRPr="000A181C" w:rsidRDefault="00B1532B" w:rsidP="00B1532B">
            <w:pPr>
              <w:snapToGrid w:val="0"/>
              <w:jc w:val="center"/>
              <w:rPr>
                <w:b/>
                <w:sz w:val="20"/>
                <w:szCs w:val="20"/>
              </w:rPr>
            </w:pPr>
            <w:r w:rsidRPr="000A181C">
              <w:rPr>
                <w:b/>
                <w:sz w:val="20"/>
                <w:szCs w:val="20"/>
              </w:rPr>
              <w:t>2</w:t>
            </w:r>
          </w:p>
        </w:tc>
        <w:tc>
          <w:tcPr>
            <w:tcW w:w="2410" w:type="dxa"/>
            <w:vAlign w:val="center"/>
          </w:tcPr>
          <w:p w:rsidR="00B1532B" w:rsidRPr="000A181C" w:rsidRDefault="00B1532B" w:rsidP="00B1532B">
            <w:pPr>
              <w:snapToGrid w:val="0"/>
              <w:jc w:val="center"/>
              <w:rPr>
                <w:b/>
                <w:sz w:val="20"/>
                <w:szCs w:val="20"/>
              </w:rPr>
            </w:pPr>
            <w:r w:rsidRPr="000A181C">
              <w:rPr>
                <w:b/>
                <w:sz w:val="20"/>
                <w:szCs w:val="20"/>
              </w:rPr>
              <w:t>3</w:t>
            </w:r>
          </w:p>
        </w:tc>
        <w:tc>
          <w:tcPr>
            <w:tcW w:w="2410" w:type="dxa"/>
            <w:vAlign w:val="center"/>
          </w:tcPr>
          <w:p w:rsidR="00B1532B" w:rsidRPr="000A181C" w:rsidRDefault="00B1532B" w:rsidP="00B1532B">
            <w:pPr>
              <w:snapToGrid w:val="0"/>
              <w:jc w:val="center"/>
              <w:rPr>
                <w:b/>
                <w:sz w:val="20"/>
                <w:szCs w:val="20"/>
              </w:rPr>
            </w:pPr>
            <w:r w:rsidRPr="000A181C">
              <w:rPr>
                <w:b/>
                <w:sz w:val="20"/>
                <w:szCs w:val="20"/>
              </w:rPr>
              <w:t>4</w:t>
            </w:r>
          </w:p>
        </w:tc>
        <w:tc>
          <w:tcPr>
            <w:tcW w:w="1843" w:type="dxa"/>
            <w:vAlign w:val="center"/>
          </w:tcPr>
          <w:p w:rsidR="00B1532B" w:rsidRPr="000A181C" w:rsidRDefault="00B1532B" w:rsidP="00B1532B">
            <w:pPr>
              <w:snapToGrid w:val="0"/>
              <w:jc w:val="center"/>
              <w:rPr>
                <w:b/>
                <w:sz w:val="20"/>
                <w:szCs w:val="20"/>
              </w:rPr>
            </w:pPr>
            <w:r w:rsidRPr="000A181C">
              <w:rPr>
                <w:b/>
                <w:sz w:val="20"/>
                <w:szCs w:val="20"/>
              </w:rPr>
              <w:t>5</w:t>
            </w:r>
          </w:p>
        </w:tc>
      </w:tr>
      <w:tr w:rsidR="00B1532B" w:rsidRPr="00D566D3" w:rsidTr="00B1532B">
        <w:tc>
          <w:tcPr>
            <w:tcW w:w="675" w:type="dxa"/>
            <w:vAlign w:val="center"/>
          </w:tcPr>
          <w:p w:rsidR="00B1532B" w:rsidRDefault="00B1532B" w:rsidP="00B1532B">
            <w:pPr>
              <w:snapToGrid w:val="0"/>
              <w:jc w:val="center"/>
            </w:pPr>
            <w:r>
              <w:t>10.</w:t>
            </w:r>
          </w:p>
        </w:tc>
        <w:tc>
          <w:tcPr>
            <w:tcW w:w="2288" w:type="dxa"/>
            <w:vAlign w:val="center"/>
          </w:tcPr>
          <w:p w:rsidR="00B1532B" w:rsidRPr="00D566D3" w:rsidRDefault="00B1532B" w:rsidP="00B1532B">
            <w:pPr>
              <w:snapToGrid w:val="0"/>
              <w:jc w:val="center"/>
            </w:pPr>
            <w:r>
              <w:t>Гараж (усадьба цеха)</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Пролетарская, 1/4</w:t>
            </w:r>
          </w:p>
        </w:tc>
        <w:tc>
          <w:tcPr>
            <w:tcW w:w="1843" w:type="dxa"/>
            <w:vAlign w:val="center"/>
          </w:tcPr>
          <w:p w:rsidR="00B1532B" w:rsidRPr="00D566D3" w:rsidRDefault="00B1532B" w:rsidP="00B1532B">
            <w:pPr>
              <w:snapToGrid w:val="0"/>
              <w:jc w:val="center"/>
            </w:pPr>
            <w:r>
              <w:t>443</w:t>
            </w:r>
          </w:p>
        </w:tc>
      </w:tr>
      <w:tr w:rsidR="00B1532B" w:rsidRPr="00D566D3" w:rsidTr="00B1532B">
        <w:tc>
          <w:tcPr>
            <w:tcW w:w="675" w:type="dxa"/>
            <w:vAlign w:val="center"/>
          </w:tcPr>
          <w:p w:rsidR="00B1532B" w:rsidRDefault="00B1532B" w:rsidP="00B1532B">
            <w:pPr>
              <w:snapToGrid w:val="0"/>
              <w:jc w:val="center"/>
            </w:pPr>
            <w:r>
              <w:t>11.</w:t>
            </w:r>
          </w:p>
        </w:tc>
        <w:tc>
          <w:tcPr>
            <w:tcW w:w="2288" w:type="dxa"/>
            <w:vAlign w:val="center"/>
          </w:tcPr>
          <w:p w:rsidR="00B1532B" w:rsidRPr="00D566D3" w:rsidRDefault="00B1532B" w:rsidP="00B1532B">
            <w:pPr>
              <w:snapToGrid w:val="0"/>
              <w:jc w:val="center"/>
            </w:pPr>
            <w:r>
              <w:t>Деревообрабатывающая мастерская (Донское лесничество)</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r>
              <w:t>ОГУ Давыдовское лесничество Донское участковое лесничество квартал 20, восточная часть выдела 46</w:t>
            </w:r>
          </w:p>
        </w:tc>
        <w:tc>
          <w:tcPr>
            <w:tcW w:w="1843" w:type="dxa"/>
            <w:vAlign w:val="center"/>
          </w:tcPr>
          <w:p w:rsidR="00B1532B" w:rsidRPr="00D566D3" w:rsidRDefault="00B1532B" w:rsidP="00B1532B">
            <w:pPr>
              <w:snapToGrid w:val="0"/>
              <w:jc w:val="center"/>
            </w:pPr>
            <w:r>
              <w:t>288,7</w:t>
            </w:r>
          </w:p>
        </w:tc>
      </w:tr>
      <w:tr w:rsidR="00B1532B" w:rsidRPr="00D566D3" w:rsidTr="00B1532B">
        <w:tc>
          <w:tcPr>
            <w:tcW w:w="675" w:type="dxa"/>
            <w:vAlign w:val="center"/>
          </w:tcPr>
          <w:p w:rsidR="00B1532B" w:rsidRDefault="00B1532B" w:rsidP="00B1532B">
            <w:pPr>
              <w:snapToGrid w:val="0"/>
              <w:jc w:val="center"/>
            </w:pPr>
            <w:r>
              <w:t>12.</w:t>
            </w:r>
          </w:p>
        </w:tc>
        <w:tc>
          <w:tcPr>
            <w:tcW w:w="2288" w:type="dxa"/>
            <w:vAlign w:val="center"/>
          </w:tcPr>
          <w:p w:rsidR="00B1532B" w:rsidRPr="00D566D3" w:rsidRDefault="00B1532B" w:rsidP="00B1532B">
            <w:pPr>
              <w:snapToGrid w:val="0"/>
              <w:jc w:val="center"/>
            </w:pPr>
            <w:r>
              <w:t>Жилой дом</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r>
              <w:t>ОГУ Давыдовское лесничество Донское участковое лесничество квартал 20, северо-западная часть выдела 46</w:t>
            </w:r>
          </w:p>
        </w:tc>
        <w:tc>
          <w:tcPr>
            <w:tcW w:w="1843" w:type="dxa"/>
            <w:vAlign w:val="center"/>
          </w:tcPr>
          <w:p w:rsidR="00B1532B" w:rsidRPr="00D566D3" w:rsidRDefault="00B1532B" w:rsidP="00B1532B">
            <w:pPr>
              <w:snapToGrid w:val="0"/>
              <w:jc w:val="center"/>
            </w:pPr>
            <w:r>
              <w:t>86,9</w:t>
            </w:r>
          </w:p>
        </w:tc>
      </w:tr>
      <w:tr w:rsidR="00B1532B" w:rsidRPr="00D566D3" w:rsidTr="00B1532B">
        <w:tc>
          <w:tcPr>
            <w:tcW w:w="675" w:type="dxa"/>
            <w:vAlign w:val="center"/>
          </w:tcPr>
          <w:p w:rsidR="00B1532B" w:rsidRDefault="00B1532B" w:rsidP="00B1532B">
            <w:pPr>
              <w:snapToGrid w:val="0"/>
              <w:jc w:val="center"/>
            </w:pPr>
            <w:r>
              <w:t>13.</w:t>
            </w:r>
          </w:p>
        </w:tc>
        <w:tc>
          <w:tcPr>
            <w:tcW w:w="2288" w:type="dxa"/>
            <w:vAlign w:val="center"/>
          </w:tcPr>
          <w:p w:rsidR="00B1532B" w:rsidRPr="00D566D3" w:rsidRDefault="00B1532B" w:rsidP="00B1532B">
            <w:pPr>
              <w:snapToGrid w:val="0"/>
              <w:jc w:val="center"/>
            </w:pPr>
            <w:r>
              <w:t>Гараж</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Лесная, 1а</w:t>
            </w:r>
          </w:p>
        </w:tc>
        <w:tc>
          <w:tcPr>
            <w:tcW w:w="1843" w:type="dxa"/>
            <w:vAlign w:val="center"/>
          </w:tcPr>
          <w:p w:rsidR="00B1532B" w:rsidRPr="00D566D3" w:rsidRDefault="00B1532B" w:rsidP="00B1532B">
            <w:pPr>
              <w:snapToGrid w:val="0"/>
              <w:jc w:val="center"/>
            </w:pPr>
            <w:r>
              <w:t>192,8</w:t>
            </w:r>
          </w:p>
        </w:tc>
      </w:tr>
      <w:tr w:rsidR="00B1532B" w:rsidRPr="00D566D3" w:rsidTr="00B1532B">
        <w:tc>
          <w:tcPr>
            <w:tcW w:w="675" w:type="dxa"/>
            <w:vAlign w:val="center"/>
          </w:tcPr>
          <w:p w:rsidR="00B1532B" w:rsidRDefault="00B1532B" w:rsidP="00B1532B">
            <w:pPr>
              <w:snapToGrid w:val="0"/>
              <w:jc w:val="center"/>
            </w:pPr>
            <w:r>
              <w:t>14.</w:t>
            </w:r>
          </w:p>
        </w:tc>
        <w:tc>
          <w:tcPr>
            <w:tcW w:w="2288" w:type="dxa"/>
            <w:vAlign w:val="center"/>
          </w:tcPr>
          <w:p w:rsidR="00B1532B" w:rsidRPr="00D566D3" w:rsidRDefault="00B1532B" w:rsidP="00B1532B">
            <w:pPr>
              <w:snapToGrid w:val="0"/>
              <w:jc w:val="center"/>
            </w:pPr>
            <w:r>
              <w:t xml:space="preserve">Пожарная вышка (Донское </w:t>
            </w:r>
            <w:r>
              <w:lastRenderedPageBreak/>
              <w:t>лесничество)</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r>
              <w:t xml:space="preserve">ОГУ Давыдовское лесничество Донское </w:t>
            </w:r>
            <w:r>
              <w:lastRenderedPageBreak/>
              <w:t>участковое лесничество квартал 61, выдел 40</w:t>
            </w:r>
          </w:p>
        </w:tc>
        <w:tc>
          <w:tcPr>
            <w:tcW w:w="1843" w:type="dxa"/>
            <w:vAlign w:val="center"/>
          </w:tcPr>
          <w:p w:rsidR="00B1532B" w:rsidRPr="00D566D3" w:rsidRDefault="00B1532B" w:rsidP="00B1532B">
            <w:pPr>
              <w:snapToGrid w:val="0"/>
              <w:jc w:val="center"/>
            </w:pPr>
            <w:r>
              <w:lastRenderedPageBreak/>
              <w:t>10</w:t>
            </w:r>
          </w:p>
        </w:tc>
      </w:tr>
      <w:tr w:rsidR="00B1532B" w:rsidRPr="00D566D3" w:rsidTr="00B1532B">
        <w:tc>
          <w:tcPr>
            <w:tcW w:w="675" w:type="dxa"/>
            <w:vAlign w:val="center"/>
          </w:tcPr>
          <w:p w:rsidR="00B1532B" w:rsidRDefault="00B1532B" w:rsidP="00B1532B">
            <w:pPr>
              <w:snapToGrid w:val="0"/>
              <w:jc w:val="center"/>
            </w:pPr>
            <w:r>
              <w:lastRenderedPageBreak/>
              <w:t>15.</w:t>
            </w:r>
          </w:p>
        </w:tc>
        <w:tc>
          <w:tcPr>
            <w:tcW w:w="2288" w:type="dxa"/>
            <w:vAlign w:val="center"/>
          </w:tcPr>
          <w:p w:rsidR="00B1532B" w:rsidRDefault="00B1532B" w:rsidP="00B1532B">
            <w:pPr>
              <w:snapToGrid w:val="0"/>
              <w:jc w:val="center"/>
            </w:pPr>
            <w:r>
              <w:t>Пожарная вышка (</w:t>
            </w:r>
            <w:proofErr w:type="spellStart"/>
            <w:r>
              <w:t>Лискинское</w:t>
            </w:r>
            <w:proofErr w:type="spellEnd"/>
            <w:r>
              <w:t xml:space="preserve"> лесничество)</w:t>
            </w:r>
          </w:p>
        </w:tc>
        <w:tc>
          <w:tcPr>
            <w:tcW w:w="2410" w:type="dxa"/>
            <w:vAlign w:val="center"/>
          </w:tcPr>
          <w:p w:rsidR="00B1532B" w:rsidRPr="00D566D3" w:rsidRDefault="00B1532B" w:rsidP="00B1532B">
            <w:pPr>
              <w:snapToGrid w:val="0"/>
              <w:jc w:val="center"/>
            </w:pPr>
          </w:p>
        </w:tc>
        <w:tc>
          <w:tcPr>
            <w:tcW w:w="2410" w:type="dxa"/>
            <w:vAlign w:val="center"/>
          </w:tcPr>
          <w:p w:rsidR="00B1532B" w:rsidRDefault="00B1532B" w:rsidP="00B1532B">
            <w:pPr>
              <w:snapToGrid w:val="0"/>
              <w:jc w:val="center"/>
            </w:pPr>
            <w:r>
              <w:t xml:space="preserve">ОГУ Давыдовское лесничество </w:t>
            </w:r>
            <w:proofErr w:type="spellStart"/>
            <w:r>
              <w:t>Лискинское</w:t>
            </w:r>
            <w:proofErr w:type="spellEnd"/>
            <w:r>
              <w:t xml:space="preserve"> участковое лесничество квартал 32, выдел 26</w:t>
            </w:r>
          </w:p>
        </w:tc>
        <w:tc>
          <w:tcPr>
            <w:tcW w:w="1843" w:type="dxa"/>
            <w:vAlign w:val="center"/>
          </w:tcPr>
          <w:p w:rsidR="00B1532B" w:rsidRDefault="00B1532B" w:rsidP="00B1532B">
            <w:pPr>
              <w:snapToGrid w:val="0"/>
              <w:jc w:val="center"/>
            </w:pPr>
            <w:r>
              <w:t>10</w:t>
            </w:r>
          </w:p>
        </w:tc>
      </w:tr>
      <w:tr w:rsidR="00B1532B" w:rsidRPr="00D566D3" w:rsidTr="00B1532B">
        <w:tc>
          <w:tcPr>
            <w:tcW w:w="675" w:type="dxa"/>
            <w:vAlign w:val="center"/>
          </w:tcPr>
          <w:p w:rsidR="00B1532B" w:rsidRDefault="00B1532B" w:rsidP="00B1532B">
            <w:pPr>
              <w:snapToGrid w:val="0"/>
              <w:jc w:val="center"/>
            </w:pPr>
            <w:r>
              <w:t>16.</w:t>
            </w:r>
          </w:p>
        </w:tc>
        <w:tc>
          <w:tcPr>
            <w:tcW w:w="2288" w:type="dxa"/>
            <w:vAlign w:val="center"/>
          </w:tcPr>
          <w:p w:rsidR="00B1532B" w:rsidRPr="00D566D3" w:rsidRDefault="00B1532B" w:rsidP="00B1532B">
            <w:pPr>
              <w:snapToGrid w:val="0"/>
              <w:jc w:val="center"/>
            </w:pPr>
            <w:r>
              <w:t>Лесная пожарная станция</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Лесная, 1</w:t>
            </w:r>
          </w:p>
        </w:tc>
        <w:tc>
          <w:tcPr>
            <w:tcW w:w="1843" w:type="dxa"/>
            <w:vAlign w:val="center"/>
          </w:tcPr>
          <w:p w:rsidR="00B1532B" w:rsidRPr="00D566D3" w:rsidRDefault="00B1532B" w:rsidP="00B1532B">
            <w:pPr>
              <w:snapToGrid w:val="0"/>
              <w:jc w:val="center"/>
            </w:pPr>
            <w:r>
              <w:t>310,2</w:t>
            </w:r>
          </w:p>
        </w:tc>
      </w:tr>
      <w:tr w:rsidR="00B1532B" w:rsidRPr="00D566D3" w:rsidTr="00B1532B">
        <w:tc>
          <w:tcPr>
            <w:tcW w:w="675" w:type="dxa"/>
            <w:vAlign w:val="center"/>
          </w:tcPr>
          <w:p w:rsidR="00B1532B" w:rsidRDefault="00B1532B" w:rsidP="00B1532B">
            <w:pPr>
              <w:snapToGrid w:val="0"/>
              <w:jc w:val="center"/>
            </w:pPr>
            <w:r>
              <w:t>17.</w:t>
            </w:r>
          </w:p>
        </w:tc>
        <w:tc>
          <w:tcPr>
            <w:tcW w:w="2288" w:type="dxa"/>
            <w:vAlign w:val="center"/>
          </w:tcPr>
          <w:p w:rsidR="00B1532B" w:rsidRPr="00D566D3" w:rsidRDefault="00B1532B" w:rsidP="00B1532B">
            <w:pPr>
              <w:snapToGrid w:val="0"/>
              <w:jc w:val="center"/>
            </w:pPr>
            <w:r>
              <w:t>Донское лесничество контора</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r>
              <w:t>ОГУ Давыдовское лесничество Донское участковое лесничество квартал 20, южная часть выдела 46</w:t>
            </w:r>
          </w:p>
        </w:tc>
        <w:tc>
          <w:tcPr>
            <w:tcW w:w="1843" w:type="dxa"/>
            <w:vAlign w:val="center"/>
          </w:tcPr>
          <w:p w:rsidR="00B1532B" w:rsidRPr="00D566D3" w:rsidRDefault="00B1532B" w:rsidP="00B1532B">
            <w:pPr>
              <w:snapToGrid w:val="0"/>
              <w:jc w:val="center"/>
            </w:pPr>
            <w:r>
              <w:t>65,3</w:t>
            </w:r>
          </w:p>
        </w:tc>
      </w:tr>
      <w:tr w:rsidR="00B1532B" w:rsidRPr="00D566D3" w:rsidTr="00B1532B">
        <w:tc>
          <w:tcPr>
            <w:tcW w:w="675" w:type="dxa"/>
            <w:vAlign w:val="center"/>
          </w:tcPr>
          <w:p w:rsidR="00B1532B" w:rsidRDefault="00B1532B" w:rsidP="00B1532B">
            <w:pPr>
              <w:snapToGrid w:val="0"/>
              <w:jc w:val="center"/>
            </w:pPr>
            <w:r>
              <w:t>18.</w:t>
            </w:r>
          </w:p>
        </w:tc>
        <w:tc>
          <w:tcPr>
            <w:tcW w:w="2288" w:type="dxa"/>
            <w:vAlign w:val="center"/>
          </w:tcPr>
          <w:p w:rsidR="00B1532B" w:rsidRPr="00D566D3" w:rsidRDefault="00B1532B" w:rsidP="00B1532B">
            <w:pPr>
              <w:snapToGrid w:val="0"/>
              <w:jc w:val="center"/>
            </w:pPr>
            <w:r>
              <w:t>Гараж Донское лесничество</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r>
              <w:t>ОГУ Давыдовское лесничество Донское участковое лесничество квартал 20, юго-восточная часть выдела 46</w:t>
            </w:r>
          </w:p>
        </w:tc>
        <w:tc>
          <w:tcPr>
            <w:tcW w:w="1843" w:type="dxa"/>
            <w:vAlign w:val="center"/>
          </w:tcPr>
          <w:p w:rsidR="00B1532B" w:rsidRPr="00D566D3" w:rsidRDefault="00B1532B" w:rsidP="00B1532B">
            <w:pPr>
              <w:snapToGrid w:val="0"/>
              <w:jc w:val="center"/>
            </w:pPr>
            <w:r>
              <w:t>190,2</w:t>
            </w:r>
          </w:p>
        </w:tc>
      </w:tr>
      <w:tr w:rsidR="00B1532B" w:rsidRPr="00D566D3" w:rsidTr="00B1532B">
        <w:tc>
          <w:tcPr>
            <w:tcW w:w="675" w:type="dxa"/>
            <w:vAlign w:val="center"/>
          </w:tcPr>
          <w:p w:rsidR="00B1532B" w:rsidRDefault="00B1532B" w:rsidP="00B1532B">
            <w:pPr>
              <w:snapToGrid w:val="0"/>
              <w:jc w:val="center"/>
            </w:pPr>
            <w:r>
              <w:t>19.</w:t>
            </w:r>
          </w:p>
        </w:tc>
        <w:tc>
          <w:tcPr>
            <w:tcW w:w="2288" w:type="dxa"/>
            <w:vAlign w:val="center"/>
          </w:tcPr>
          <w:p w:rsidR="00B1532B" w:rsidRPr="00D566D3" w:rsidRDefault="00B1532B" w:rsidP="00B1532B">
            <w:pPr>
              <w:snapToGrid w:val="0"/>
              <w:jc w:val="center"/>
            </w:pPr>
            <w:r>
              <w:t>Гараж (Усадьба лесхоза)</w:t>
            </w:r>
          </w:p>
        </w:tc>
        <w:tc>
          <w:tcPr>
            <w:tcW w:w="2410" w:type="dxa"/>
            <w:vAlign w:val="center"/>
          </w:tcPr>
          <w:p w:rsidR="00B1532B" w:rsidRPr="00D566D3" w:rsidRDefault="00B1532B" w:rsidP="00B1532B">
            <w:pPr>
              <w:snapToGrid w:val="0"/>
              <w:jc w:val="center"/>
            </w:pPr>
          </w:p>
        </w:tc>
        <w:tc>
          <w:tcPr>
            <w:tcW w:w="2410" w:type="dxa"/>
            <w:vAlign w:val="center"/>
          </w:tcPr>
          <w:p w:rsidR="00B1532B" w:rsidRPr="00D566D3" w:rsidRDefault="00B1532B" w:rsidP="00B1532B">
            <w:pPr>
              <w:snapToGrid w:val="0"/>
              <w:jc w:val="center"/>
            </w:pPr>
            <w:proofErr w:type="spellStart"/>
            <w:r>
              <w:rPr>
                <w:color w:val="000000"/>
              </w:rPr>
              <w:t>р.п</w:t>
            </w:r>
            <w:proofErr w:type="spellEnd"/>
            <w:r>
              <w:rPr>
                <w:color w:val="000000"/>
              </w:rPr>
              <w:t>. Давыдовка ул. Филипченко, 29а</w:t>
            </w:r>
          </w:p>
        </w:tc>
        <w:tc>
          <w:tcPr>
            <w:tcW w:w="1843" w:type="dxa"/>
            <w:vAlign w:val="center"/>
          </w:tcPr>
          <w:p w:rsidR="00B1532B" w:rsidRPr="00D566D3" w:rsidRDefault="00B1532B" w:rsidP="00B1532B">
            <w:pPr>
              <w:snapToGrid w:val="0"/>
              <w:jc w:val="center"/>
            </w:pPr>
            <w:r>
              <w:t>269,2</w:t>
            </w:r>
          </w:p>
        </w:tc>
      </w:tr>
      <w:tr w:rsidR="00B1532B" w:rsidRPr="00CF404F" w:rsidTr="00B1532B">
        <w:tc>
          <w:tcPr>
            <w:tcW w:w="675" w:type="dxa"/>
            <w:vAlign w:val="center"/>
          </w:tcPr>
          <w:p w:rsidR="00B1532B" w:rsidRPr="00CF404F" w:rsidRDefault="00B1532B" w:rsidP="00B1532B">
            <w:pPr>
              <w:snapToGrid w:val="0"/>
              <w:jc w:val="center"/>
            </w:pPr>
            <w:r w:rsidRPr="00CF404F">
              <w:t>20.</w:t>
            </w:r>
          </w:p>
        </w:tc>
        <w:tc>
          <w:tcPr>
            <w:tcW w:w="2288" w:type="dxa"/>
            <w:vAlign w:val="center"/>
          </w:tcPr>
          <w:p w:rsidR="00B1532B" w:rsidRPr="00CF404F" w:rsidRDefault="00B1532B" w:rsidP="00B1532B">
            <w:pPr>
              <w:snapToGrid w:val="0"/>
              <w:jc w:val="center"/>
            </w:pPr>
            <w:r w:rsidRPr="00CF404F">
              <w:t>Производственно-лабораторный корпус</w:t>
            </w:r>
          </w:p>
        </w:tc>
        <w:tc>
          <w:tcPr>
            <w:tcW w:w="2410" w:type="dxa"/>
            <w:vAlign w:val="center"/>
          </w:tcPr>
          <w:p w:rsidR="00B1532B" w:rsidRPr="00CF404F" w:rsidRDefault="00B1532B" w:rsidP="00B1532B">
            <w:pPr>
              <w:snapToGrid w:val="0"/>
              <w:jc w:val="center"/>
            </w:pPr>
          </w:p>
        </w:tc>
        <w:tc>
          <w:tcPr>
            <w:tcW w:w="2410" w:type="dxa"/>
            <w:vAlign w:val="center"/>
          </w:tcPr>
          <w:p w:rsidR="00B1532B" w:rsidRPr="00CF404F" w:rsidRDefault="00B1532B" w:rsidP="00B1532B">
            <w:pPr>
              <w:snapToGrid w:val="0"/>
              <w:jc w:val="center"/>
            </w:pPr>
            <w:proofErr w:type="spellStart"/>
            <w:r w:rsidRPr="00CF404F">
              <w:t>р.п</w:t>
            </w:r>
            <w:proofErr w:type="spellEnd"/>
            <w:r w:rsidRPr="00CF404F">
              <w:t>. Давыдовка ул. Филипченко, 29</w:t>
            </w:r>
          </w:p>
        </w:tc>
        <w:tc>
          <w:tcPr>
            <w:tcW w:w="1843" w:type="dxa"/>
            <w:vAlign w:val="center"/>
          </w:tcPr>
          <w:p w:rsidR="00B1532B" w:rsidRPr="00CF404F" w:rsidRDefault="00B1532B" w:rsidP="00B1532B">
            <w:pPr>
              <w:snapToGrid w:val="0"/>
              <w:jc w:val="center"/>
            </w:pPr>
            <w:r w:rsidRPr="00CF404F">
              <w:t>981,1</w:t>
            </w:r>
          </w:p>
        </w:tc>
      </w:tr>
    </w:tbl>
    <w:p w:rsidR="00B1532B" w:rsidRDefault="00B1532B" w:rsidP="00B1532B">
      <w:pPr>
        <w:rPr>
          <w:i/>
        </w:rPr>
      </w:pPr>
    </w:p>
    <w:p w:rsidR="00B1532B" w:rsidRDefault="00B1532B" w:rsidP="00B1532B">
      <w:pPr>
        <w:rPr>
          <w:i/>
        </w:rPr>
      </w:pPr>
    </w:p>
    <w:p w:rsidR="00B1532B" w:rsidRDefault="00B1532B" w:rsidP="00B1532B">
      <w:pPr>
        <w:rPr>
          <w:i/>
        </w:rPr>
      </w:pPr>
    </w:p>
    <w:p w:rsidR="00B1532B" w:rsidRPr="00CF404F" w:rsidRDefault="00B1532B" w:rsidP="00B1532B">
      <w:pPr>
        <w:rPr>
          <w:i/>
        </w:rPr>
      </w:pPr>
    </w:p>
    <w:p w:rsidR="00B1532B" w:rsidRPr="00CF404F" w:rsidRDefault="00B1532B" w:rsidP="00B1532B">
      <w:pPr>
        <w:ind w:firstLine="709"/>
        <w:jc w:val="center"/>
        <w:rPr>
          <w:i/>
        </w:rPr>
      </w:pPr>
      <w:r w:rsidRPr="00CF404F">
        <w:rPr>
          <w:i/>
        </w:rPr>
        <w:t>Таблица 21. Перечень земельных участков областного уровня собственности, расположенных в границах Давыдовского городского поселения.</w:t>
      </w:r>
    </w:p>
    <w:p w:rsidR="00B1532B" w:rsidRPr="00CF404F" w:rsidRDefault="00B1532B" w:rsidP="00B1532B">
      <w:pPr>
        <w:ind w:firstLine="709"/>
        <w:jc w:val="both"/>
      </w:pPr>
    </w:p>
    <w:tbl>
      <w:tblPr>
        <w:tblW w:w="9621" w:type="dxa"/>
        <w:tblInd w:w="-20" w:type="dxa"/>
        <w:tblLayout w:type="fixed"/>
        <w:tblLook w:val="0000" w:firstRow="0" w:lastRow="0" w:firstColumn="0" w:lastColumn="0" w:noHBand="0" w:noVBand="0"/>
      </w:tblPr>
      <w:tblGrid>
        <w:gridCol w:w="675"/>
        <w:gridCol w:w="2552"/>
        <w:gridCol w:w="1486"/>
        <w:gridCol w:w="2483"/>
        <w:gridCol w:w="1134"/>
        <w:gridCol w:w="1291"/>
      </w:tblGrid>
      <w:tr w:rsidR="00B1532B" w:rsidRPr="00CF404F" w:rsidTr="00B1532B">
        <w:tc>
          <w:tcPr>
            <w:tcW w:w="675" w:type="dxa"/>
            <w:tcBorders>
              <w:top w:val="single" w:sz="4" w:space="0" w:color="000000"/>
              <w:left w:val="single" w:sz="4" w:space="0" w:color="000000"/>
              <w:bottom w:val="single" w:sz="4" w:space="0" w:color="000000"/>
            </w:tcBorders>
            <w:vAlign w:val="center"/>
          </w:tcPr>
          <w:p w:rsidR="00B1532B" w:rsidRPr="00CF404F" w:rsidRDefault="00B1532B" w:rsidP="00B1532B">
            <w:pPr>
              <w:snapToGrid w:val="0"/>
              <w:jc w:val="center"/>
            </w:pPr>
            <w:r w:rsidRPr="00CF404F">
              <w:t>№ п/п</w:t>
            </w:r>
          </w:p>
        </w:tc>
        <w:tc>
          <w:tcPr>
            <w:tcW w:w="2552" w:type="dxa"/>
            <w:tcBorders>
              <w:top w:val="single" w:sz="4" w:space="0" w:color="000000"/>
              <w:left w:val="single" w:sz="4" w:space="0" w:color="000000"/>
              <w:bottom w:val="single" w:sz="4" w:space="0" w:color="000000"/>
            </w:tcBorders>
            <w:vAlign w:val="center"/>
          </w:tcPr>
          <w:p w:rsidR="00B1532B" w:rsidRPr="00CF404F" w:rsidRDefault="00B1532B" w:rsidP="00B1532B">
            <w:pPr>
              <w:snapToGrid w:val="0"/>
              <w:jc w:val="center"/>
            </w:pPr>
            <w:r w:rsidRPr="00CF404F">
              <w:t>Наименование землепользователя</w:t>
            </w:r>
          </w:p>
        </w:tc>
        <w:tc>
          <w:tcPr>
            <w:tcW w:w="1486" w:type="dxa"/>
            <w:tcBorders>
              <w:top w:val="single" w:sz="4" w:space="0" w:color="000000"/>
              <w:left w:val="single" w:sz="4" w:space="0" w:color="000000"/>
              <w:bottom w:val="single" w:sz="4" w:space="0" w:color="000000"/>
            </w:tcBorders>
            <w:vAlign w:val="center"/>
          </w:tcPr>
          <w:p w:rsidR="00B1532B" w:rsidRPr="00CF404F" w:rsidRDefault="00B1532B" w:rsidP="00B1532B">
            <w:pPr>
              <w:snapToGrid w:val="0"/>
              <w:jc w:val="center"/>
            </w:pPr>
            <w:r w:rsidRPr="00CF404F">
              <w:t>Кадастровый номер земельного участка</w:t>
            </w:r>
          </w:p>
        </w:tc>
        <w:tc>
          <w:tcPr>
            <w:tcW w:w="2483" w:type="dxa"/>
            <w:tcBorders>
              <w:top w:val="single" w:sz="4" w:space="0" w:color="000000"/>
              <w:left w:val="single" w:sz="4" w:space="0" w:color="000000"/>
              <w:bottom w:val="single" w:sz="4" w:space="0" w:color="000000"/>
            </w:tcBorders>
            <w:vAlign w:val="center"/>
          </w:tcPr>
          <w:p w:rsidR="00B1532B" w:rsidRPr="00CF404F" w:rsidRDefault="00B1532B" w:rsidP="00B1532B">
            <w:pPr>
              <w:snapToGrid w:val="0"/>
              <w:jc w:val="center"/>
            </w:pPr>
            <w:r w:rsidRPr="00CF404F">
              <w:t>Местоположение (адрес) земельного участка</w:t>
            </w:r>
          </w:p>
        </w:tc>
        <w:tc>
          <w:tcPr>
            <w:tcW w:w="1134" w:type="dxa"/>
            <w:tcBorders>
              <w:top w:val="single" w:sz="4" w:space="0" w:color="000000"/>
              <w:left w:val="single" w:sz="4" w:space="0" w:color="000000"/>
              <w:bottom w:val="single" w:sz="4" w:space="0" w:color="000000"/>
            </w:tcBorders>
            <w:vAlign w:val="center"/>
          </w:tcPr>
          <w:p w:rsidR="00B1532B" w:rsidRPr="00CF404F" w:rsidRDefault="00B1532B" w:rsidP="00B1532B">
            <w:pPr>
              <w:snapToGrid w:val="0"/>
              <w:jc w:val="center"/>
            </w:pPr>
            <w:r w:rsidRPr="00CF404F">
              <w:t>Категория земель</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CF404F" w:rsidRDefault="00B1532B" w:rsidP="00B1532B">
            <w:pPr>
              <w:snapToGrid w:val="0"/>
              <w:jc w:val="center"/>
            </w:pPr>
            <w:r w:rsidRPr="00CF404F">
              <w:t>Площадь земельного участка, га</w:t>
            </w:r>
          </w:p>
        </w:tc>
      </w:tr>
      <w:tr w:rsidR="00B1532B" w:rsidRPr="00D06098" w:rsidTr="00B1532B">
        <w:tc>
          <w:tcPr>
            <w:tcW w:w="675"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1</w:t>
            </w:r>
          </w:p>
        </w:tc>
        <w:tc>
          <w:tcPr>
            <w:tcW w:w="2552"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2</w:t>
            </w:r>
          </w:p>
        </w:tc>
        <w:tc>
          <w:tcPr>
            <w:tcW w:w="1486"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3</w:t>
            </w:r>
          </w:p>
        </w:tc>
        <w:tc>
          <w:tcPr>
            <w:tcW w:w="2483"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4</w:t>
            </w:r>
          </w:p>
        </w:tc>
        <w:tc>
          <w:tcPr>
            <w:tcW w:w="1134"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5</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D06098" w:rsidRDefault="00B1532B" w:rsidP="00B1532B">
            <w:pPr>
              <w:snapToGrid w:val="0"/>
              <w:jc w:val="center"/>
              <w:rPr>
                <w:b/>
                <w:sz w:val="20"/>
                <w:szCs w:val="20"/>
              </w:rPr>
            </w:pPr>
            <w:r w:rsidRPr="00D06098">
              <w:rPr>
                <w:b/>
                <w:sz w:val="20"/>
                <w:szCs w:val="20"/>
              </w:rPr>
              <w:t>6</w:t>
            </w:r>
          </w:p>
        </w:tc>
      </w:tr>
      <w:tr w:rsidR="00B1532B" w:rsidRPr="00D06098" w:rsidTr="00B1532B">
        <w:tc>
          <w:tcPr>
            <w:tcW w:w="675"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rsidRPr="00D06098">
              <w:t>1</w:t>
            </w:r>
            <w:r>
              <w:t>.</w:t>
            </w:r>
          </w:p>
        </w:tc>
        <w:tc>
          <w:tcPr>
            <w:tcW w:w="2552"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Лискинская районная станция по борьбе с болезнями животных</w:t>
            </w:r>
          </w:p>
        </w:tc>
        <w:tc>
          <w:tcPr>
            <w:tcW w:w="1486"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36:14:0020029:0046</w:t>
            </w:r>
          </w:p>
        </w:tc>
        <w:tc>
          <w:tcPr>
            <w:tcW w:w="2483"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proofErr w:type="spellStart"/>
            <w:r>
              <w:rPr>
                <w:color w:val="000000"/>
              </w:rPr>
              <w:t>р.п</w:t>
            </w:r>
            <w:proofErr w:type="spellEnd"/>
            <w:r>
              <w:rPr>
                <w:color w:val="000000"/>
              </w:rPr>
              <w:t>. Давыдовка ул. Советская, 40</w:t>
            </w:r>
          </w:p>
        </w:tc>
        <w:tc>
          <w:tcPr>
            <w:tcW w:w="1134"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D06098" w:rsidRDefault="00B1532B" w:rsidP="00B1532B">
            <w:pPr>
              <w:snapToGrid w:val="0"/>
              <w:jc w:val="center"/>
            </w:pPr>
            <w:r>
              <w:t>0,0487</w:t>
            </w:r>
          </w:p>
        </w:tc>
      </w:tr>
      <w:tr w:rsidR="00B1532B" w:rsidRPr="00D06098" w:rsidTr="00B1532B">
        <w:tc>
          <w:tcPr>
            <w:tcW w:w="675"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rsidRPr="00D06098">
              <w:t>2</w:t>
            </w:r>
            <w:r>
              <w:t>.</w:t>
            </w:r>
          </w:p>
        </w:tc>
        <w:tc>
          <w:tcPr>
            <w:tcW w:w="2552"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ОГУ «Лесная охрана» (</w:t>
            </w:r>
            <w:proofErr w:type="spellStart"/>
            <w:r>
              <w:t>Давыдовский</w:t>
            </w:r>
            <w:proofErr w:type="spellEnd"/>
            <w:r>
              <w:t xml:space="preserve"> лесхоз)</w:t>
            </w:r>
          </w:p>
        </w:tc>
        <w:tc>
          <w:tcPr>
            <w:tcW w:w="1486"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отсутствует</w:t>
            </w:r>
          </w:p>
        </w:tc>
        <w:tc>
          <w:tcPr>
            <w:tcW w:w="2483"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proofErr w:type="spellStart"/>
            <w:r>
              <w:rPr>
                <w:color w:val="000000"/>
              </w:rPr>
              <w:t>р.п</w:t>
            </w:r>
            <w:proofErr w:type="spellEnd"/>
            <w:r>
              <w:rPr>
                <w:color w:val="000000"/>
              </w:rPr>
              <w:t>. Давыдовка ул. Филипченко, 29</w:t>
            </w:r>
          </w:p>
        </w:tc>
        <w:tc>
          <w:tcPr>
            <w:tcW w:w="1134"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D06098" w:rsidRDefault="00B1532B" w:rsidP="00B1532B">
            <w:pPr>
              <w:snapToGrid w:val="0"/>
              <w:jc w:val="center"/>
            </w:pPr>
            <w:r>
              <w:t>0,0000</w:t>
            </w:r>
          </w:p>
        </w:tc>
      </w:tr>
      <w:tr w:rsidR="00B1532B" w:rsidRPr="00D06098" w:rsidTr="00B1532B">
        <w:tc>
          <w:tcPr>
            <w:tcW w:w="675"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3.</w:t>
            </w:r>
          </w:p>
        </w:tc>
        <w:tc>
          <w:tcPr>
            <w:tcW w:w="2552"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36:14:0000000:0385</w:t>
            </w:r>
          </w:p>
        </w:tc>
        <w:tc>
          <w:tcPr>
            <w:tcW w:w="2483"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 xml:space="preserve">А/д Давыдовка - </w:t>
            </w:r>
            <w:proofErr w:type="spellStart"/>
            <w:r>
              <w:t>Аношкино</w:t>
            </w:r>
            <w:proofErr w:type="spellEnd"/>
          </w:p>
        </w:tc>
        <w:tc>
          <w:tcPr>
            <w:tcW w:w="1134"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D06098" w:rsidRDefault="00B1532B" w:rsidP="00B1532B">
            <w:pPr>
              <w:snapToGrid w:val="0"/>
              <w:jc w:val="center"/>
            </w:pPr>
            <w:r>
              <w:t>5,1873</w:t>
            </w:r>
          </w:p>
        </w:tc>
      </w:tr>
      <w:tr w:rsidR="00B1532B" w:rsidRPr="00D06098" w:rsidTr="00B1532B">
        <w:tc>
          <w:tcPr>
            <w:tcW w:w="675"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4.</w:t>
            </w:r>
          </w:p>
        </w:tc>
        <w:tc>
          <w:tcPr>
            <w:tcW w:w="2552"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 xml:space="preserve">Управление автомобильных дорог </w:t>
            </w:r>
            <w:r>
              <w:lastRenderedPageBreak/>
              <w:t>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lastRenderedPageBreak/>
              <w:t>36:14:0000000:0382</w:t>
            </w:r>
          </w:p>
        </w:tc>
        <w:tc>
          <w:tcPr>
            <w:tcW w:w="2483"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 xml:space="preserve">А/д Давыдовка - </w:t>
            </w:r>
            <w:proofErr w:type="spellStart"/>
            <w:r>
              <w:t>Аношкино</w:t>
            </w:r>
            <w:proofErr w:type="spellEnd"/>
          </w:p>
        </w:tc>
        <w:tc>
          <w:tcPr>
            <w:tcW w:w="1134" w:type="dxa"/>
            <w:tcBorders>
              <w:top w:val="single" w:sz="4" w:space="0" w:color="000000"/>
              <w:left w:val="single" w:sz="4" w:space="0" w:color="000000"/>
              <w:bottom w:val="single" w:sz="4" w:space="0" w:color="000000"/>
            </w:tcBorders>
            <w:vAlign w:val="center"/>
          </w:tcPr>
          <w:p w:rsidR="00B1532B" w:rsidRPr="00D06098" w:rsidRDefault="00B1532B" w:rsidP="00B1532B">
            <w:pPr>
              <w:snapToGrid w:val="0"/>
              <w:jc w:val="center"/>
            </w:pPr>
            <w:r>
              <w:t>Земли промыш</w:t>
            </w:r>
            <w:r>
              <w:lastRenderedPageBreak/>
              <w:t>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B1532B" w:rsidRPr="00D06098" w:rsidRDefault="00B1532B" w:rsidP="00B1532B">
            <w:pPr>
              <w:snapToGrid w:val="0"/>
              <w:jc w:val="center"/>
            </w:pPr>
            <w:r>
              <w:lastRenderedPageBreak/>
              <w:t>17,1743</w:t>
            </w:r>
          </w:p>
        </w:tc>
      </w:tr>
    </w:tbl>
    <w:p w:rsidR="00B1532B" w:rsidRDefault="00B1532B" w:rsidP="00B1532B">
      <w:pPr>
        <w:ind w:firstLine="709"/>
        <w:jc w:val="both"/>
        <w:rPr>
          <w:iCs/>
        </w:rPr>
      </w:pPr>
    </w:p>
    <w:p w:rsidR="00B1532B" w:rsidRDefault="00B1532B" w:rsidP="00B1532B">
      <w:pPr>
        <w:ind w:firstLine="709"/>
        <w:jc w:val="both"/>
        <w:rPr>
          <w:iCs/>
        </w:rPr>
      </w:pPr>
      <w:r>
        <w:rPr>
          <w:iCs/>
        </w:rPr>
        <w:t xml:space="preserve">По данным государственного учета по состоянию на 1 января 2008 года территория </w:t>
      </w:r>
      <w:r w:rsidRPr="00CF404F">
        <w:rPr>
          <w:iCs/>
        </w:rPr>
        <w:t>поселения составляет 5,851 тыс.</w:t>
      </w:r>
      <w:r w:rsidRPr="00CF404F">
        <w:rPr>
          <w:b/>
          <w:bCs/>
          <w:iCs/>
        </w:rPr>
        <w:t xml:space="preserve"> </w:t>
      </w:r>
      <w:r w:rsidRPr="00CF404F">
        <w:rPr>
          <w:iCs/>
        </w:rPr>
        <w:t>га. Структура земельного фонда поселения характеризуется высоким удельным весом земель сельскохозяйственного назначения –</w:t>
      </w:r>
      <w:r w:rsidRPr="00CF404F">
        <w:rPr>
          <w:b/>
          <w:iCs/>
        </w:rPr>
        <w:t xml:space="preserve"> </w:t>
      </w:r>
      <w:r w:rsidRPr="00CF404F">
        <w:rPr>
          <w:iCs/>
        </w:rPr>
        <w:t>81,2 %. Земли населенных пунктов  составляют 12,2</w:t>
      </w:r>
      <w:r w:rsidRPr="00CF404F">
        <w:rPr>
          <w:b/>
          <w:iCs/>
        </w:rPr>
        <w:t xml:space="preserve"> </w:t>
      </w:r>
      <w:r w:rsidRPr="00CF404F">
        <w:rPr>
          <w:iCs/>
        </w:rPr>
        <w:t>%.</w:t>
      </w:r>
    </w:p>
    <w:p w:rsidR="00B1532B" w:rsidRDefault="00B1532B" w:rsidP="00B1532B">
      <w:pPr>
        <w:ind w:firstLine="709"/>
        <w:jc w:val="center"/>
        <w:rPr>
          <w:iCs/>
        </w:rPr>
      </w:pPr>
    </w:p>
    <w:p w:rsidR="00B1532B" w:rsidRPr="00CF404F" w:rsidRDefault="00B1532B" w:rsidP="00B1532B">
      <w:pPr>
        <w:ind w:firstLine="709"/>
        <w:jc w:val="center"/>
        <w:rPr>
          <w:i/>
        </w:rPr>
      </w:pPr>
      <w:r w:rsidRPr="00CF404F">
        <w:rPr>
          <w:i/>
        </w:rPr>
        <w:t xml:space="preserve">Таблица 22. Современное использование территории Давыдовского городского поселения. </w:t>
      </w:r>
    </w:p>
    <w:p w:rsidR="00B1532B" w:rsidRPr="00CF404F" w:rsidRDefault="00B1532B" w:rsidP="00B1532B">
      <w:pPr>
        <w:ind w:firstLine="709"/>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
        <w:gridCol w:w="5075"/>
        <w:gridCol w:w="1075"/>
        <w:gridCol w:w="887"/>
        <w:gridCol w:w="813"/>
        <w:gridCol w:w="963"/>
      </w:tblGrid>
      <w:tr w:rsidR="00B1532B" w:rsidRPr="00CF404F" w:rsidTr="00B1532B">
        <w:trPr>
          <w:trHeight w:hRule="exact" w:val="567"/>
        </w:trPr>
        <w:tc>
          <w:tcPr>
            <w:tcW w:w="687" w:type="dxa"/>
            <w:vAlign w:val="center"/>
          </w:tcPr>
          <w:p w:rsidR="00B1532B" w:rsidRPr="00CF404F" w:rsidRDefault="00B1532B" w:rsidP="00B1532B">
            <w:pPr>
              <w:snapToGrid w:val="0"/>
              <w:jc w:val="center"/>
            </w:pPr>
            <w:r w:rsidRPr="00CF404F">
              <w:t>№ п/п</w:t>
            </w:r>
          </w:p>
        </w:tc>
        <w:tc>
          <w:tcPr>
            <w:tcW w:w="5075" w:type="dxa"/>
            <w:vAlign w:val="center"/>
          </w:tcPr>
          <w:p w:rsidR="00B1532B" w:rsidRPr="00CF404F" w:rsidRDefault="00B1532B" w:rsidP="00B1532B">
            <w:pPr>
              <w:snapToGrid w:val="0"/>
              <w:jc w:val="center"/>
            </w:pPr>
            <w:r w:rsidRPr="00CF404F">
              <w:t>Наименование показателя</w:t>
            </w:r>
          </w:p>
        </w:tc>
        <w:tc>
          <w:tcPr>
            <w:tcW w:w="1075" w:type="dxa"/>
            <w:vAlign w:val="center"/>
          </w:tcPr>
          <w:p w:rsidR="00B1532B" w:rsidRPr="00CF404F" w:rsidRDefault="00B1532B" w:rsidP="00B1532B">
            <w:pPr>
              <w:snapToGrid w:val="0"/>
              <w:jc w:val="center"/>
            </w:pPr>
            <w:r w:rsidRPr="00CF404F">
              <w:t>2005 год</w:t>
            </w:r>
          </w:p>
        </w:tc>
        <w:tc>
          <w:tcPr>
            <w:tcW w:w="887" w:type="dxa"/>
            <w:vAlign w:val="center"/>
          </w:tcPr>
          <w:p w:rsidR="00B1532B" w:rsidRPr="00CF404F" w:rsidRDefault="00B1532B" w:rsidP="00B1532B">
            <w:pPr>
              <w:snapToGrid w:val="0"/>
              <w:jc w:val="center"/>
            </w:pPr>
            <w:r w:rsidRPr="00CF404F">
              <w:t>2006 год</w:t>
            </w:r>
          </w:p>
        </w:tc>
        <w:tc>
          <w:tcPr>
            <w:tcW w:w="813" w:type="dxa"/>
            <w:vAlign w:val="center"/>
          </w:tcPr>
          <w:p w:rsidR="00B1532B" w:rsidRPr="00CF404F" w:rsidRDefault="00B1532B" w:rsidP="00B1532B">
            <w:pPr>
              <w:snapToGrid w:val="0"/>
              <w:jc w:val="center"/>
            </w:pPr>
            <w:r w:rsidRPr="00CF404F">
              <w:t>2007  год</w:t>
            </w:r>
          </w:p>
        </w:tc>
        <w:tc>
          <w:tcPr>
            <w:tcW w:w="963" w:type="dxa"/>
            <w:vAlign w:val="center"/>
          </w:tcPr>
          <w:p w:rsidR="00B1532B" w:rsidRPr="00CF404F" w:rsidRDefault="00B1532B" w:rsidP="00B1532B">
            <w:pPr>
              <w:snapToGrid w:val="0"/>
              <w:jc w:val="center"/>
            </w:pPr>
            <w:r w:rsidRPr="00CF404F">
              <w:t>2008 год</w:t>
            </w:r>
          </w:p>
        </w:tc>
      </w:tr>
      <w:tr w:rsidR="00B1532B" w:rsidRPr="00CF404F" w:rsidTr="00B1532B">
        <w:trPr>
          <w:trHeight w:hRule="exact" w:val="283"/>
        </w:trPr>
        <w:tc>
          <w:tcPr>
            <w:tcW w:w="687" w:type="dxa"/>
            <w:vAlign w:val="center"/>
          </w:tcPr>
          <w:p w:rsidR="00B1532B" w:rsidRPr="00CF404F" w:rsidRDefault="00B1532B" w:rsidP="00B1532B">
            <w:pPr>
              <w:snapToGrid w:val="0"/>
              <w:jc w:val="center"/>
              <w:rPr>
                <w:b/>
              </w:rPr>
            </w:pPr>
            <w:r w:rsidRPr="00CF404F">
              <w:rPr>
                <w:b/>
              </w:rPr>
              <w:t>1</w:t>
            </w:r>
          </w:p>
        </w:tc>
        <w:tc>
          <w:tcPr>
            <w:tcW w:w="5075" w:type="dxa"/>
            <w:vAlign w:val="center"/>
          </w:tcPr>
          <w:p w:rsidR="00B1532B" w:rsidRPr="00CF404F" w:rsidRDefault="00B1532B" w:rsidP="00B1532B">
            <w:pPr>
              <w:snapToGrid w:val="0"/>
              <w:jc w:val="center"/>
              <w:rPr>
                <w:b/>
              </w:rPr>
            </w:pPr>
            <w:r w:rsidRPr="00CF404F">
              <w:rPr>
                <w:b/>
              </w:rPr>
              <w:t>2</w:t>
            </w:r>
          </w:p>
        </w:tc>
        <w:tc>
          <w:tcPr>
            <w:tcW w:w="1075" w:type="dxa"/>
            <w:vAlign w:val="center"/>
          </w:tcPr>
          <w:p w:rsidR="00B1532B" w:rsidRPr="00CF404F" w:rsidRDefault="00B1532B" w:rsidP="00B1532B">
            <w:pPr>
              <w:snapToGrid w:val="0"/>
              <w:jc w:val="center"/>
              <w:rPr>
                <w:b/>
              </w:rPr>
            </w:pPr>
            <w:r w:rsidRPr="00CF404F">
              <w:rPr>
                <w:b/>
              </w:rPr>
              <w:t>3</w:t>
            </w:r>
          </w:p>
        </w:tc>
        <w:tc>
          <w:tcPr>
            <w:tcW w:w="887" w:type="dxa"/>
            <w:vAlign w:val="center"/>
          </w:tcPr>
          <w:p w:rsidR="00B1532B" w:rsidRPr="00CF404F" w:rsidRDefault="00B1532B" w:rsidP="00B1532B">
            <w:pPr>
              <w:snapToGrid w:val="0"/>
              <w:jc w:val="center"/>
              <w:rPr>
                <w:b/>
              </w:rPr>
            </w:pPr>
            <w:r w:rsidRPr="00CF404F">
              <w:rPr>
                <w:b/>
              </w:rPr>
              <w:t>4</w:t>
            </w:r>
          </w:p>
        </w:tc>
        <w:tc>
          <w:tcPr>
            <w:tcW w:w="813" w:type="dxa"/>
            <w:vAlign w:val="center"/>
          </w:tcPr>
          <w:p w:rsidR="00B1532B" w:rsidRPr="00CF404F" w:rsidRDefault="00B1532B" w:rsidP="00B1532B">
            <w:pPr>
              <w:snapToGrid w:val="0"/>
              <w:jc w:val="center"/>
              <w:rPr>
                <w:b/>
              </w:rPr>
            </w:pPr>
            <w:r w:rsidRPr="00CF404F">
              <w:rPr>
                <w:b/>
              </w:rPr>
              <w:t>5</w:t>
            </w:r>
          </w:p>
        </w:tc>
        <w:tc>
          <w:tcPr>
            <w:tcW w:w="963" w:type="dxa"/>
            <w:vAlign w:val="center"/>
          </w:tcPr>
          <w:p w:rsidR="00B1532B" w:rsidRPr="00CF404F" w:rsidRDefault="00B1532B" w:rsidP="00B1532B">
            <w:pPr>
              <w:snapToGrid w:val="0"/>
              <w:jc w:val="center"/>
              <w:rPr>
                <w:b/>
              </w:rPr>
            </w:pPr>
            <w:r w:rsidRPr="00CF404F">
              <w:rPr>
                <w:b/>
              </w:rPr>
              <w:t>6</w:t>
            </w:r>
          </w:p>
        </w:tc>
      </w:tr>
      <w:tr w:rsidR="00B1532B" w:rsidRPr="00CF404F" w:rsidTr="00B1532B">
        <w:trPr>
          <w:trHeight w:hRule="exact" w:val="1018"/>
        </w:trPr>
        <w:tc>
          <w:tcPr>
            <w:tcW w:w="687" w:type="dxa"/>
            <w:vMerge w:val="restart"/>
            <w:vAlign w:val="center"/>
          </w:tcPr>
          <w:p w:rsidR="00B1532B" w:rsidRPr="00CF404F" w:rsidRDefault="00B1532B" w:rsidP="00B1532B">
            <w:pPr>
              <w:snapToGrid w:val="0"/>
              <w:jc w:val="center"/>
            </w:pPr>
            <w:r w:rsidRPr="00CF404F">
              <w:t>1</w:t>
            </w:r>
          </w:p>
        </w:tc>
        <w:tc>
          <w:tcPr>
            <w:tcW w:w="5075" w:type="dxa"/>
            <w:vAlign w:val="center"/>
          </w:tcPr>
          <w:p w:rsidR="00B1532B" w:rsidRPr="00CF404F" w:rsidRDefault="00B1532B" w:rsidP="00B1532B">
            <w:pPr>
              <w:snapToGrid w:val="0"/>
              <w:jc w:val="center"/>
            </w:pPr>
            <w:r w:rsidRPr="00CF404F">
              <w:t>Общая площадь земель в границах муниципального образования, всего,</w:t>
            </w:r>
          </w:p>
          <w:p w:rsidR="00B1532B" w:rsidRPr="00CF404F" w:rsidRDefault="00B1532B" w:rsidP="00B1532B">
            <w:pPr>
              <w:snapToGrid w:val="0"/>
              <w:jc w:val="center"/>
            </w:pPr>
            <w:r w:rsidRPr="00CF404F">
              <w:t>тыс. га</w:t>
            </w:r>
          </w:p>
        </w:tc>
        <w:tc>
          <w:tcPr>
            <w:tcW w:w="1075" w:type="dxa"/>
            <w:vAlign w:val="center"/>
          </w:tcPr>
          <w:p w:rsidR="00B1532B" w:rsidRPr="00CF404F" w:rsidRDefault="00B1532B" w:rsidP="00B1532B">
            <w:pPr>
              <w:snapToGrid w:val="0"/>
              <w:jc w:val="center"/>
              <w:rPr>
                <w:rFonts w:cs="Arial"/>
              </w:rPr>
            </w:pPr>
            <w:r w:rsidRPr="00CF404F">
              <w:rPr>
                <w:rFonts w:cs="Arial"/>
              </w:rPr>
              <w:t>5,851</w:t>
            </w:r>
          </w:p>
        </w:tc>
        <w:tc>
          <w:tcPr>
            <w:tcW w:w="887" w:type="dxa"/>
            <w:vAlign w:val="center"/>
          </w:tcPr>
          <w:p w:rsidR="00B1532B" w:rsidRPr="00CF404F" w:rsidRDefault="00B1532B" w:rsidP="00B1532B">
            <w:pPr>
              <w:snapToGrid w:val="0"/>
              <w:jc w:val="center"/>
              <w:rPr>
                <w:rFonts w:cs="Arial"/>
              </w:rPr>
            </w:pPr>
            <w:r w:rsidRPr="00CF404F">
              <w:rPr>
                <w:rFonts w:cs="Arial"/>
              </w:rPr>
              <w:t>5,851</w:t>
            </w:r>
          </w:p>
        </w:tc>
        <w:tc>
          <w:tcPr>
            <w:tcW w:w="813" w:type="dxa"/>
            <w:vAlign w:val="center"/>
          </w:tcPr>
          <w:p w:rsidR="00B1532B" w:rsidRPr="00CF404F" w:rsidRDefault="00B1532B" w:rsidP="00B1532B">
            <w:pPr>
              <w:snapToGrid w:val="0"/>
              <w:jc w:val="center"/>
              <w:rPr>
                <w:rFonts w:cs="Arial"/>
              </w:rPr>
            </w:pPr>
            <w:r w:rsidRPr="00CF404F">
              <w:rPr>
                <w:rFonts w:cs="Arial"/>
              </w:rPr>
              <w:t>5,851</w:t>
            </w:r>
          </w:p>
        </w:tc>
        <w:tc>
          <w:tcPr>
            <w:tcW w:w="963" w:type="dxa"/>
            <w:vAlign w:val="center"/>
          </w:tcPr>
          <w:p w:rsidR="00B1532B" w:rsidRPr="00CF404F" w:rsidRDefault="00B1532B" w:rsidP="00B1532B">
            <w:pPr>
              <w:snapToGrid w:val="0"/>
              <w:jc w:val="center"/>
              <w:rPr>
                <w:rFonts w:cs="Arial"/>
              </w:rPr>
            </w:pPr>
            <w:r w:rsidRPr="00CF404F">
              <w:rPr>
                <w:rFonts w:cs="Arial"/>
              </w:rPr>
              <w:t>5,851</w:t>
            </w:r>
          </w:p>
        </w:tc>
      </w:tr>
      <w:tr w:rsidR="00B1532B" w:rsidRPr="00CF404F" w:rsidTr="00B1532B">
        <w:trPr>
          <w:trHeight w:hRule="exact" w:val="286"/>
        </w:trPr>
        <w:tc>
          <w:tcPr>
            <w:tcW w:w="687" w:type="dxa"/>
            <w:vMerge/>
            <w:vAlign w:val="center"/>
          </w:tcPr>
          <w:p w:rsidR="00B1532B" w:rsidRPr="00CF404F" w:rsidRDefault="00B1532B" w:rsidP="00B1532B"/>
        </w:tc>
        <w:tc>
          <w:tcPr>
            <w:tcW w:w="5075" w:type="dxa"/>
            <w:vAlign w:val="center"/>
          </w:tcPr>
          <w:p w:rsidR="00B1532B" w:rsidRPr="00CF404F" w:rsidRDefault="00B1532B" w:rsidP="00B1532B">
            <w:pPr>
              <w:snapToGrid w:val="0"/>
              <w:jc w:val="center"/>
            </w:pPr>
            <w:r w:rsidRPr="00CF404F">
              <w:t xml:space="preserve">в </w:t>
            </w:r>
            <w:proofErr w:type="spellStart"/>
            <w:r w:rsidRPr="00CF404F">
              <w:t>т.ч</w:t>
            </w:r>
            <w:proofErr w:type="spellEnd"/>
            <w:r w:rsidRPr="00CF404F">
              <w:t>.</w:t>
            </w:r>
          </w:p>
        </w:tc>
        <w:tc>
          <w:tcPr>
            <w:tcW w:w="1075" w:type="dxa"/>
            <w:vMerge w:val="restart"/>
            <w:vAlign w:val="center"/>
          </w:tcPr>
          <w:p w:rsidR="00B1532B" w:rsidRPr="00CF404F" w:rsidRDefault="00B1532B" w:rsidP="00B1532B">
            <w:pPr>
              <w:suppressAutoHyphens w:val="0"/>
              <w:snapToGrid w:val="0"/>
              <w:jc w:val="center"/>
            </w:pPr>
            <w:r w:rsidRPr="00CF404F">
              <w:t>0,090</w:t>
            </w:r>
          </w:p>
        </w:tc>
        <w:tc>
          <w:tcPr>
            <w:tcW w:w="887" w:type="dxa"/>
            <w:vMerge w:val="restart"/>
            <w:vAlign w:val="center"/>
          </w:tcPr>
          <w:p w:rsidR="00B1532B" w:rsidRPr="00CF404F" w:rsidRDefault="00B1532B" w:rsidP="00B1532B">
            <w:pPr>
              <w:suppressAutoHyphens w:val="0"/>
              <w:snapToGrid w:val="0"/>
              <w:jc w:val="center"/>
            </w:pPr>
            <w:r w:rsidRPr="00CF404F">
              <w:t>0,090</w:t>
            </w:r>
          </w:p>
        </w:tc>
        <w:tc>
          <w:tcPr>
            <w:tcW w:w="813" w:type="dxa"/>
            <w:vMerge w:val="restart"/>
            <w:vAlign w:val="center"/>
          </w:tcPr>
          <w:p w:rsidR="00B1532B" w:rsidRPr="00CF404F" w:rsidRDefault="00B1532B" w:rsidP="00B1532B">
            <w:pPr>
              <w:suppressAutoHyphens w:val="0"/>
              <w:snapToGrid w:val="0"/>
              <w:jc w:val="center"/>
            </w:pPr>
            <w:r w:rsidRPr="00CF404F">
              <w:t>0,090</w:t>
            </w:r>
          </w:p>
        </w:tc>
        <w:tc>
          <w:tcPr>
            <w:tcW w:w="963" w:type="dxa"/>
            <w:vMerge w:val="restart"/>
            <w:vAlign w:val="center"/>
          </w:tcPr>
          <w:p w:rsidR="00B1532B" w:rsidRPr="00CF404F" w:rsidRDefault="00B1532B" w:rsidP="00B1532B">
            <w:pPr>
              <w:suppressAutoHyphens w:val="0"/>
              <w:snapToGrid w:val="0"/>
              <w:jc w:val="center"/>
            </w:pPr>
            <w:r w:rsidRPr="00CF404F">
              <w:t>0,090</w:t>
            </w:r>
          </w:p>
        </w:tc>
      </w:tr>
      <w:tr w:rsidR="00B1532B" w:rsidRPr="00CF404F" w:rsidTr="00B1532B">
        <w:trPr>
          <w:trHeight w:hRule="exact" w:val="414"/>
        </w:trPr>
        <w:tc>
          <w:tcPr>
            <w:tcW w:w="687" w:type="dxa"/>
            <w:vMerge/>
            <w:vAlign w:val="center"/>
          </w:tcPr>
          <w:p w:rsidR="00B1532B" w:rsidRPr="00CF404F" w:rsidRDefault="00B1532B" w:rsidP="00B1532B"/>
        </w:tc>
        <w:tc>
          <w:tcPr>
            <w:tcW w:w="5075" w:type="dxa"/>
            <w:vAlign w:val="center"/>
          </w:tcPr>
          <w:p w:rsidR="00B1532B" w:rsidRPr="00CF404F" w:rsidRDefault="00B1532B" w:rsidP="00B1532B">
            <w:pPr>
              <w:snapToGrid w:val="0"/>
              <w:jc w:val="center"/>
            </w:pPr>
            <w:r w:rsidRPr="00CF404F">
              <w:t>в федеральной собственности</w:t>
            </w:r>
          </w:p>
        </w:tc>
        <w:tc>
          <w:tcPr>
            <w:tcW w:w="1075" w:type="dxa"/>
            <w:vMerge/>
            <w:vAlign w:val="center"/>
          </w:tcPr>
          <w:p w:rsidR="00B1532B" w:rsidRPr="00CF404F" w:rsidRDefault="00B1532B" w:rsidP="00B1532B"/>
        </w:tc>
        <w:tc>
          <w:tcPr>
            <w:tcW w:w="887" w:type="dxa"/>
            <w:vMerge/>
            <w:vAlign w:val="center"/>
          </w:tcPr>
          <w:p w:rsidR="00B1532B" w:rsidRPr="00CF404F" w:rsidRDefault="00B1532B" w:rsidP="00B1532B"/>
        </w:tc>
        <w:tc>
          <w:tcPr>
            <w:tcW w:w="813" w:type="dxa"/>
            <w:vMerge/>
            <w:vAlign w:val="center"/>
          </w:tcPr>
          <w:p w:rsidR="00B1532B" w:rsidRPr="00CF404F" w:rsidRDefault="00B1532B" w:rsidP="00B1532B"/>
        </w:tc>
        <w:tc>
          <w:tcPr>
            <w:tcW w:w="963" w:type="dxa"/>
            <w:vMerge/>
            <w:vAlign w:val="center"/>
          </w:tcPr>
          <w:p w:rsidR="00B1532B" w:rsidRPr="00CF404F" w:rsidRDefault="00B1532B" w:rsidP="00B1532B"/>
        </w:tc>
      </w:tr>
      <w:tr w:rsidR="00B1532B" w:rsidRPr="00CF404F" w:rsidTr="00B1532B">
        <w:trPr>
          <w:trHeight w:hRule="exact" w:val="369"/>
        </w:trPr>
        <w:tc>
          <w:tcPr>
            <w:tcW w:w="687" w:type="dxa"/>
            <w:vAlign w:val="center"/>
          </w:tcPr>
          <w:p w:rsidR="00B1532B" w:rsidRPr="00CF404F" w:rsidRDefault="00B1532B" w:rsidP="00B1532B">
            <w:pPr>
              <w:snapToGrid w:val="0"/>
              <w:jc w:val="center"/>
              <w:rPr>
                <w:b/>
              </w:rPr>
            </w:pPr>
          </w:p>
        </w:tc>
        <w:tc>
          <w:tcPr>
            <w:tcW w:w="5075" w:type="dxa"/>
            <w:vAlign w:val="center"/>
          </w:tcPr>
          <w:p w:rsidR="00B1532B" w:rsidRPr="00CF404F" w:rsidRDefault="00B1532B" w:rsidP="00B1532B">
            <w:pPr>
              <w:snapToGrid w:val="0"/>
              <w:jc w:val="center"/>
            </w:pPr>
            <w:r w:rsidRPr="00CF404F">
              <w:t>в областной собственности</w:t>
            </w:r>
          </w:p>
        </w:tc>
        <w:tc>
          <w:tcPr>
            <w:tcW w:w="1075" w:type="dxa"/>
            <w:vAlign w:val="center"/>
          </w:tcPr>
          <w:p w:rsidR="00B1532B" w:rsidRPr="00CF404F" w:rsidRDefault="00B1532B" w:rsidP="00B1532B">
            <w:pPr>
              <w:suppressAutoHyphens w:val="0"/>
              <w:snapToGrid w:val="0"/>
              <w:jc w:val="center"/>
            </w:pPr>
            <w:r w:rsidRPr="00CF404F">
              <w:t>0,300</w:t>
            </w:r>
          </w:p>
        </w:tc>
        <w:tc>
          <w:tcPr>
            <w:tcW w:w="887" w:type="dxa"/>
            <w:vAlign w:val="center"/>
          </w:tcPr>
          <w:p w:rsidR="00B1532B" w:rsidRPr="00CF404F" w:rsidRDefault="00B1532B" w:rsidP="00B1532B">
            <w:pPr>
              <w:suppressAutoHyphens w:val="0"/>
              <w:snapToGrid w:val="0"/>
              <w:jc w:val="center"/>
            </w:pPr>
            <w:r w:rsidRPr="00CF404F">
              <w:t>0,300</w:t>
            </w:r>
          </w:p>
        </w:tc>
        <w:tc>
          <w:tcPr>
            <w:tcW w:w="813" w:type="dxa"/>
            <w:vAlign w:val="center"/>
          </w:tcPr>
          <w:p w:rsidR="00B1532B" w:rsidRPr="00CF404F" w:rsidRDefault="00B1532B" w:rsidP="00B1532B">
            <w:pPr>
              <w:suppressAutoHyphens w:val="0"/>
              <w:snapToGrid w:val="0"/>
              <w:jc w:val="center"/>
            </w:pPr>
            <w:r w:rsidRPr="00CF404F">
              <w:t>0,300</w:t>
            </w:r>
          </w:p>
        </w:tc>
        <w:tc>
          <w:tcPr>
            <w:tcW w:w="963" w:type="dxa"/>
            <w:vAlign w:val="center"/>
          </w:tcPr>
          <w:p w:rsidR="00B1532B" w:rsidRPr="00CF404F" w:rsidRDefault="00B1532B" w:rsidP="00B1532B">
            <w:pPr>
              <w:suppressAutoHyphens w:val="0"/>
              <w:snapToGrid w:val="0"/>
              <w:jc w:val="center"/>
            </w:pPr>
            <w:r w:rsidRPr="00CF404F">
              <w:t>0,300</w:t>
            </w:r>
          </w:p>
        </w:tc>
      </w:tr>
      <w:tr w:rsidR="00B1532B" w:rsidRPr="00CF404F" w:rsidTr="00B1532B">
        <w:trPr>
          <w:trHeight w:hRule="exact" w:val="465"/>
        </w:trPr>
        <w:tc>
          <w:tcPr>
            <w:tcW w:w="687" w:type="dxa"/>
            <w:vAlign w:val="center"/>
          </w:tcPr>
          <w:p w:rsidR="00B1532B" w:rsidRPr="00CF404F" w:rsidRDefault="00B1532B" w:rsidP="00B1532B">
            <w:pPr>
              <w:snapToGrid w:val="0"/>
              <w:jc w:val="center"/>
              <w:rPr>
                <w:b/>
              </w:rPr>
            </w:pPr>
          </w:p>
        </w:tc>
        <w:tc>
          <w:tcPr>
            <w:tcW w:w="5075" w:type="dxa"/>
            <w:vAlign w:val="center"/>
          </w:tcPr>
          <w:p w:rsidR="00B1532B" w:rsidRPr="00CF404F" w:rsidRDefault="00B1532B" w:rsidP="00B1532B">
            <w:pPr>
              <w:snapToGrid w:val="0"/>
              <w:jc w:val="center"/>
            </w:pPr>
            <w:r w:rsidRPr="00CF404F">
              <w:t>в муниципальной собственности</w:t>
            </w:r>
          </w:p>
        </w:tc>
        <w:tc>
          <w:tcPr>
            <w:tcW w:w="1075" w:type="dxa"/>
            <w:vAlign w:val="center"/>
          </w:tcPr>
          <w:p w:rsidR="00B1532B" w:rsidRPr="00CF404F" w:rsidRDefault="00B1532B" w:rsidP="00B1532B">
            <w:pPr>
              <w:snapToGrid w:val="0"/>
              <w:jc w:val="center"/>
              <w:rPr>
                <w:rFonts w:cs="Arial"/>
              </w:rPr>
            </w:pPr>
            <w:r w:rsidRPr="00CF404F">
              <w:rPr>
                <w:rFonts w:cs="Arial"/>
              </w:rPr>
              <w:t>3,058</w:t>
            </w:r>
          </w:p>
        </w:tc>
        <w:tc>
          <w:tcPr>
            <w:tcW w:w="887" w:type="dxa"/>
            <w:vAlign w:val="center"/>
          </w:tcPr>
          <w:p w:rsidR="00B1532B" w:rsidRPr="00CF404F" w:rsidRDefault="00B1532B" w:rsidP="00B1532B">
            <w:pPr>
              <w:snapToGrid w:val="0"/>
              <w:jc w:val="center"/>
              <w:rPr>
                <w:rFonts w:cs="Arial"/>
              </w:rPr>
            </w:pPr>
            <w:r w:rsidRPr="00CF404F">
              <w:rPr>
                <w:rFonts w:cs="Arial"/>
              </w:rPr>
              <w:t>3,058</w:t>
            </w:r>
          </w:p>
        </w:tc>
        <w:tc>
          <w:tcPr>
            <w:tcW w:w="813" w:type="dxa"/>
            <w:vAlign w:val="center"/>
          </w:tcPr>
          <w:p w:rsidR="00B1532B" w:rsidRPr="00CF404F" w:rsidRDefault="00B1532B" w:rsidP="00B1532B">
            <w:pPr>
              <w:snapToGrid w:val="0"/>
              <w:jc w:val="center"/>
              <w:rPr>
                <w:rFonts w:cs="Arial"/>
              </w:rPr>
            </w:pPr>
            <w:r w:rsidRPr="00CF404F">
              <w:rPr>
                <w:rFonts w:cs="Arial"/>
              </w:rPr>
              <w:t>3,058</w:t>
            </w:r>
          </w:p>
        </w:tc>
        <w:tc>
          <w:tcPr>
            <w:tcW w:w="963" w:type="dxa"/>
            <w:vAlign w:val="center"/>
          </w:tcPr>
          <w:p w:rsidR="00B1532B" w:rsidRPr="00CF404F" w:rsidRDefault="00B1532B" w:rsidP="00B1532B">
            <w:pPr>
              <w:snapToGrid w:val="0"/>
              <w:jc w:val="center"/>
              <w:rPr>
                <w:rFonts w:cs="Arial"/>
              </w:rPr>
            </w:pPr>
            <w:r w:rsidRPr="00CF404F">
              <w:rPr>
                <w:rFonts w:cs="Arial"/>
              </w:rPr>
              <w:t>3,058</w:t>
            </w:r>
          </w:p>
        </w:tc>
      </w:tr>
      <w:tr w:rsidR="00B1532B" w:rsidRPr="00CF404F" w:rsidTr="00B1532B">
        <w:trPr>
          <w:trHeight w:hRule="exact" w:val="445"/>
        </w:trPr>
        <w:tc>
          <w:tcPr>
            <w:tcW w:w="687" w:type="dxa"/>
            <w:tcBorders>
              <w:bottom w:val="single" w:sz="4" w:space="0" w:color="000000"/>
            </w:tcBorders>
            <w:vAlign w:val="center"/>
          </w:tcPr>
          <w:p w:rsidR="00B1532B" w:rsidRPr="00CF404F" w:rsidRDefault="00B1532B" w:rsidP="00B1532B">
            <w:pPr>
              <w:snapToGrid w:val="0"/>
              <w:jc w:val="center"/>
              <w:rPr>
                <w:b/>
              </w:rPr>
            </w:pPr>
          </w:p>
        </w:tc>
        <w:tc>
          <w:tcPr>
            <w:tcW w:w="5075" w:type="dxa"/>
            <w:tcBorders>
              <w:bottom w:val="single" w:sz="4" w:space="0" w:color="000000"/>
            </w:tcBorders>
            <w:vAlign w:val="center"/>
          </w:tcPr>
          <w:p w:rsidR="00B1532B" w:rsidRPr="00CF404F" w:rsidRDefault="00B1532B" w:rsidP="00B1532B">
            <w:pPr>
              <w:snapToGrid w:val="0"/>
              <w:jc w:val="center"/>
            </w:pPr>
            <w:r w:rsidRPr="00CF404F">
              <w:t>в собственности юридических лиц</w:t>
            </w:r>
          </w:p>
        </w:tc>
        <w:tc>
          <w:tcPr>
            <w:tcW w:w="1075" w:type="dxa"/>
            <w:tcBorders>
              <w:bottom w:val="single" w:sz="4" w:space="0" w:color="000000"/>
            </w:tcBorders>
            <w:vAlign w:val="center"/>
          </w:tcPr>
          <w:p w:rsidR="00B1532B" w:rsidRPr="00CF404F" w:rsidRDefault="00B1532B" w:rsidP="00B1532B">
            <w:pPr>
              <w:suppressAutoHyphens w:val="0"/>
              <w:snapToGrid w:val="0"/>
              <w:jc w:val="center"/>
            </w:pPr>
            <w:r w:rsidRPr="00CF404F">
              <w:t>-</w:t>
            </w:r>
          </w:p>
        </w:tc>
        <w:tc>
          <w:tcPr>
            <w:tcW w:w="887" w:type="dxa"/>
            <w:tcBorders>
              <w:bottom w:val="single" w:sz="4" w:space="0" w:color="000000"/>
            </w:tcBorders>
            <w:vAlign w:val="center"/>
          </w:tcPr>
          <w:p w:rsidR="00B1532B" w:rsidRPr="00CF404F" w:rsidRDefault="00B1532B" w:rsidP="00B1532B">
            <w:pPr>
              <w:suppressAutoHyphens w:val="0"/>
              <w:snapToGrid w:val="0"/>
              <w:jc w:val="center"/>
            </w:pPr>
            <w:r w:rsidRPr="00CF404F">
              <w:t>-</w:t>
            </w:r>
          </w:p>
        </w:tc>
        <w:tc>
          <w:tcPr>
            <w:tcW w:w="813" w:type="dxa"/>
            <w:tcBorders>
              <w:bottom w:val="single" w:sz="4" w:space="0" w:color="000000"/>
            </w:tcBorders>
            <w:vAlign w:val="center"/>
          </w:tcPr>
          <w:p w:rsidR="00B1532B" w:rsidRPr="00CF404F" w:rsidRDefault="00B1532B" w:rsidP="00B1532B">
            <w:pPr>
              <w:suppressAutoHyphens w:val="0"/>
              <w:snapToGrid w:val="0"/>
              <w:jc w:val="center"/>
            </w:pPr>
            <w:r w:rsidRPr="00CF404F">
              <w:t>-</w:t>
            </w:r>
          </w:p>
        </w:tc>
        <w:tc>
          <w:tcPr>
            <w:tcW w:w="963" w:type="dxa"/>
            <w:tcBorders>
              <w:bottom w:val="single" w:sz="4" w:space="0" w:color="000000"/>
            </w:tcBorders>
            <w:vAlign w:val="center"/>
          </w:tcPr>
          <w:p w:rsidR="00B1532B" w:rsidRPr="00CF404F" w:rsidRDefault="00B1532B" w:rsidP="00B1532B">
            <w:pPr>
              <w:suppressAutoHyphens w:val="0"/>
              <w:snapToGrid w:val="0"/>
              <w:jc w:val="center"/>
            </w:pPr>
            <w:r w:rsidRPr="00CF404F">
              <w:t>-</w:t>
            </w:r>
          </w:p>
        </w:tc>
      </w:tr>
      <w:tr w:rsidR="00B1532B" w:rsidRPr="00CF404F" w:rsidTr="00B1532B">
        <w:trPr>
          <w:trHeight w:hRule="exact" w:val="565"/>
        </w:trPr>
        <w:tc>
          <w:tcPr>
            <w:tcW w:w="687" w:type="dxa"/>
            <w:vAlign w:val="center"/>
          </w:tcPr>
          <w:p w:rsidR="00B1532B" w:rsidRPr="00CF404F" w:rsidRDefault="00B1532B" w:rsidP="00B1532B">
            <w:pPr>
              <w:snapToGrid w:val="0"/>
              <w:jc w:val="center"/>
              <w:rPr>
                <w:b/>
              </w:rPr>
            </w:pPr>
          </w:p>
        </w:tc>
        <w:tc>
          <w:tcPr>
            <w:tcW w:w="5075" w:type="dxa"/>
            <w:vAlign w:val="center"/>
          </w:tcPr>
          <w:p w:rsidR="00B1532B" w:rsidRPr="00CF404F" w:rsidRDefault="00B1532B" w:rsidP="00B1532B">
            <w:pPr>
              <w:snapToGrid w:val="0"/>
              <w:jc w:val="center"/>
            </w:pPr>
            <w:r w:rsidRPr="00CF404F">
              <w:t>в собственности физических лиц</w:t>
            </w:r>
          </w:p>
        </w:tc>
        <w:tc>
          <w:tcPr>
            <w:tcW w:w="1075" w:type="dxa"/>
            <w:vAlign w:val="center"/>
          </w:tcPr>
          <w:p w:rsidR="00B1532B" w:rsidRPr="00CF404F" w:rsidRDefault="00B1532B" w:rsidP="00B1532B">
            <w:pPr>
              <w:snapToGrid w:val="0"/>
              <w:jc w:val="center"/>
              <w:rPr>
                <w:rFonts w:cs="Arial"/>
              </w:rPr>
            </w:pPr>
            <w:r w:rsidRPr="00CF404F">
              <w:rPr>
                <w:rFonts w:cs="Arial"/>
              </w:rPr>
              <w:t>2,403</w:t>
            </w:r>
          </w:p>
        </w:tc>
        <w:tc>
          <w:tcPr>
            <w:tcW w:w="887" w:type="dxa"/>
            <w:vAlign w:val="center"/>
          </w:tcPr>
          <w:p w:rsidR="00B1532B" w:rsidRPr="00CF404F" w:rsidRDefault="00B1532B" w:rsidP="00B1532B">
            <w:pPr>
              <w:snapToGrid w:val="0"/>
              <w:jc w:val="center"/>
              <w:rPr>
                <w:rFonts w:cs="Arial"/>
              </w:rPr>
            </w:pPr>
            <w:r w:rsidRPr="00CF404F">
              <w:rPr>
                <w:rFonts w:cs="Arial"/>
              </w:rPr>
              <w:t>2,403</w:t>
            </w:r>
          </w:p>
        </w:tc>
        <w:tc>
          <w:tcPr>
            <w:tcW w:w="813" w:type="dxa"/>
            <w:vAlign w:val="center"/>
          </w:tcPr>
          <w:p w:rsidR="00B1532B" w:rsidRPr="00CF404F" w:rsidRDefault="00B1532B" w:rsidP="00B1532B">
            <w:pPr>
              <w:snapToGrid w:val="0"/>
              <w:jc w:val="center"/>
              <w:rPr>
                <w:rFonts w:cs="Arial"/>
              </w:rPr>
            </w:pPr>
            <w:r w:rsidRPr="00CF404F">
              <w:rPr>
                <w:rFonts w:cs="Arial"/>
              </w:rPr>
              <w:t>2,403</w:t>
            </w:r>
          </w:p>
        </w:tc>
        <w:tc>
          <w:tcPr>
            <w:tcW w:w="963" w:type="dxa"/>
            <w:vAlign w:val="center"/>
          </w:tcPr>
          <w:p w:rsidR="00B1532B" w:rsidRPr="00CF404F" w:rsidRDefault="00B1532B" w:rsidP="00B1532B">
            <w:pPr>
              <w:snapToGrid w:val="0"/>
              <w:jc w:val="center"/>
              <w:rPr>
                <w:rFonts w:cs="Arial"/>
              </w:rPr>
            </w:pPr>
            <w:r w:rsidRPr="00CF404F">
              <w:rPr>
                <w:rFonts w:cs="Arial"/>
              </w:rPr>
              <w:t>2,403</w:t>
            </w:r>
          </w:p>
        </w:tc>
      </w:tr>
      <w:tr w:rsidR="00B1532B" w:rsidRPr="00CF404F" w:rsidTr="00B1532B">
        <w:trPr>
          <w:trHeight w:hRule="exact" w:val="283"/>
        </w:trPr>
        <w:tc>
          <w:tcPr>
            <w:tcW w:w="687" w:type="dxa"/>
            <w:vAlign w:val="center"/>
          </w:tcPr>
          <w:p w:rsidR="00B1532B" w:rsidRPr="00CF404F" w:rsidRDefault="00B1532B" w:rsidP="00B1532B">
            <w:pPr>
              <w:snapToGrid w:val="0"/>
              <w:jc w:val="center"/>
              <w:rPr>
                <w:b/>
              </w:rPr>
            </w:pPr>
            <w:r w:rsidRPr="00CF404F">
              <w:rPr>
                <w:b/>
              </w:rPr>
              <w:t>1</w:t>
            </w:r>
          </w:p>
        </w:tc>
        <w:tc>
          <w:tcPr>
            <w:tcW w:w="5075" w:type="dxa"/>
            <w:vAlign w:val="center"/>
          </w:tcPr>
          <w:p w:rsidR="00B1532B" w:rsidRPr="00CF404F" w:rsidRDefault="00B1532B" w:rsidP="00B1532B">
            <w:pPr>
              <w:snapToGrid w:val="0"/>
              <w:jc w:val="center"/>
              <w:rPr>
                <w:b/>
              </w:rPr>
            </w:pPr>
            <w:r w:rsidRPr="00CF404F">
              <w:rPr>
                <w:b/>
              </w:rPr>
              <w:t>2</w:t>
            </w:r>
          </w:p>
        </w:tc>
        <w:tc>
          <w:tcPr>
            <w:tcW w:w="1075" w:type="dxa"/>
            <w:vAlign w:val="center"/>
          </w:tcPr>
          <w:p w:rsidR="00B1532B" w:rsidRPr="00CF404F" w:rsidRDefault="00B1532B" w:rsidP="00B1532B">
            <w:pPr>
              <w:snapToGrid w:val="0"/>
              <w:jc w:val="center"/>
              <w:rPr>
                <w:b/>
              </w:rPr>
            </w:pPr>
            <w:r w:rsidRPr="00CF404F">
              <w:rPr>
                <w:b/>
              </w:rPr>
              <w:t>3</w:t>
            </w:r>
          </w:p>
        </w:tc>
        <w:tc>
          <w:tcPr>
            <w:tcW w:w="887" w:type="dxa"/>
            <w:vAlign w:val="center"/>
          </w:tcPr>
          <w:p w:rsidR="00B1532B" w:rsidRPr="00CF404F" w:rsidRDefault="00B1532B" w:rsidP="00B1532B">
            <w:pPr>
              <w:snapToGrid w:val="0"/>
              <w:jc w:val="center"/>
              <w:rPr>
                <w:b/>
              </w:rPr>
            </w:pPr>
            <w:r w:rsidRPr="00CF404F">
              <w:rPr>
                <w:b/>
              </w:rPr>
              <w:t>4</w:t>
            </w:r>
          </w:p>
        </w:tc>
        <w:tc>
          <w:tcPr>
            <w:tcW w:w="813" w:type="dxa"/>
            <w:vAlign w:val="center"/>
          </w:tcPr>
          <w:p w:rsidR="00B1532B" w:rsidRPr="00CF404F" w:rsidRDefault="00B1532B" w:rsidP="00B1532B">
            <w:pPr>
              <w:snapToGrid w:val="0"/>
              <w:jc w:val="center"/>
              <w:rPr>
                <w:b/>
              </w:rPr>
            </w:pPr>
            <w:r w:rsidRPr="00CF404F">
              <w:rPr>
                <w:b/>
              </w:rPr>
              <w:t>5</w:t>
            </w:r>
          </w:p>
        </w:tc>
        <w:tc>
          <w:tcPr>
            <w:tcW w:w="963" w:type="dxa"/>
            <w:vAlign w:val="center"/>
          </w:tcPr>
          <w:p w:rsidR="00B1532B" w:rsidRPr="00CF404F" w:rsidRDefault="00B1532B" w:rsidP="00B1532B">
            <w:pPr>
              <w:snapToGrid w:val="0"/>
              <w:jc w:val="center"/>
              <w:rPr>
                <w:b/>
              </w:rPr>
            </w:pPr>
            <w:r w:rsidRPr="00CF404F">
              <w:rPr>
                <w:b/>
              </w:rPr>
              <w:t>6</w:t>
            </w:r>
          </w:p>
        </w:tc>
      </w:tr>
      <w:tr w:rsidR="00B1532B" w:rsidRPr="00CF404F" w:rsidTr="00B1532B">
        <w:trPr>
          <w:trHeight w:hRule="exact" w:val="569"/>
        </w:trPr>
        <w:tc>
          <w:tcPr>
            <w:tcW w:w="687" w:type="dxa"/>
            <w:vMerge w:val="restart"/>
            <w:vAlign w:val="center"/>
          </w:tcPr>
          <w:p w:rsidR="00B1532B" w:rsidRPr="00CF404F" w:rsidRDefault="00B1532B" w:rsidP="00B1532B">
            <w:pPr>
              <w:snapToGrid w:val="0"/>
              <w:jc w:val="center"/>
            </w:pPr>
            <w:r w:rsidRPr="00CF404F">
              <w:t>2</w:t>
            </w:r>
          </w:p>
        </w:tc>
        <w:tc>
          <w:tcPr>
            <w:tcW w:w="5075" w:type="dxa"/>
            <w:vAlign w:val="center"/>
          </w:tcPr>
          <w:p w:rsidR="00B1532B" w:rsidRPr="00CF404F" w:rsidRDefault="00B1532B" w:rsidP="00B1532B">
            <w:pPr>
              <w:snapToGrid w:val="0"/>
              <w:jc w:val="center"/>
            </w:pPr>
            <w:r w:rsidRPr="00CF404F">
              <w:t>Общая площадь населенных пунктов,</w:t>
            </w:r>
          </w:p>
        </w:tc>
        <w:tc>
          <w:tcPr>
            <w:tcW w:w="1075" w:type="dxa"/>
            <w:vMerge w:val="restart"/>
            <w:vAlign w:val="center"/>
          </w:tcPr>
          <w:p w:rsidR="00B1532B" w:rsidRPr="00CF404F" w:rsidRDefault="00B1532B" w:rsidP="00B1532B">
            <w:pPr>
              <w:snapToGrid w:val="0"/>
              <w:jc w:val="center"/>
              <w:rPr>
                <w:rFonts w:cs="Arial"/>
              </w:rPr>
            </w:pPr>
            <w:r w:rsidRPr="00CF404F">
              <w:rPr>
                <w:rFonts w:cs="Arial"/>
              </w:rPr>
              <w:t>0,711</w:t>
            </w:r>
          </w:p>
        </w:tc>
        <w:tc>
          <w:tcPr>
            <w:tcW w:w="887" w:type="dxa"/>
            <w:vMerge w:val="restart"/>
            <w:vAlign w:val="center"/>
          </w:tcPr>
          <w:p w:rsidR="00B1532B" w:rsidRPr="00CF404F" w:rsidRDefault="00B1532B" w:rsidP="00B1532B">
            <w:pPr>
              <w:snapToGrid w:val="0"/>
              <w:jc w:val="center"/>
              <w:rPr>
                <w:rFonts w:cs="Arial"/>
              </w:rPr>
            </w:pPr>
            <w:r w:rsidRPr="00CF404F">
              <w:rPr>
                <w:rFonts w:cs="Arial"/>
              </w:rPr>
              <w:t>0,711</w:t>
            </w:r>
          </w:p>
        </w:tc>
        <w:tc>
          <w:tcPr>
            <w:tcW w:w="813" w:type="dxa"/>
            <w:vMerge w:val="restart"/>
            <w:vAlign w:val="center"/>
          </w:tcPr>
          <w:p w:rsidR="00B1532B" w:rsidRPr="00CF404F" w:rsidRDefault="00B1532B" w:rsidP="00B1532B">
            <w:pPr>
              <w:snapToGrid w:val="0"/>
              <w:jc w:val="center"/>
              <w:rPr>
                <w:rFonts w:cs="Arial"/>
              </w:rPr>
            </w:pPr>
            <w:r w:rsidRPr="00CF404F">
              <w:rPr>
                <w:rFonts w:cs="Arial"/>
              </w:rPr>
              <w:t>0,711</w:t>
            </w:r>
          </w:p>
        </w:tc>
        <w:tc>
          <w:tcPr>
            <w:tcW w:w="963" w:type="dxa"/>
            <w:vMerge w:val="restart"/>
            <w:vAlign w:val="center"/>
          </w:tcPr>
          <w:p w:rsidR="00B1532B" w:rsidRPr="00CF404F" w:rsidRDefault="00B1532B" w:rsidP="00B1532B">
            <w:pPr>
              <w:snapToGrid w:val="0"/>
              <w:jc w:val="center"/>
              <w:rPr>
                <w:rFonts w:cs="Arial"/>
              </w:rPr>
            </w:pPr>
            <w:r w:rsidRPr="00CF404F">
              <w:rPr>
                <w:rFonts w:cs="Arial"/>
              </w:rPr>
              <w:t>0,711</w:t>
            </w:r>
          </w:p>
        </w:tc>
      </w:tr>
      <w:tr w:rsidR="00B1532B" w:rsidRPr="00CF404F" w:rsidTr="00B1532B">
        <w:trPr>
          <w:trHeight w:hRule="exact" w:val="286"/>
        </w:trPr>
        <w:tc>
          <w:tcPr>
            <w:tcW w:w="687" w:type="dxa"/>
            <w:vMerge/>
            <w:vAlign w:val="center"/>
          </w:tcPr>
          <w:p w:rsidR="00B1532B" w:rsidRPr="00CF404F" w:rsidRDefault="00B1532B" w:rsidP="00B1532B"/>
        </w:tc>
        <w:tc>
          <w:tcPr>
            <w:tcW w:w="5075" w:type="dxa"/>
            <w:vAlign w:val="center"/>
          </w:tcPr>
          <w:p w:rsidR="00B1532B" w:rsidRPr="00CF404F" w:rsidRDefault="00B1532B" w:rsidP="00B1532B">
            <w:pPr>
              <w:snapToGrid w:val="0"/>
              <w:jc w:val="center"/>
            </w:pPr>
            <w:r w:rsidRPr="00CF404F">
              <w:t>всего, тыс. га</w:t>
            </w:r>
          </w:p>
        </w:tc>
        <w:tc>
          <w:tcPr>
            <w:tcW w:w="1075" w:type="dxa"/>
            <w:vMerge/>
            <w:vAlign w:val="center"/>
          </w:tcPr>
          <w:p w:rsidR="00B1532B" w:rsidRPr="00CF404F" w:rsidRDefault="00B1532B" w:rsidP="00B1532B"/>
        </w:tc>
        <w:tc>
          <w:tcPr>
            <w:tcW w:w="887" w:type="dxa"/>
            <w:vMerge/>
            <w:vAlign w:val="center"/>
          </w:tcPr>
          <w:p w:rsidR="00B1532B" w:rsidRPr="00CF404F" w:rsidRDefault="00B1532B" w:rsidP="00B1532B"/>
        </w:tc>
        <w:tc>
          <w:tcPr>
            <w:tcW w:w="813" w:type="dxa"/>
            <w:vMerge/>
            <w:vAlign w:val="center"/>
          </w:tcPr>
          <w:p w:rsidR="00B1532B" w:rsidRPr="00CF404F" w:rsidRDefault="00B1532B" w:rsidP="00B1532B"/>
        </w:tc>
        <w:tc>
          <w:tcPr>
            <w:tcW w:w="963" w:type="dxa"/>
            <w:vMerge/>
            <w:vAlign w:val="center"/>
          </w:tcPr>
          <w:p w:rsidR="00B1532B" w:rsidRPr="00CF404F" w:rsidRDefault="00B1532B" w:rsidP="00B1532B"/>
        </w:tc>
      </w:tr>
      <w:tr w:rsidR="00B1532B" w:rsidRPr="00CF404F" w:rsidTr="00B1532B">
        <w:trPr>
          <w:trHeight w:hRule="exact" w:val="286"/>
        </w:trPr>
        <w:tc>
          <w:tcPr>
            <w:tcW w:w="687" w:type="dxa"/>
            <w:vMerge/>
            <w:vAlign w:val="center"/>
          </w:tcPr>
          <w:p w:rsidR="00B1532B" w:rsidRPr="00CF404F" w:rsidRDefault="00B1532B" w:rsidP="00B1532B"/>
        </w:tc>
        <w:tc>
          <w:tcPr>
            <w:tcW w:w="5075" w:type="dxa"/>
            <w:vAlign w:val="center"/>
          </w:tcPr>
          <w:p w:rsidR="00B1532B" w:rsidRPr="00CF404F" w:rsidRDefault="00B1532B" w:rsidP="00B1532B">
            <w:pPr>
              <w:snapToGrid w:val="0"/>
              <w:jc w:val="center"/>
            </w:pPr>
            <w:r w:rsidRPr="00CF404F">
              <w:t xml:space="preserve">в </w:t>
            </w:r>
            <w:proofErr w:type="spellStart"/>
            <w:r w:rsidRPr="00CF404F">
              <w:t>т.ч</w:t>
            </w:r>
            <w:proofErr w:type="spellEnd"/>
            <w:r w:rsidRPr="00CF404F">
              <w:t>.</w:t>
            </w:r>
          </w:p>
        </w:tc>
        <w:tc>
          <w:tcPr>
            <w:tcW w:w="1075" w:type="dxa"/>
            <w:vMerge w:val="restart"/>
            <w:vAlign w:val="center"/>
          </w:tcPr>
          <w:p w:rsidR="00B1532B" w:rsidRPr="00CF404F" w:rsidRDefault="00B1532B" w:rsidP="00B1532B">
            <w:pPr>
              <w:snapToGrid w:val="0"/>
              <w:jc w:val="center"/>
              <w:rPr>
                <w:rFonts w:cs="Arial"/>
              </w:rPr>
            </w:pPr>
            <w:r w:rsidRPr="00CF404F">
              <w:rPr>
                <w:rFonts w:cs="Arial"/>
              </w:rPr>
              <w:t>0,291</w:t>
            </w:r>
          </w:p>
        </w:tc>
        <w:tc>
          <w:tcPr>
            <w:tcW w:w="887" w:type="dxa"/>
            <w:vMerge w:val="restart"/>
            <w:vAlign w:val="center"/>
          </w:tcPr>
          <w:p w:rsidR="00B1532B" w:rsidRPr="00CF404F" w:rsidRDefault="00B1532B" w:rsidP="00B1532B">
            <w:pPr>
              <w:snapToGrid w:val="0"/>
              <w:jc w:val="center"/>
              <w:rPr>
                <w:rFonts w:cs="Arial"/>
              </w:rPr>
            </w:pPr>
            <w:r w:rsidRPr="00CF404F">
              <w:rPr>
                <w:rFonts w:cs="Arial"/>
              </w:rPr>
              <w:t>0,291</w:t>
            </w:r>
          </w:p>
        </w:tc>
        <w:tc>
          <w:tcPr>
            <w:tcW w:w="813" w:type="dxa"/>
            <w:vMerge w:val="restart"/>
            <w:vAlign w:val="center"/>
          </w:tcPr>
          <w:p w:rsidR="00B1532B" w:rsidRPr="00CF404F" w:rsidRDefault="00B1532B" w:rsidP="00B1532B">
            <w:pPr>
              <w:snapToGrid w:val="0"/>
              <w:jc w:val="center"/>
              <w:rPr>
                <w:rFonts w:cs="Arial"/>
              </w:rPr>
            </w:pPr>
            <w:r w:rsidRPr="00CF404F">
              <w:rPr>
                <w:rFonts w:cs="Arial"/>
              </w:rPr>
              <w:t>0,291</w:t>
            </w:r>
          </w:p>
        </w:tc>
        <w:tc>
          <w:tcPr>
            <w:tcW w:w="963" w:type="dxa"/>
            <w:vMerge w:val="restart"/>
            <w:vAlign w:val="center"/>
          </w:tcPr>
          <w:p w:rsidR="00B1532B" w:rsidRPr="00CF404F" w:rsidRDefault="00B1532B" w:rsidP="00B1532B">
            <w:pPr>
              <w:snapToGrid w:val="0"/>
              <w:jc w:val="center"/>
              <w:rPr>
                <w:rFonts w:cs="Arial"/>
              </w:rPr>
            </w:pPr>
            <w:r w:rsidRPr="00CF404F">
              <w:rPr>
                <w:rFonts w:cs="Arial"/>
              </w:rPr>
              <w:t>0,291</w:t>
            </w:r>
          </w:p>
        </w:tc>
      </w:tr>
      <w:tr w:rsidR="00B1532B" w:rsidRPr="00CF404F" w:rsidTr="00B1532B">
        <w:trPr>
          <w:trHeight w:hRule="exact" w:val="286"/>
        </w:trPr>
        <w:tc>
          <w:tcPr>
            <w:tcW w:w="687" w:type="dxa"/>
            <w:vMerge/>
            <w:vAlign w:val="center"/>
          </w:tcPr>
          <w:p w:rsidR="00B1532B" w:rsidRPr="00CF404F" w:rsidRDefault="00B1532B" w:rsidP="00B1532B"/>
        </w:tc>
        <w:tc>
          <w:tcPr>
            <w:tcW w:w="5075" w:type="dxa"/>
            <w:vAlign w:val="center"/>
          </w:tcPr>
          <w:p w:rsidR="00B1532B" w:rsidRPr="00CF404F" w:rsidRDefault="00B1532B" w:rsidP="00B1532B">
            <w:pPr>
              <w:snapToGrid w:val="0"/>
              <w:jc w:val="center"/>
            </w:pPr>
            <w:r w:rsidRPr="00CF404F">
              <w:t>- площадь приусадебных участков</w:t>
            </w:r>
          </w:p>
        </w:tc>
        <w:tc>
          <w:tcPr>
            <w:tcW w:w="1075" w:type="dxa"/>
            <w:vMerge/>
            <w:vAlign w:val="center"/>
          </w:tcPr>
          <w:p w:rsidR="00B1532B" w:rsidRPr="00CF404F" w:rsidRDefault="00B1532B" w:rsidP="00B1532B"/>
        </w:tc>
        <w:tc>
          <w:tcPr>
            <w:tcW w:w="887" w:type="dxa"/>
            <w:vMerge/>
            <w:vAlign w:val="center"/>
          </w:tcPr>
          <w:p w:rsidR="00B1532B" w:rsidRPr="00CF404F" w:rsidRDefault="00B1532B" w:rsidP="00B1532B"/>
        </w:tc>
        <w:tc>
          <w:tcPr>
            <w:tcW w:w="813" w:type="dxa"/>
            <w:vMerge/>
            <w:vAlign w:val="center"/>
          </w:tcPr>
          <w:p w:rsidR="00B1532B" w:rsidRPr="00CF404F" w:rsidRDefault="00B1532B" w:rsidP="00B1532B"/>
        </w:tc>
        <w:tc>
          <w:tcPr>
            <w:tcW w:w="963" w:type="dxa"/>
            <w:vMerge/>
            <w:vAlign w:val="center"/>
          </w:tcPr>
          <w:p w:rsidR="00B1532B" w:rsidRPr="00CF404F" w:rsidRDefault="00B1532B" w:rsidP="00B1532B"/>
        </w:tc>
      </w:tr>
      <w:tr w:rsidR="00B1532B" w:rsidRPr="00CF404F" w:rsidTr="00B1532B">
        <w:trPr>
          <w:trHeight w:hRule="exact" w:val="663"/>
        </w:trPr>
        <w:tc>
          <w:tcPr>
            <w:tcW w:w="687" w:type="dxa"/>
            <w:vAlign w:val="center"/>
          </w:tcPr>
          <w:p w:rsidR="00B1532B" w:rsidRPr="00CF404F" w:rsidRDefault="00B1532B" w:rsidP="00B1532B">
            <w:pPr>
              <w:snapToGrid w:val="0"/>
              <w:jc w:val="center"/>
            </w:pPr>
            <w:r w:rsidRPr="00CF404F">
              <w:t>3</w:t>
            </w:r>
          </w:p>
        </w:tc>
        <w:tc>
          <w:tcPr>
            <w:tcW w:w="5075" w:type="dxa"/>
            <w:vAlign w:val="center"/>
          </w:tcPr>
          <w:p w:rsidR="00B1532B" w:rsidRPr="00CF404F" w:rsidRDefault="00B1532B" w:rsidP="00B1532B">
            <w:pPr>
              <w:snapToGrid w:val="0"/>
              <w:jc w:val="center"/>
            </w:pPr>
            <w:r w:rsidRPr="00CF404F">
              <w:t>Земли сельскохозяйственного назначения, всего, тыс. га</w:t>
            </w:r>
          </w:p>
        </w:tc>
        <w:tc>
          <w:tcPr>
            <w:tcW w:w="1075" w:type="dxa"/>
            <w:vAlign w:val="center"/>
          </w:tcPr>
          <w:p w:rsidR="00B1532B" w:rsidRPr="00CF404F" w:rsidRDefault="00B1532B" w:rsidP="00B1532B">
            <w:pPr>
              <w:snapToGrid w:val="0"/>
              <w:jc w:val="center"/>
              <w:rPr>
                <w:rFonts w:cs="Arial"/>
              </w:rPr>
            </w:pPr>
            <w:r w:rsidRPr="00CF404F">
              <w:rPr>
                <w:rFonts w:cs="Arial"/>
              </w:rPr>
              <w:t>4,750</w:t>
            </w:r>
          </w:p>
        </w:tc>
        <w:tc>
          <w:tcPr>
            <w:tcW w:w="887" w:type="dxa"/>
            <w:vAlign w:val="center"/>
          </w:tcPr>
          <w:p w:rsidR="00B1532B" w:rsidRPr="00CF404F" w:rsidRDefault="00B1532B" w:rsidP="00B1532B">
            <w:pPr>
              <w:snapToGrid w:val="0"/>
              <w:jc w:val="center"/>
              <w:rPr>
                <w:rFonts w:cs="Arial"/>
              </w:rPr>
            </w:pPr>
            <w:r w:rsidRPr="00CF404F">
              <w:rPr>
                <w:rFonts w:cs="Arial"/>
              </w:rPr>
              <w:t>4,750</w:t>
            </w:r>
          </w:p>
        </w:tc>
        <w:tc>
          <w:tcPr>
            <w:tcW w:w="813" w:type="dxa"/>
            <w:vAlign w:val="center"/>
          </w:tcPr>
          <w:p w:rsidR="00B1532B" w:rsidRPr="00CF404F" w:rsidRDefault="00B1532B" w:rsidP="00B1532B">
            <w:pPr>
              <w:snapToGrid w:val="0"/>
              <w:jc w:val="center"/>
              <w:rPr>
                <w:rFonts w:cs="Arial"/>
              </w:rPr>
            </w:pPr>
            <w:r w:rsidRPr="00CF404F">
              <w:rPr>
                <w:rFonts w:cs="Arial"/>
              </w:rPr>
              <w:t>4,750</w:t>
            </w:r>
          </w:p>
        </w:tc>
        <w:tc>
          <w:tcPr>
            <w:tcW w:w="963" w:type="dxa"/>
            <w:vAlign w:val="center"/>
          </w:tcPr>
          <w:p w:rsidR="00B1532B" w:rsidRPr="00CF404F" w:rsidRDefault="00B1532B" w:rsidP="00B1532B">
            <w:pPr>
              <w:snapToGrid w:val="0"/>
              <w:jc w:val="center"/>
              <w:rPr>
                <w:rFonts w:cs="Arial"/>
              </w:rPr>
            </w:pPr>
            <w:r w:rsidRPr="00CF404F">
              <w:rPr>
                <w:rFonts w:cs="Arial"/>
              </w:rPr>
              <w:t>4,750</w:t>
            </w:r>
          </w:p>
        </w:tc>
      </w:tr>
      <w:tr w:rsidR="00B1532B" w:rsidRPr="00CF404F" w:rsidTr="00B1532B">
        <w:trPr>
          <w:trHeight w:hRule="exact" w:val="851"/>
        </w:trPr>
        <w:tc>
          <w:tcPr>
            <w:tcW w:w="687" w:type="dxa"/>
            <w:vAlign w:val="center"/>
          </w:tcPr>
          <w:p w:rsidR="00B1532B" w:rsidRPr="00CF404F" w:rsidRDefault="00B1532B" w:rsidP="00B1532B">
            <w:pPr>
              <w:snapToGrid w:val="0"/>
              <w:jc w:val="center"/>
            </w:pPr>
            <w:r w:rsidRPr="00CF404F">
              <w:t>4</w:t>
            </w:r>
          </w:p>
        </w:tc>
        <w:tc>
          <w:tcPr>
            <w:tcW w:w="5075" w:type="dxa"/>
            <w:vAlign w:val="center"/>
          </w:tcPr>
          <w:p w:rsidR="00B1532B" w:rsidRPr="00CF404F" w:rsidRDefault="00B1532B" w:rsidP="00B1532B">
            <w:pPr>
              <w:snapToGrid w:val="0"/>
              <w:jc w:val="center"/>
            </w:pPr>
            <w:r w:rsidRPr="00CF404F">
              <w:t>Земли промышленности, транспорта, связи, энергетики, обороны, всего, тыс. га</w:t>
            </w:r>
          </w:p>
        </w:tc>
        <w:tc>
          <w:tcPr>
            <w:tcW w:w="1075" w:type="dxa"/>
            <w:vAlign w:val="center"/>
          </w:tcPr>
          <w:p w:rsidR="00B1532B" w:rsidRPr="00CF404F" w:rsidRDefault="00B1532B" w:rsidP="00B1532B">
            <w:pPr>
              <w:suppressAutoHyphens w:val="0"/>
              <w:snapToGrid w:val="0"/>
              <w:jc w:val="center"/>
            </w:pPr>
            <w:r w:rsidRPr="00CF404F">
              <w:t>0,300</w:t>
            </w:r>
          </w:p>
        </w:tc>
        <w:tc>
          <w:tcPr>
            <w:tcW w:w="887" w:type="dxa"/>
            <w:vAlign w:val="center"/>
          </w:tcPr>
          <w:p w:rsidR="00B1532B" w:rsidRPr="00CF404F" w:rsidRDefault="00B1532B" w:rsidP="00B1532B">
            <w:pPr>
              <w:suppressAutoHyphens w:val="0"/>
              <w:snapToGrid w:val="0"/>
              <w:jc w:val="center"/>
            </w:pPr>
            <w:r w:rsidRPr="00CF404F">
              <w:t>0,300</w:t>
            </w:r>
          </w:p>
        </w:tc>
        <w:tc>
          <w:tcPr>
            <w:tcW w:w="813" w:type="dxa"/>
            <w:vAlign w:val="center"/>
          </w:tcPr>
          <w:p w:rsidR="00B1532B" w:rsidRPr="00CF404F" w:rsidRDefault="00B1532B" w:rsidP="00B1532B">
            <w:pPr>
              <w:suppressAutoHyphens w:val="0"/>
              <w:snapToGrid w:val="0"/>
              <w:jc w:val="center"/>
            </w:pPr>
            <w:r w:rsidRPr="00CF404F">
              <w:t>0,300</w:t>
            </w:r>
          </w:p>
        </w:tc>
        <w:tc>
          <w:tcPr>
            <w:tcW w:w="963" w:type="dxa"/>
            <w:vAlign w:val="center"/>
          </w:tcPr>
          <w:p w:rsidR="00B1532B" w:rsidRPr="00CF404F" w:rsidRDefault="00B1532B" w:rsidP="00B1532B">
            <w:pPr>
              <w:suppressAutoHyphens w:val="0"/>
              <w:snapToGrid w:val="0"/>
              <w:jc w:val="center"/>
            </w:pPr>
            <w:r w:rsidRPr="00CF404F">
              <w:t>0,300</w:t>
            </w:r>
          </w:p>
        </w:tc>
      </w:tr>
      <w:tr w:rsidR="00B1532B" w:rsidRPr="00CF404F" w:rsidTr="00B1532B">
        <w:trPr>
          <w:trHeight w:hRule="exact" w:val="369"/>
        </w:trPr>
        <w:tc>
          <w:tcPr>
            <w:tcW w:w="687" w:type="dxa"/>
            <w:vAlign w:val="center"/>
          </w:tcPr>
          <w:p w:rsidR="00B1532B" w:rsidRPr="00CF404F" w:rsidRDefault="00B1532B" w:rsidP="00B1532B">
            <w:pPr>
              <w:snapToGrid w:val="0"/>
              <w:jc w:val="center"/>
            </w:pPr>
            <w:r w:rsidRPr="00CF404F">
              <w:t>5</w:t>
            </w:r>
          </w:p>
        </w:tc>
        <w:tc>
          <w:tcPr>
            <w:tcW w:w="5075" w:type="dxa"/>
            <w:vAlign w:val="center"/>
          </w:tcPr>
          <w:p w:rsidR="00B1532B" w:rsidRPr="00CF404F" w:rsidRDefault="00B1532B" w:rsidP="00B1532B">
            <w:pPr>
              <w:snapToGrid w:val="0"/>
              <w:jc w:val="center"/>
            </w:pPr>
            <w:r w:rsidRPr="00CF404F">
              <w:t>Земли рекреации*, всего, тыс. га</w:t>
            </w:r>
          </w:p>
        </w:tc>
        <w:tc>
          <w:tcPr>
            <w:tcW w:w="1075" w:type="dxa"/>
            <w:vAlign w:val="center"/>
          </w:tcPr>
          <w:p w:rsidR="00B1532B" w:rsidRPr="00CF404F" w:rsidRDefault="00B1532B" w:rsidP="00B1532B">
            <w:pPr>
              <w:snapToGrid w:val="0"/>
              <w:jc w:val="center"/>
              <w:rPr>
                <w:rFonts w:cs="Arial"/>
              </w:rPr>
            </w:pPr>
            <w:r w:rsidRPr="00CF404F">
              <w:rPr>
                <w:rFonts w:cs="Arial"/>
              </w:rPr>
              <w:t>-</w:t>
            </w:r>
          </w:p>
        </w:tc>
        <w:tc>
          <w:tcPr>
            <w:tcW w:w="887" w:type="dxa"/>
            <w:vAlign w:val="center"/>
          </w:tcPr>
          <w:p w:rsidR="00B1532B" w:rsidRPr="00CF404F" w:rsidRDefault="00B1532B" w:rsidP="00B1532B">
            <w:pPr>
              <w:snapToGrid w:val="0"/>
              <w:jc w:val="center"/>
              <w:rPr>
                <w:rFonts w:cs="Arial"/>
              </w:rPr>
            </w:pPr>
            <w:r w:rsidRPr="00CF404F">
              <w:rPr>
                <w:rFonts w:cs="Arial"/>
              </w:rPr>
              <w:t>-</w:t>
            </w:r>
          </w:p>
        </w:tc>
        <w:tc>
          <w:tcPr>
            <w:tcW w:w="813" w:type="dxa"/>
            <w:vAlign w:val="center"/>
          </w:tcPr>
          <w:p w:rsidR="00B1532B" w:rsidRPr="00CF404F" w:rsidRDefault="00B1532B" w:rsidP="00B1532B">
            <w:pPr>
              <w:snapToGrid w:val="0"/>
              <w:jc w:val="center"/>
              <w:rPr>
                <w:rFonts w:cs="Arial"/>
              </w:rPr>
            </w:pPr>
            <w:r w:rsidRPr="00CF404F">
              <w:rPr>
                <w:rFonts w:cs="Arial"/>
              </w:rPr>
              <w:t>-</w:t>
            </w:r>
          </w:p>
        </w:tc>
        <w:tc>
          <w:tcPr>
            <w:tcW w:w="963" w:type="dxa"/>
            <w:vAlign w:val="center"/>
          </w:tcPr>
          <w:p w:rsidR="00B1532B" w:rsidRPr="00CF404F" w:rsidRDefault="00B1532B" w:rsidP="00B1532B">
            <w:pPr>
              <w:snapToGrid w:val="0"/>
              <w:jc w:val="center"/>
              <w:rPr>
                <w:rFonts w:cs="Arial"/>
              </w:rPr>
            </w:pPr>
            <w:r w:rsidRPr="00CF404F">
              <w:rPr>
                <w:rFonts w:cs="Arial"/>
              </w:rPr>
              <w:t>-</w:t>
            </w:r>
          </w:p>
        </w:tc>
      </w:tr>
      <w:tr w:rsidR="00B1532B" w:rsidRPr="00CF404F" w:rsidTr="00B1532B">
        <w:trPr>
          <w:trHeight w:hRule="exact" w:val="369"/>
        </w:trPr>
        <w:tc>
          <w:tcPr>
            <w:tcW w:w="687" w:type="dxa"/>
            <w:vAlign w:val="center"/>
          </w:tcPr>
          <w:p w:rsidR="00B1532B" w:rsidRPr="00CF404F" w:rsidRDefault="00B1532B" w:rsidP="00B1532B">
            <w:pPr>
              <w:snapToGrid w:val="0"/>
              <w:jc w:val="center"/>
            </w:pPr>
            <w:r w:rsidRPr="00CF404F">
              <w:t>6</w:t>
            </w:r>
          </w:p>
        </w:tc>
        <w:tc>
          <w:tcPr>
            <w:tcW w:w="5075" w:type="dxa"/>
            <w:vAlign w:val="center"/>
          </w:tcPr>
          <w:p w:rsidR="00B1532B" w:rsidRPr="00CF404F" w:rsidRDefault="00B1532B" w:rsidP="00B1532B">
            <w:pPr>
              <w:snapToGrid w:val="0"/>
              <w:jc w:val="center"/>
            </w:pPr>
            <w:r w:rsidRPr="00CF404F">
              <w:t>Земли лесного фонда, всего, тыс. га</w:t>
            </w:r>
          </w:p>
        </w:tc>
        <w:tc>
          <w:tcPr>
            <w:tcW w:w="1075" w:type="dxa"/>
            <w:vAlign w:val="center"/>
          </w:tcPr>
          <w:p w:rsidR="00B1532B" w:rsidRPr="00CF404F" w:rsidRDefault="00B1532B" w:rsidP="00B1532B">
            <w:pPr>
              <w:snapToGrid w:val="0"/>
              <w:jc w:val="center"/>
              <w:rPr>
                <w:rFonts w:cs="Arial"/>
              </w:rPr>
            </w:pPr>
            <w:r w:rsidRPr="00CF404F">
              <w:rPr>
                <w:rFonts w:cs="Arial"/>
              </w:rPr>
              <w:t>-</w:t>
            </w:r>
          </w:p>
        </w:tc>
        <w:tc>
          <w:tcPr>
            <w:tcW w:w="887" w:type="dxa"/>
            <w:vAlign w:val="center"/>
          </w:tcPr>
          <w:p w:rsidR="00B1532B" w:rsidRPr="00CF404F" w:rsidRDefault="00B1532B" w:rsidP="00B1532B">
            <w:pPr>
              <w:snapToGrid w:val="0"/>
              <w:jc w:val="center"/>
              <w:rPr>
                <w:rFonts w:cs="Arial"/>
              </w:rPr>
            </w:pPr>
            <w:r w:rsidRPr="00CF404F">
              <w:rPr>
                <w:rFonts w:cs="Arial"/>
              </w:rPr>
              <w:t>-</w:t>
            </w:r>
          </w:p>
        </w:tc>
        <w:tc>
          <w:tcPr>
            <w:tcW w:w="813" w:type="dxa"/>
            <w:vAlign w:val="center"/>
          </w:tcPr>
          <w:p w:rsidR="00B1532B" w:rsidRPr="00CF404F" w:rsidRDefault="00B1532B" w:rsidP="00B1532B">
            <w:pPr>
              <w:snapToGrid w:val="0"/>
              <w:jc w:val="center"/>
              <w:rPr>
                <w:rFonts w:cs="Arial"/>
              </w:rPr>
            </w:pPr>
            <w:r w:rsidRPr="00CF404F">
              <w:rPr>
                <w:rFonts w:cs="Arial"/>
              </w:rPr>
              <w:t>-</w:t>
            </w:r>
          </w:p>
        </w:tc>
        <w:tc>
          <w:tcPr>
            <w:tcW w:w="963" w:type="dxa"/>
            <w:vAlign w:val="center"/>
          </w:tcPr>
          <w:p w:rsidR="00B1532B" w:rsidRPr="00CF404F" w:rsidRDefault="00B1532B" w:rsidP="00B1532B">
            <w:pPr>
              <w:snapToGrid w:val="0"/>
              <w:jc w:val="center"/>
              <w:rPr>
                <w:rFonts w:cs="Arial"/>
              </w:rPr>
            </w:pPr>
            <w:r w:rsidRPr="00CF404F">
              <w:rPr>
                <w:rFonts w:cs="Arial"/>
              </w:rPr>
              <w:t>-</w:t>
            </w:r>
          </w:p>
        </w:tc>
      </w:tr>
      <w:tr w:rsidR="00B1532B" w:rsidRPr="00CF404F" w:rsidTr="00B1532B">
        <w:trPr>
          <w:trHeight w:hRule="exact" w:val="369"/>
        </w:trPr>
        <w:tc>
          <w:tcPr>
            <w:tcW w:w="687" w:type="dxa"/>
            <w:vAlign w:val="center"/>
          </w:tcPr>
          <w:p w:rsidR="00B1532B" w:rsidRPr="00CF404F" w:rsidRDefault="00B1532B" w:rsidP="00B1532B">
            <w:pPr>
              <w:snapToGrid w:val="0"/>
              <w:jc w:val="center"/>
            </w:pPr>
            <w:r w:rsidRPr="00CF404F">
              <w:t>7</w:t>
            </w:r>
          </w:p>
        </w:tc>
        <w:tc>
          <w:tcPr>
            <w:tcW w:w="5075" w:type="dxa"/>
            <w:vAlign w:val="center"/>
          </w:tcPr>
          <w:p w:rsidR="00B1532B" w:rsidRPr="00CF404F" w:rsidRDefault="00B1532B" w:rsidP="00B1532B">
            <w:pPr>
              <w:snapToGrid w:val="0"/>
              <w:jc w:val="center"/>
            </w:pPr>
            <w:r w:rsidRPr="00CF404F">
              <w:t>Земли водного фонда, всего, тыс. га</w:t>
            </w:r>
          </w:p>
        </w:tc>
        <w:tc>
          <w:tcPr>
            <w:tcW w:w="1075" w:type="dxa"/>
            <w:vAlign w:val="center"/>
          </w:tcPr>
          <w:p w:rsidR="00B1532B" w:rsidRPr="00CF404F" w:rsidRDefault="00B1532B" w:rsidP="00B1532B">
            <w:pPr>
              <w:suppressAutoHyphens w:val="0"/>
              <w:snapToGrid w:val="0"/>
              <w:jc w:val="center"/>
            </w:pPr>
            <w:r w:rsidRPr="00CF404F">
              <w:t>0,090</w:t>
            </w:r>
          </w:p>
        </w:tc>
        <w:tc>
          <w:tcPr>
            <w:tcW w:w="887" w:type="dxa"/>
            <w:vAlign w:val="center"/>
          </w:tcPr>
          <w:p w:rsidR="00B1532B" w:rsidRPr="00CF404F" w:rsidRDefault="00B1532B" w:rsidP="00B1532B">
            <w:pPr>
              <w:suppressAutoHyphens w:val="0"/>
              <w:snapToGrid w:val="0"/>
              <w:jc w:val="center"/>
            </w:pPr>
            <w:r w:rsidRPr="00CF404F">
              <w:t>0,090</w:t>
            </w:r>
          </w:p>
        </w:tc>
        <w:tc>
          <w:tcPr>
            <w:tcW w:w="813" w:type="dxa"/>
            <w:vAlign w:val="center"/>
          </w:tcPr>
          <w:p w:rsidR="00B1532B" w:rsidRPr="00CF404F" w:rsidRDefault="00B1532B" w:rsidP="00B1532B">
            <w:pPr>
              <w:suppressAutoHyphens w:val="0"/>
              <w:snapToGrid w:val="0"/>
              <w:jc w:val="center"/>
            </w:pPr>
            <w:r w:rsidRPr="00CF404F">
              <w:t>0,090</w:t>
            </w:r>
          </w:p>
        </w:tc>
        <w:tc>
          <w:tcPr>
            <w:tcW w:w="963" w:type="dxa"/>
            <w:vAlign w:val="center"/>
          </w:tcPr>
          <w:p w:rsidR="00B1532B" w:rsidRPr="00CF404F" w:rsidRDefault="00B1532B" w:rsidP="00B1532B">
            <w:pPr>
              <w:suppressAutoHyphens w:val="0"/>
              <w:snapToGrid w:val="0"/>
              <w:jc w:val="center"/>
            </w:pPr>
            <w:r w:rsidRPr="00CF404F">
              <w:t>0,090</w:t>
            </w:r>
          </w:p>
        </w:tc>
      </w:tr>
      <w:tr w:rsidR="00B1532B" w:rsidRPr="00CF404F" w:rsidTr="00B1532B">
        <w:trPr>
          <w:trHeight w:hRule="exact" w:val="369"/>
        </w:trPr>
        <w:tc>
          <w:tcPr>
            <w:tcW w:w="687" w:type="dxa"/>
            <w:vAlign w:val="center"/>
          </w:tcPr>
          <w:p w:rsidR="00B1532B" w:rsidRPr="00CF404F" w:rsidRDefault="00B1532B" w:rsidP="00B1532B">
            <w:pPr>
              <w:snapToGrid w:val="0"/>
              <w:jc w:val="center"/>
            </w:pPr>
            <w:r w:rsidRPr="00CF404F">
              <w:t>8</w:t>
            </w:r>
          </w:p>
        </w:tc>
        <w:tc>
          <w:tcPr>
            <w:tcW w:w="5075" w:type="dxa"/>
            <w:vAlign w:val="center"/>
          </w:tcPr>
          <w:p w:rsidR="00B1532B" w:rsidRPr="00CF404F" w:rsidRDefault="00B1532B" w:rsidP="00B1532B">
            <w:pPr>
              <w:snapToGrid w:val="0"/>
              <w:jc w:val="center"/>
            </w:pPr>
            <w:r w:rsidRPr="00CF404F">
              <w:t>Земли запаса, всего, тыс. га</w:t>
            </w:r>
          </w:p>
        </w:tc>
        <w:tc>
          <w:tcPr>
            <w:tcW w:w="1075" w:type="dxa"/>
            <w:vAlign w:val="center"/>
          </w:tcPr>
          <w:p w:rsidR="00B1532B" w:rsidRPr="00CF404F" w:rsidRDefault="00B1532B" w:rsidP="00B1532B">
            <w:pPr>
              <w:suppressAutoHyphens w:val="0"/>
              <w:snapToGrid w:val="0"/>
              <w:jc w:val="center"/>
            </w:pPr>
            <w:r w:rsidRPr="00CF404F">
              <w:t>-</w:t>
            </w:r>
          </w:p>
        </w:tc>
        <w:tc>
          <w:tcPr>
            <w:tcW w:w="887" w:type="dxa"/>
            <w:vAlign w:val="center"/>
          </w:tcPr>
          <w:p w:rsidR="00B1532B" w:rsidRPr="00CF404F" w:rsidRDefault="00B1532B" w:rsidP="00B1532B">
            <w:pPr>
              <w:suppressAutoHyphens w:val="0"/>
              <w:snapToGrid w:val="0"/>
              <w:jc w:val="center"/>
            </w:pPr>
            <w:r w:rsidRPr="00CF404F">
              <w:t>-</w:t>
            </w:r>
          </w:p>
        </w:tc>
        <w:tc>
          <w:tcPr>
            <w:tcW w:w="813" w:type="dxa"/>
            <w:vAlign w:val="center"/>
          </w:tcPr>
          <w:p w:rsidR="00B1532B" w:rsidRPr="00CF404F" w:rsidRDefault="00B1532B" w:rsidP="00B1532B">
            <w:pPr>
              <w:suppressAutoHyphens w:val="0"/>
              <w:snapToGrid w:val="0"/>
              <w:jc w:val="center"/>
            </w:pPr>
            <w:r w:rsidRPr="00CF404F">
              <w:t>-</w:t>
            </w:r>
          </w:p>
        </w:tc>
        <w:tc>
          <w:tcPr>
            <w:tcW w:w="963" w:type="dxa"/>
            <w:vAlign w:val="center"/>
          </w:tcPr>
          <w:p w:rsidR="00B1532B" w:rsidRPr="00CF404F" w:rsidRDefault="00B1532B" w:rsidP="00B1532B">
            <w:pPr>
              <w:suppressAutoHyphens w:val="0"/>
              <w:snapToGrid w:val="0"/>
              <w:jc w:val="center"/>
            </w:pPr>
            <w:r w:rsidRPr="00CF404F">
              <w:t>-</w:t>
            </w:r>
          </w:p>
        </w:tc>
      </w:tr>
    </w:tbl>
    <w:p w:rsidR="00B1532B" w:rsidRPr="00CF404F" w:rsidRDefault="00B1532B" w:rsidP="00B1532B">
      <w:pPr>
        <w:pStyle w:val="aff2"/>
        <w:ind w:right="0" w:firstLine="0"/>
        <w:rPr>
          <w:rFonts w:cs="Times New Roman"/>
        </w:rPr>
      </w:pPr>
    </w:p>
    <w:p w:rsidR="00B1532B" w:rsidRPr="00CF404F" w:rsidRDefault="00B1532B" w:rsidP="00B1532B">
      <w:pPr>
        <w:pStyle w:val="aff2"/>
        <w:ind w:right="0"/>
        <w:rPr>
          <w:sz w:val="20"/>
          <w:szCs w:val="20"/>
        </w:rPr>
      </w:pPr>
      <w:r w:rsidRPr="00CF404F">
        <w:rPr>
          <w:sz w:val="20"/>
          <w:szCs w:val="20"/>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B1532B" w:rsidRPr="00CF404F" w:rsidRDefault="00B1532B" w:rsidP="00B1532B">
      <w:pPr>
        <w:tabs>
          <w:tab w:val="left" w:pos="1080"/>
        </w:tabs>
        <w:jc w:val="both"/>
      </w:pPr>
    </w:p>
    <w:p w:rsidR="00B1532B" w:rsidRPr="00CF404F" w:rsidRDefault="00B1532B" w:rsidP="00B1532B">
      <w:pPr>
        <w:tabs>
          <w:tab w:val="left" w:pos="700"/>
        </w:tabs>
        <w:ind w:firstLine="709"/>
        <w:jc w:val="both"/>
        <w:rPr>
          <w:bCs/>
          <w:i/>
        </w:rPr>
      </w:pPr>
      <w:r w:rsidRPr="00CF404F">
        <w:rPr>
          <w:bCs/>
          <w:i/>
        </w:rPr>
        <w:t>Земли сельскохозяйственного назначения.</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Земельному кодексу РФ, землями сельскохозяйственного назначения признаются земли за границами населенных пунктов, </w:t>
      </w:r>
      <w:r>
        <w:rPr>
          <w:rFonts w:ascii="Times New Roman" w:hAnsi="Times New Roman" w:cs="Times New Roman"/>
          <w:sz w:val="28"/>
          <w:szCs w:val="28"/>
        </w:rPr>
        <w:lastRenderedPageBreak/>
        <w:t>предоставленные для нужд сельского хозяйства, а также предназначенные для этих целей.</w:t>
      </w:r>
    </w:p>
    <w:p w:rsidR="00B1532B" w:rsidRDefault="00B1532B" w:rsidP="00B1532B">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В</w:t>
      </w:r>
      <w:r>
        <w:rPr>
          <w:rFonts w:ascii="Times New Roman" w:hAnsi="Times New Roman" w:cs="Times New Roman"/>
          <w:sz w:val="28"/>
          <w:szCs w:val="28"/>
        </w:rPr>
        <w:t xml:space="preserve"> </w:t>
      </w:r>
      <w:r>
        <w:rPr>
          <w:rFonts w:ascii="Times New Roman" w:hAnsi="Times New Roman" w:cs="Times New Roman"/>
          <w:bCs/>
          <w:sz w:val="28"/>
          <w:szCs w:val="28"/>
        </w:rPr>
        <w:t>составе земель сельскохозяйственного назначения выделяются:</w:t>
      </w:r>
    </w:p>
    <w:p w:rsidR="00B1532B" w:rsidRDefault="00B1532B" w:rsidP="00B1532B">
      <w:pPr>
        <w:widowControl/>
        <w:numPr>
          <w:ilvl w:val="0"/>
          <w:numId w:val="5"/>
        </w:numPr>
        <w:tabs>
          <w:tab w:val="clear" w:pos="720"/>
          <w:tab w:val="num" w:pos="900"/>
        </w:tabs>
        <w:ind w:left="0" w:firstLine="709"/>
        <w:jc w:val="both"/>
        <w:rPr>
          <w:iCs/>
        </w:rPr>
      </w:pPr>
      <w:r>
        <w:rPr>
          <w:iCs/>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B1532B" w:rsidRDefault="00B1532B" w:rsidP="00B1532B">
      <w:pPr>
        <w:widowControl/>
        <w:numPr>
          <w:ilvl w:val="0"/>
          <w:numId w:val="5"/>
        </w:numPr>
        <w:tabs>
          <w:tab w:val="clear" w:pos="720"/>
          <w:tab w:val="num" w:pos="900"/>
        </w:tabs>
        <w:ind w:left="0" w:firstLine="709"/>
        <w:jc w:val="both"/>
        <w:rPr>
          <w:iCs/>
        </w:rPr>
      </w:pPr>
      <w:r>
        <w:rPr>
          <w:iCs/>
        </w:rPr>
        <w:t xml:space="preserve">земли, занятые внутрихозяйственными дорогами, </w:t>
      </w:r>
    </w:p>
    <w:p w:rsidR="00B1532B" w:rsidRDefault="00B1532B" w:rsidP="00B1532B">
      <w:pPr>
        <w:widowControl/>
        <w:numPr>
          <w:ilvl w:val="0"/>
          <w:numId w:val="5"/>
        </w:numPr>
        <w:tabs>
          <w:tab w:val="clear" w:pos="720"/>
          <w:tab w:val="num" w:pos="900"/>
        </w:tabs>
        <w:ind w:left="0" w:firstLine="709"/>
        <w:jc w:val="both"/>
        <w:rPr>
          <w:iCs/>
        </w:rPr>
      </w:pPr>
      <w:r>
        <w:rPr>
          <w:iCs/>
        </w:rPr>
        <w:t xml:space="preserve">земли, занятые коммуникациями, </w:t>
      </w:r>
    </w:p>
    <w:p w:rsidR="00B1532B" w:rsidRDefault="00B1532B" w:rsidP="00B1532B">
      <w:pPr>
        <w:widowControl/>
        <w:numPr>
          <w:ilvl w:val="0"/>
          <w:numId w:val="5"/>
        </w:numPr>
        <w:tabs>
          <w:tab w:val="clear" w:pos="720"/>
          <w:tab w:val="num" w:pos="900"/>
        </w:tabs>
        <w:ind w:left="0" w:firstLine="709"/>
        <w:jc w:val="both"/>
        <w:rPr>
          <w:iCs/>
        </w:rPr>
      </w:pPr>
      <w:r>
        <w:rPr>
          <w:iCs/>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B1532B" w:rsidRDefault="00B1532B" w:rsidP="00B1532B">
      <w:pPr>
        <w:widowControl/>
        <w:numPr>
          <w:ilvl w:val="0"/>
          <w:numId w:val="5"/>
        </w:numPr>
        <w:tabs>
          <w:tab w:val="clear" w:pos="720"/>
          <w:tab w:val="num" w:pos="900"/>
        </w:tabs>
        <w:ind w:left="0" w:firstLine="709"/>
        <w:jc w:val="both"/>
        <w:rPr>
          <w:iCs/>
        </w:rPr>
      </w:pPr>
      <w:r>
        <w:rPr>
          <w:iCs/>
        </w:rPr>
        <w:t xml:space="preserve">земли, занятые водными объектами, </w:t>
      </w:r>
    </w:p>
    <w:p w:rsidR="00B1532B" w:rsidRDefault="00B1532B" w:rsidP="00B1532B">
      <w:pPr>
        <w:widowControl/>
        <w:numPr>
          <w:ilvl w:val="0"/>
          <w:numId w:val="5"/>
        </w:numPr>
        <w:tabs>
          <w:tab w:val="clear" w:pos="720"/>
          <w:tab w:val="num" w:pos="900"/>
        </w:tabs>
        <w:ind w:left="0" w:firstLine="709"/>
        <w:jc w:val="both"/>
        <w:rPr>
          <w:iCs/>
        </w:rPr>
      </w:pPr>
      <w:r>
        <w:rPr>
          <w:iCs/>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B1532B" w:rsidRDefault="00B1532B" w:rsidP="00B1532B">
      <w:pPr>
        <w:tabs>
          <w:tab w:val="left" w:pos="700"/>
        </w:tabs>
        <w:ind w:firstLine="709"/>
        <w:jc w:val="both"/>
      </w:pPr>
      <w: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B1532B" w:rsidRPr="0017757A" w:rsidRDefault="00B1532B" w:rsidP="00B1532B">
      <w:pPr>
        <w:tabs>
          <w:tab w:val="left" w:pos="700"/>
        </w:tabs>
        <w:ind w:firstLine="709"/>
        <w:jc w:val="both"/>
        <w:rPr>
          <w:bCs/>
        </w:rPr>
      </w:pPr>
      <w:r>
        <w:t>Земли сельскохозяйственного назначения на территории  сельского поселения занимают 4</w:t>
      </w:r>
      <w:r w:rsidRPr="0017757A">
        <w:t>,750 тыс. га</w:t>
      </w:r>
      <w:r w:rsidRPr="0017757A">
        <w:rPr>
          <w:bCs/>
        </w:rPr>
        <w:t>, что составляет 81,2 % территории сельского поселения.</w:t>
      </w:r>
    </w:p>
    <w:p w:rsidR="00B1532B" w:rsidRPr="0017757A" w:rsidRDefault="00B1532B" w:rsidP="00B1532B">
      <w:pPr>
        <w:tabs>
          <w:tab w:val="left" w:pos="700"/>
        </w:tabs>
        <w:ind w:firstLine="709"/>
        <w:jc w:val="center"/>
        <w:rPr>
          <w:bCs/>
          <w:i/>
          <w:iCs/>
        </w:rPr>
      </w:pPr>
      <w:r w:rsidRPr="0017757A">
        <w:rPr>
          <w:bCs/>
          <w:i/>
          <w:iCs/>
        </w:rPr>
        <w:t>Таблица 23. Использование земель сельскохозяйственного назначения Давыдовского городского поселения.</w:t>
      </w:r>
    </w:p>
    <w:p w:rsidR="00B1532B" w:rsidRPr="0017757A" w:rsidRDefault="00B1532B" w:rsidP="00B1532B">
      <w:pPr>
        <w:tabs>
          <w:tab w:val="left" w:pos="700"/>
        </w:tabs>
        <w:ind w:firstLine="709"/>
        <w:jc w:val="center"/>
        <w:rPr>
          <w:bCs/>
          <w:i/>
          <w:iCs/>
        </w:rPr>
      </w:pPr>
    </w:p>
    <w:tbl>
      <w:tblPr>
        <w:tblW w:w="964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3119"/>
        <w:gridCol w:w="2555"/>
      </w:tblGrid>
      <w:tr w:rsidR="00B1532B" w:rsidRPr="0017757A" w:rsidTr="00B1532B">
        <w:trPr>
          <w:trHeight w:val="253"/>
        </w:trPr>
        <w:tc>
          <w:tcPr>
            <w:tcW w:w="3969" w:type="dxa"/>
            <w:vAlign w:val="center"/>
          </w:tcPr>
          <w:p w:rsidR="00B1532B" w:rsidRPr="0017757A" w:rsidRDefault="00B1532B" w:rsidP="00B1532B">
            <w:pPr>
              <w:pStyle w:val="ConsPlusNormal"/>
              <w:widowControl/>
              <w:tabs>
                <w:tab w:val="left" w:pos="0"/>
              </w:tabs>
              <w:snapToGrid w:val="0"/>
              <w:ind w:firstLine="87"/>
              <w:jc w:val="center"/>
              <w:rPr>
                <w:rFonts w:ascii="Times New Roman" w:eastAsia="Times New Roman" w:hAnsi="Times New Roman" w:cs="Times New Roman"/>
                <w:sz w:val="24"/>
                <w:szCs w:val="24"/>
              </w:rPr>
            </w:pPr>
            <w:r w:rsidRPr="0017757A">
              <w:rPr>
                <w:rFonts w:ascii="Times New Roman" w:eastAsia="Times New Roman" w:hAnsi="Times New Roman" w:cs="Times New Roman"/>
                <w:sz w:val="24"/>
                <w:szCs w:val="24"/>
              </w:rPr>
              <w:t>Сельскохозяйственные угодья</w:t>
            </w:r>
          </w:p>
        </w:tc>
        <w:tc>
          <w:tcPr>
            <w:tcW w:w="3119" w:type="dxa"/>
            <w:vAlign w:val="center"/>
          </w:tcPr>
          <w:p w:rsidR="00B1532B" w:rsidRPr="0017757A" w:rsidRDefault="00B1532B" w:rsidP="00B1532B">
            <w:pPr>
              <w:pStyle w:val="ad"/>
              <w:snapToGrid w:val="0"/>
              <w:ind w:firstLine="87"/>
              <w:jc w:val="center"/>
            </w:pPr>
            <w:r w:rsidRPr="0017757A">
              <w:t>га</w:t>
            </w:r>
          </w:p>
        </w:tc>
        <w:tc>
          <w:tcPr>
            <w:tcW w:w="2555" w:type="dxa"/>
            <w:vAlign w:val="center"/>
          </w:tcPr>
          <w:p w:rsidR="00B1532B" w:rsidRPr="0017757A" w:rsidRDefault="00B1532B" w:rsidP="00B1532B">
            <w:pPr>
              <w:pStyle w:val="ad"/>
              <w:snapToGrid w:val="0"/>
              <w:jc w:val="center"/>
            </w:pPr>
            <w:r w:rsidRPr="0017757A">
              <w:t>В % к общей площади поселения</w:t>
            </w:r>
          </w:p>
        </w:tc>
      </w:tr>
      <w:tr w:rsidR="00B1532B" w:rsidRPr="0017757A" w:rsidTr="00B1532B">
        <w:trPr>
          <w:trHeight w:val="104"/>
        </w:trPr>
        <w:tc>
          <w:tcPr>
            <w:tcW w:w="3969" w:type="dxa"/>
            <w:vAlign w:val="center"/>
          </w:tcPr>
          <w:p w:rsidR="00B1532B" w:rsidRPr="0017757A" w:rsidRDefault="00B1532B" w:rsidP="00B1532B">
            <w:pPr>
              <w:pStyle w:val="ConsPlusNormal"/>
              <w:widowControl/>
              <w:tabs>
                <w:tab w:val="left" w:pos="0"/>
              </w:tabs>
              <w:snapToGrid w:val="0"/>
              <w:ind w:firstLine="87"/>
              <w:jc w:val="center"/>
              <w:rPr>
                <w:rFonts w:ascii="Times New Roman" w:eastAsia="Times New Roman" w:hAnsi="Times New Roman" w:cs="Times New Roman"/>
                <w:b/>
              </w:rPr>
            </w:pPr>
            <w:r w:rsidRPr="0017757A">
              <w:rPr>
                <w:rFonts w:ascii="Times New Roman" w:eastAsia="Times New Roman" w:hAnsi="Times New Roman" w:cs="Times New Roman"/>
                <w:b/>
              </w:rPr>
              <w:t>1</w:t>
            </w:r>
          </w:p>
        </w:tc>
        <w:tc>
          <w:tcPr>
            <w:tcW w:w="3119" w:type="dxa"/>
            <w:vAlign w:val="center"/>
          </w:tcPr>
          <w:p w:rsidR="00B1532B" w:rsidRPr="0017757A" w:rsidRDefault="00B1532B" w:rsidP="00B1532B">
            <w:pPr>
              <w:pStyle w:val="ad"/>
              <w:snapToGrid w:val="0"/>
              <w:ind w:firstLine="87"/>
              <w:jc w:val="center"/>
              <w:rPr>
                <w:b/>
                <w:sz w:val="20"/>
                <w:szCs w:val="20"/>
              </w:rPr>
            </w:pPr>
            <w:r w:rsidRPr="0017757A">
              <w:rPr>
                <w:b/>
                <w:sz w:val="20"/>
                <w:szCs w:val="20"/>
              </w:rPr>
              <w:t>2</w:t>
            </w:r>
          </w:p>
        </w:tc>
        <w:tc>
          <w:tcPr>
            <w:tcW w:w="2555" w:type="dxa"/>
            <w:vAlign w:val="center"/>
          </w:tcPr>
          <w:p w:rsidR="00B1532B" w:rsidRPr="0017757A" w:rsidRDefault="00B1532B" w:rsidP="00B1532B">
            <w:pPr>
              <w:pStyle w:val="ad"/>
              <w:snapToGrid w:val="0"/>
              <w:jc w:val="center"/>
              <w:rPr>
                <w:b/>
                <w:sz w:val="20"/>
                <w:szCs w:val="20"/>
              </w:rPr>
            </w:pPr>
            <w:r w:rsidRPr="0017757A">
              <w:rPr>
                <w:b/>
                <w:sz w:val="20"/>
                <w:szCs w:val="20"/>
              </w:rPr>
              <w:t>3</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Земли сельскохозяйственного назначения,</w:t>
            </w:r>
          </w:p>
          <w:p w:rsidR="00B1532B" w:rsidRPr="0017757A" w:rsidRDefault="00B1532B" w:rsidP="00B1532B">
            <w:pPr>
              <w:pStyle w:val="ad"/>
              <w:snapToGrid w:val="0"/>
              <w:ind w:firstLine="87"/>
              <w:jc w:val="center"/>
            </w:pPr>
            <w:r w:rsidRPr="0017757A">
              <w:t>в том числе:</w:t>
            </w:r>
          </w:p>
        </w:tc>
        <w:tc>
          <w:tcPr>
            <w:tcW w:w="3119" w:type="dxa"/>
            <w:vAlign w:val="center"/>
          </w:tcPr>
          <w:p w:rsidR="00B1532B" w:rsidRPr="0017757A" w:rsidRDefault="00B1532B" w:rsidP="00B1532B">
            <w:pPr>
              <w:pStyle w:val="ad"/>
              <w:snapToGrid w:val="0"/>
              <w:ind w:firstLine="87"/>
              <w:jc w:val="center"/>
            </w:pPr>
            <w:r w:rsidRPr="0017757A">
              <w:t>4750</w:t>
            </w:r>
          </w:p>
        </w:tc>
        <w:tc>
          <w:tcPr>
            <w:tcW w:w="2555" w:type="dxa"/>
            <w:vAlign w:val="center"/>
          </w:tcPr>
          <w:p w:rsidR="00B1532B" w:rsidRPr="0017757A" w:rsidRDefault="00B1532B" w:rsidP="00B1532B">
            <w:pPr>
              <w:pStyle w:val="ad"/>
              <w:snapToGrid w:val="0"/>
              <w:jc w:val="center"/>
            </w:pPr>
            <w:r w:rsidRPr="0017757A">
              <w:t>81,2</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-пашня</w:t>
            </w:r>
          </w:p>
        </w:tc>
        <w:tc>
          <w:tcPr>
            <w:tcW w:w="3119" w:type="dxa"/>
            <w:vAlign w:val="center"/>
          </w:tcPr>
          <w:p w:rsidR="00B1532B" w:rsidRPr="0017757A" w:rsidRDefault="00B1532B" w:rsidP="00B1532B">
            <w:pPr>
              <w:pStyle w:val="ad"/>
              <w:snapToGrid w:val="0"/>
              <w:ind w:firstLine="87"/>
              <w:jc w:val="center"/>
            </w:pPr>
            <w:r w:rsidRPr="0017757A">
              <w:t>4069</w:t>
            </w:r>
          </w:p>
        </w:tc>
        <w:tc>
          <w:tcPr>
            <w:tcW w:w="2555" w:type="dxa"/>
            <w:vAlign w:val="center"/>
          </w:tcPr>
          <w:p w:rsidR="00B1532B" w:rsidRPr="0017757A" w:rsidRDefault="00B1532B" w:rsidP="00B1532B">
            <w:pPr>
              <w:pStyle w:val="ad"/>
              <w:snapToGrid w:val="0"/>
              <w:jc w:val="center"/>
            </w:pPr>
            <w:r w:rsidRPr="0017757A">
              <w:t>69,6</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-сенокосы</w:t>
            </w:r>
          </w:p>
        </w:tc>
        <w:tc>
          <w:tcPr>
            <w:tcW w:w="3119" w:type="dxa"/>
            <w:vAlign w:val="center"/>
          </w:tcPr>
          <w:p w:rsidR="00B1532B" w:rsidRPr="0017757A" w:rsidRDefault="00B1532B" w:rsidP="00B1532B">
            <w:pPr>
              <w:pStyle w:val="ad"/>
              <w:snapToGrid w:val="0"/>
              <w:ind w:firstLine="87"/>
              <w:jc w:val="center"/>
            </w:pPr>
            <w:r w:rsidRPr="0017757A">
              <w:t>164</w:t>
            </w:r>
          </w:p>
        </w:tc>
        <w:tc>
          <w:tcPr>
            <w:tcW w:w="2555" w:type="dxa"/>
            <w:vAlign w:val="center"/>
          </w:tcPr>
          <w:p w:rsidR="00B1532B" w:rsidRPr="0017757A" w:rsidRDefault="00B1532B" w:rsidP="00B1532B">
            <w:pPr>
              <w:pStyle w:val="ad"/>
              <w:snapToGrid w:val="0"/>
              <w:jc w:val="center"/>
            </w:pPr>
            <w:r w:rsidRPr="0017757A">
              <w:t>2,8</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-пастбища</w:t>
            </w:r>
          </w:p>
        </w:tc>
        <w:tc>
          <w:tcPr>
            <w:tcW w:w="3119" w:type="dxa"/>
            <w:vAlign w:val="center"/>
          </w:tcPr>
          <w:p w:rsidR="00B1532B" w:rsidRPr="0017757A" w:rsidRDefault="00B1532B" w:rsidP="00B1532B">
            <w:pPr>
              <w:pStyle w:val="ad"/>
              <w:snapToGrid w:val="0"/>
              <w:ind w:firstLine="87"/>
              <w:jc w:val="center"/>
            </w:pPr>
            <w:r w:rsidRPr="0017757A">
              <w:t>517</w:t>
            </w:r>
          </w:p>
        </w:tc>
        <w:tc>
          <w:tcPr>
            <w:tcW w:w="2555" w:type="dxa"/>
            <w:vAlign w:val="center"/>
          </w:tcPr>
          <w:p w:rsidR="00B1532B" w:rsidRPr="0017757A" w:rsidRDefault="00B1532B" w:rsidP="00B1532B">
            <w:pPr>
              <w:pStyle w:val="ad"/>
              <w:snapToGrid w:val="0"/>
              <w:jc w:val="center"/>
            </w:pPr>
            <w:r w:rsidRPr="0017757A">
              <w:t>8,8</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-многолетние насаждения (сады и др.)</w:t>
            </w:r>
          </w:p>
        </w:tc>
        <w:tc>
          <w:tcPr>
            <w:tcW w:w="3119" w:type="dxa"/>
            <w:vAlign w:val="center"/>
          </w:tcPr>
          <w:p w:rsidR="00B1532B" w:rsidRPr="0017757A" w:rsidRDefault="00B1532B" w:rsidP="00B1532B">
            <w:pPr>
              <w:pStyle w:val="ad"/>
              <w:snapToGrid w:val="0"/>
              <w:ind w:firstLine="87"/>
              <w:jc w:val="center"/>
            </w:pPr>
            <w:r w:rsidRPr="0017757A">
              <w:t>-</w:t>
            </w:r>
          </w:p>
        </w:tc>
        <w:tc>
          <w:tcPr>
            <w:tcW w:w="2555" w:type="dxa"/>
            <w:vAlign w:val="center"/>
          </w:tcPr>
          <w:p w:rsidR="00B1532B" w:rsidRPr="0017757A" w:rsidRDefault="00B1532B" w:rsidP="00B1532B">
            <w:pPr>
              <w:pStyle w:val="ad"/>
              <w:snapToGrid w:val="0"/>
              <w:jc w:val="center"/>
            </w:pPr>
            <w:r w:rsidRPr="0017757A">
              <w:t>-</w:t>
            </w:r>
          </w:p>
        </w:tc>
      </w:tr>
      <w:tr w:rsidR="00B1532B" w:rsidRPr="0017757A" w:rsidTr="00B1532B">
        <w:trPr>
          <w:trHeight w:val="253"/>
        </w:trPr>
        <w:tc>
          <w:tcPr>
            <w:tcW w:w="3969" w:type="dxa"/>
            <w:vAlign w:val="center"/>
          </w:tcPr>
          <w:p w:rsidR="00B1532B" w:rsidRPr="0017757A" w:rsidRDefault="00B1532B" w:rsidP="00B1532B">
            <w:pPr>
              <w:pStyle w:val="ad"/>
              <w:snapToGrid w:val="0"/>
              <w:ind w:firstLine="87"/>
              <w:jc w:val="center"/>
            </w:pPr>
            <w:r w:rsidRPr="0017757A">
              <w:t>-залежь</w:t>
            </w:r>
          </w:p>
        </w:tc>
        <w:tc>
          <w:tcPr>
            <w:tcW w:w="3119" w:type="dxa"/>
            <w:vAlign w:val="center"/>
          </w:tcPr>
          <w:p w:rsidR="00B1532B" w:rsidRPr="0017757A" w:rsidRDefault="00B1532B" w:rsidP="00B1532B">
            <w:pPr>
              <w:pStyle w:val="ad"/>
              <w:snapToGrid w:val="0"/>
              <w:ind w:firstLine="87"/>
              <w:jc w:val="center"/>
            </w:pPr>
            <w:r w:rsidRPr="0017757A">
              <w:t>-</w:t>
            </w:r>
          </w:p>
        </w:tc>
        <w:tc>
          <w:tcPr>
            <w:tcW w:w="2555" w:type="dxa"/>
            <w:vAlign w:val="center"/>
          </w:tcPr>
          <w:p w:rsidR="00B1532B" w:rsidRPr="0017757A" w:rsidRDefault="00B1532B" w:rsidP="00B1532B">
            <w:pPr>
              <w:pStyle w:val="ad"/>
              <w:snapToGrid w:val="0"/>
              <w:jc w:val="center"/>
            </w:pPr>
            <w:r w:rsidRPr="0017757A">
              <w:t>-</w:t>
            </w:r>
          </w:p>
        </w:tc>
      </w:tr>
    </w:tbl>
    <w:p w:rsidR="00B1532B" w:rsidRDefault="00B1532B" w:rsidP="00B1532B">
      <w:pPr>
        <w:pStyle w:val="ConsPlusNormal"/>
        <w:widowControl/>
        <w:ind w:firstLine="709"/>
        <w:jc w:val="both"/>
        <w:rPr>
          <w:rFonts w:ascii="Times New Roman" w:hAnsi="Times New Roman" w:cs="Times New Roman"/>
          <w:sz w:val="28"/>
          <w:szCs w:val="28"/>
        </w:rPr>
      </w:pPr>
    </w:p>
    <w:p w:rsidR="00B1532B" w:rsidRPr="00B2332D" w:rsidRDefault="00B1532B" w:rsidP="00B1532B">
      <w:pPr>
        <w:tabs>
          <w:tab w:val="left" w:pos="700"/>
        </w:tabs>
        <w:ind w:firstLine="709"/>
        <w:jc w:val="both"/>
        <w:rPr>
          <w:i/>
        </w:rPr>
      </w:pPr>
      <w:r w:rsidRPr="00B2332D">
        <w:rPr>
          <w:i/>
        </w:rPr>
        <w:t>Земли населенных пунктов.</w:t>
      </w:r>
    </w:p>
    <w:p w:rsidR="00B1532B" w:rsidRPr="00635FC6" w:rsidRDefault="00B1532B" w:rsidP="00B1532B">
      <w:pPr>
        <w:ind w:firstLine="709"/>
        <w:jc w:val="both"/>
      </w:pPr>
      <w: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w:t>
      </w:r>
      <w:r w:rsidRPr="00635FC6">
        <w:t>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B1532B" w:rsidRPr="00635FC6" w:rsidRDefault="00B1532B" w:rsidP="00B1532B">
      <w:pPr>
        <w:ind w:firstLine="709"/>
        <w:jc w:val="both"/>
      </w:pPr>
      <w:r w:rsidRPr="00635FC6">
        <w:t>На территории Давыдовского городского поселения расположено два населенных пункта: рабочий поселок Давыдовка и село Вознесеновка.</w:t>
      </w:r>
    </w:p>
    <w:p w:rsidR="00B1532B" w:rsidRPr="00635FC6" w:rsidRDefault="00B1532B" w:rsidP="00B1532B">
      <w:pPr>
        <w:ind w:firstLine="709"/>
        <w:jc w:val="both"/>
      </w:pPr>
      <w:r w:rsidRPr="00635FC6">
        <w:t>В составе земель населенных пунктов выделяются:</w:t>
      </w:r>
    </w:p>
    <w:p w:rsidR="00B1532B" w:rsidRPr="00635FC6" w:rsidRDefault="00B1532B" w:rsidP="00B1532B">
      <w:pPr>
        <w:widowControl/>
        <w:numPr>
          <w:ilvl w:val="0"/>
          <w:numId w:val="13"/>
        </w:numPr>
        <w:tabs>
          <w:tab w:val="clear" w:pos="720"/>
          <w:tab w:val="num" w:pos="360"/>
          <w:tab w:val="left" w:pos="1069"/>
        </w:tabs>
        <w:ind w:left="0" w:firstLine="709"/>
        <w:jc w:val="both"/>
      </w:pPr>
      <w:r w:rsidRPr="00635FC6">
        <w:t>жилые зоны;</w:t>
      </w:r>
    </w:p>
    <w:p w:rsidR="00B1532B" w:rsidRDefault="00B1532B" w:rsidP="00B1532B">
      <w:pPr>
        <w:widowControl/>
        <w:numPr>
          <w:ilvl w:val="0"/>
          <w:numId w:val="13"/>
        </w:numPr>
        <w:tabs>
          <w:tab w:val="clear" w:pos="720"/>
          <w:tab w:val="num" w:pos="360"/>
          <w:tab w:val="left" w:pos="1069"/>
        </w:tabs>
        <w:ind w:left="0" w:firstLine="709"/>
        <w:jc w:val="both"/>
      </w:pPr>
      <w:r w:rsidRPr="00635FC6">
        <w:t>общественно</w:t>
      </w:r>
      <w:r>
        <w:t>-деловые зоны;</w:t>
      </w:r>
    </w:p>
    <w:p w:rsidR="00B1532B" w:rsidRDefault="00B1532B" w:rsidP="00B1532B">
      <w:pPr>
        <w:widowControl/>
        <w:numPr>
          <w:ilvl w:val="0"/>
          <w:numId w:val="13"/>
        </w:numPr>
        <w:tabs>
          <w:tab w:val="clear" w:pos="720"/>
          <w:tab w:val="num" w:pos="360"/>
          <w:tab w:val="left" w:pos="1069"/>
        </w:tabs>
        <w:ind w:left="0" w:firstLine="709"/>
        <w:jc w:val="both"/>
      </w:pPr>
      <w:r>
        <w:t>производственные зоны;</w:t>
      </w:r>
    </w:p>
    <w:p w:rsidR="00B1532B" w:rsidRDefault="00B1532B" w:rsidP="00B1532B">
      <w:pPr>
        <w:widowControl/>
        <w:numPr>
          <w:ilvl w:val="0"/>
          <w:numId w:val="13"/>
        </w:numPr>
        <w:tabs>
          <w:tab w:val="clear" w:pos="720"/>
          <w:tab w:val="num" w:pos="360"/>
          <w:tab w:val="left" w:pos="1069"/>
        </w:tabs>
        <w:ind w:left="0" w:firstLine="709"/>
        <w:jc w:val="both"/>
      </w:pPr>
      <w:r>
        <w:lastRenderedPageBreak/>
        <w:t>зоны инженерных и транспортных инфраструктур;</w:t>
      </w:r>
    </w:p>
    <w:p w:rsidR="00B1532B" w:rsidRDefault="00B1532B" w:rsidP="00B1532B">
      <w:pPr>
        <w:widowControl/>
        <w:numPr>
          <w:ilvl w:val="0"/>
          <w:numId w:val="13"/>
        </w:numPr>
        <w:tabs>
          <w:tab w:val="clear" w:pos="720"/>
          <w:tab w:val="num" w:pos="360"/>
          <w:tab w:val="left" w:pos="1069"/>
        </w:tabs>
        <w:ind w:left="0" w:firstLine="709"/>
        <w:jc w:val="both"/>
      </w:pPr>
      <w:r>
        <w:t>рекреационные зоны;</w:t>
      </w:r>
    </w:p>
    <w:p w:rsidR="00B1532B" w:rsidRDefault="00B1532B" w:rsidP="00B1532B">
      <w:pPr>
        <w:widowControl/>
        <w:numPr>
          <w:ilvl w:val="0"/>
          <w:numId w:val="13"/>
        </w:numPr>
        <w:tabs>
          <w:tab w:val="clear" w:pos="720"/>
          <w:tab w:val="num" w:pos="360"/>
          <w:tab w:val="left" w:pos="1069"/>
        </w:tabs>
        <w:ind w:left="0" w:firstLine="709"/>
        <w:jc w:val="both"/>
      </w:pPr>
      <w:r>
        <w:t>зоны сельскохозяйственного использования;</w:t>
      </w:r>
    </w:p>
    <w:p w:rsidR="00B1532B" w:rsidRDefault="00B1532B" w:rsidP="00B1532B">
      <w:pPr>
        <w:widowControl/>
        <w:numPr>
          <w:ilvl w:val="0"/>
          <w:numId w:val="13"/>
        </w:numPr>
        <w:tabs>
          <w:tab w:val="clear" w:pos="720"/>
          <w:tab w:val="num" w:pos="360"/>
          <w:tab w:val="left" w:pos="1069"/>
        </w:tabs>
        <w:ind w:left="0" w:firstLine="709"/>
        <w:jc w:val="both"/>
      </w:pPr>
      <w: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1532B" w:rsidRDefault="00B1532B" w:rsidP="00B1532B">
      <w:pPr>
        <w:widowControl/>
        <w:numPr>
          <w:ilvl w:val="0"/>
          <w:numId w:val="13"/>
        </w:numPr>
        <w:tabs>
          <w:tab w:val="clear" w:pos="720"/>
          <w:tab w:val="num" w:pos="360"/>
          <w:tab w:val="left" w:pos="1069"/>
        </w:tabs>
        <w:ind w:left="0" w:firstLine="709"/>
        <w:jc w:val="both"/>
      </w:pPr>
      <w:r>
        <w:t>зоны военных объектов;</w:t>
      </w:r>
    </w:p>
    <w:p w:rsidR="00B1532B" w:rsidRPr="00B2332D" w:rsidRDefault="00B1532B" w:rsidP="00B1532B">
      <w:pPr>
        <w:widowControl/>
        <w:numPr>
          <w:ilvl w:val="0"/>
          <w:numId w:val="13"/>
        </w:numPr>
        <w:tabs>
          <w:tab w:val="clear" w:pos="720"/>
          <w:tab w:val="num" w:pos="360"/>
          <w:tab w:val="left" w:pos="1069"/>
        </w:tabs>
        <w:ind w:left="0" w:firstLine="709"/>
        <w:jc w:val="both"/>
      </w:pPr>
      <w:r>
        <w:t>иные территориальные зоны.</w:t>
      </w:r>
    </w:p>
    <w:p w:rsidR="00B1532B" w:rsidRPr="00B2332D" w:rsidRDefault="00B1532B" w:rsidP="00B1532B">
      <w:pPr>
        <w:tabs>
          <w:tab w:val="left" w:pos="-3620"/>
          <w:tab w:val="left" w:pos="-3280"/>
        </w:tabs>
        <w:ind w:firstLine="709"/>
        <w:jc w:val="both"/>
        <w:rPr>
          <w:bCs/>
          <w:i/>
        </w:rPr>
      </w:pPr>
      <w:r w:rsidRPr="00B2332D">
        <w:rPr>
          <w:bCs/>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532B" w:rsidRDefault="00B1532B" w:rsidP="00B1532B">
      <w:pPr>
        <w:tabs>
          <w:tab w:val="left" w:pos="700"/>
        </w:tabs>
        <w:ind w:firstLine="709"/>
        <w:jc w:val="both"/>
        <w:rPr>
          <w:bCs/>
          <w:iCs/>
        </w:rPr>
      </w:pPr>
      <w:r>
        <w:rPr>
          <w:bCs/>
          <w:iCs/>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B1532B" w:rsidRPr="00635FC6"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Территориальное отделение </w:t>
      </w:r>
      <w:proofErr w:type="spellStart"/>
      <w:r>
        <w:rPr>
          <w:rFonts w:ascii="Times New Roman" w:hAnsi="Times New Roman" w:cs="Times New Roman"/>
          <w:sz w:val="28"/>
          <w:szCs w:val="28"/>
        </w:rPr>
        <w:t>Роснедвижимости</w:t>
      </w:r>
      <w:proofErr w:type="spellEnd"/>
      <w:r>
        <w:rPr>
          <w:rFonts w:ascii="Times New Roman" w:hAnsi="Times New Roman" w:cs="Times New Roman"/>
          <w:sz w:val="28"/>
          <w:szCs w:val="28"/>
        </w:rPr>
        <w:t xml:space="preserve"> ведет учёт земель в </w:t>
      </w:r>
      <w:r w:rsidRPr="00635FC6">
        <w:rPr>
          <w:rFonts w:ascii="Times New Roman" w:hAnsi="Times New Roman" w:cs="Times New Roman"/>
          <w:sz w:val="28"/>
          <w:szCs w:val="28"/>
        </w:rPr>
        <w:t>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635FC6">
        <w:rPr>
          <w:rFonts w:ascii="Times New Roman" w:eastAsia="Times New Roman" w:hAnsi="Times New Roman" w:cs="Times New Roman"/>
          <w:bCs/>
          <w:sz w:val="28"/>
          <w:szCs w:val="28"/>
        </w:rPr>
        <w:t xml:space="preserve"> землями этой категории,</w:t>
      </w:r>
      <w:r w:rsidRPr="00635FC6">
        <w:rPr>
          <w:rFonts w:ascii="Times New Roman" w:hAnsi="Times New Roman" w:cs="Times New Roman"/>
          <w:sz w:val="28"/>
          <w:szCs w:val="28"/>
        </w:rPr>
        <w:t xml:space="preserve"> применительно к Давыдовскому городскому поселению. </w:t>
      </w:r>
    </w:p>
    <w:p w:rsidR="00B1532B" w:rsidRDefault="00B1532B" w:rsidP="00B1532B">
      <w:pPr>
        <w:pStyle w:val="ConsPlusNormal"/>
        <w:widowControl/>
        <w:ind w:firstLine="709"/>
        <w:jc w:val="both"/>
        <w:rPr>
          <w:rFonts w:ascii="Times New Roman" w:hAnsi="Times New Roman" w:cs="Times New Roman"/>
          <w:sz w:val="28"/>
          <w:szCs w:val="28"/>
        </w:rPr>
      </w:pPr>
      <w:r w:rsidRPr="00635FC6">
        <w:rPr>
          <w:rFonts w:ascii="Times New Roman" w:hAnsi="Times New Roman" w:cs="Times New Roman"/>
          <w:sz w:val="28"/>
          <w:szCs w:val="28"/>
        </w:rPr>
        <w:t>Земли промышленности и иного специального назначения в зависимости от характера задач, для решения которых они используются или</w:t>
      </w:r>
      <w:r>
        <w:rPr>
          <w:rFonts w:ascii="Times New Roman" w:hAnsi="Times New Roman" w:cs="Times New Roman"/>
          <w:sz w:val="28"/>
          <w:szCs w:val="28"/>
        </w:rPr>
        <w:t xml:space="preserve"> предназначены, подразделяются на:</w:t>
      </w:r>
    </w:p>
    <w:p w:rsidR="00B1532B" w:rsidRDefault="00B1532B" w:rsidP="00B1532B">
      <w:pPr>
        <w:widowControl/>
        <w:numPr>
          <w:ilvl w:val="0"/>
          <w:numId w:val="5"/>
        </w:numPr>
        <w:tabs>
          <w:tab w:val="clear" w:pos="720"/>
          <w:tab w:val="num" w:pos="900"/>
        </w:tabs>
        <w:ind w:left="0" w:firstLine="709"/>
        <w:jc w:val="both"/>
        <w:rPr>
          <w:iCs/>
        </w:rPr>
      </w:pPr>
      <w:r>
        <w:rPr>
          <w:iCs/>
        </w:rPr>
        <w:t>земли промышленности;</w:t>
      </w:r>
    </w:p>
    <w:p w:rsidR="00B1532B" w:rsidRDefault="00B1532B" w:rsidP="00B1532B">
      <w:pPr>
        <w:widowControl/>
        <w:numPr>
          <w:ilvl w:val="0"/>
          <w:numId w:val="5"/>
        </w:numPr>
        <w:tabs>
          <w:tab w:val="clear" w:pos="720"/>
          <w:tab w:val="num" w:pos="900"/>
        </w:tabs>
        <w:ind w:left="0" w:firstLine="709"/>
        <w:jc w:val="both"/>
        <w:rPr>
          <w:iCs/>
        </w:rPr>
      </w:pPr>
      <w:r>
        <w:rPr>
          <w:iCs/>
        </w:rPr>
        <w:t>земли энергетики;</w:t>
      </w:r>
    </w:p>
    <w:p w:rsidR="00B1532B" w:rsidRDefault="00B1532B" w:rsidP="00B1532B">
      <w:pPr>
        <w:widowControl/>
        <w:numPr>
          <w:ilvl w:val="0"/>
          <w:numId w:val="5"/>
        </w:numPr>
        <w:tabs>
          <w:tab w:val="clear" w:pos="720"/>
          <w:tab w:val="num" w:pos="900"/>
        </w:tabs>
        <w:ind w:left="0" w:firstLine="709"/>
        <w:jc w:val="both"/>
        <w:rPr>
          <w:iCs/>
        </w:rPr>
      </w:pPr>
      <w:r>
        <w:rPr>
          <w:iCs/>
        </w:rPr>
        <w:t>земли транспорта;</w:t>
      </w:r>
    </w:p>
    <w:p w:rsidR="00B1532B" w:rsidRDefault="00B1532B" w:rsidP="00B1532B">
      <w:pPr>
        <w:widowControl/>
        <w:numPr>
          <w:ilvl w:val="0"/>
          <w:numId w:val="5"/>
        </w:numPr>
        <w:tabs>
          <w:tab w:val="clear" w:pos="720"/>
          <w:tab w:val="num" w:pos="900"/>
        </w:tabs>
        <w:ind w:left="0" w:firstLine="709"/>
        <w:jc w:val="both"/>
        <w:rPr>
          <w:iCs/>
        </w:rPr>
      </w:pPr>
      <w:r>
        <w:rPr>
          <w:iCs/>
        </w:rPr>
        <w:t>земли связи, радиовещания, телевидения, информатики;</w:t>
      </w:r>
    </w:p>
    <w:p w:rsidR="00B1532B" w:rsidRDefault="00B1532B" w:rsidP="00B1532B">
      <w:pPr>
        <w:widowControl/>
        <w:numPr>
          <w:ilvl w:val="0"/>
          <w:numId w:val="5"/>
        </w:numPr>
        <w:tabs>
          <w:tab w:val="clear" w:pos="720"/>
          <w:tab w:val="num" w:pos="900"/>
        </w:tabs>
        <w:ind w:left="0" w:firstLine="709"/>
        <w:jc w:val="both"/>
        <w:rPr>
          <w:iCs/>
        </w:rPr>
      </w:pPr>
      <w:r>
        <w:rPr>
          <w:iCs/>
        </w:rPr>
        <w:t>земли для обеспечения космической деятельности;</w:t>
      </w:r>
    </w:p>
    <w:p w:rsidR="00B1532B" w:rsidRDefault="00B1532B" w:rsidP="00B1532B">
      <w:pPr>
        <w:widowControl/>
        <w:numPr>
          <w:ilvl w:val="0"/>
          <w:numId w:val="5"/>
        </w:numPr>
        <w:tabs>
          <w:tab w:val="clear" w:pos="720"/>
          <w:tab w:val="num" w:pos="900"/>
        </w:tabs>
        <w:ind w:left="0" w:firstLine="709"/>
        <w:jc w:val="both"/>
        <w:rPr>
          <w:iCs/>
        </w:rPr>
      </w:pPr>
      <w:r>
        <w:rPr>
          <w:iCs/>
        </w:rPr>
        <w:t>земли обороны и безопасности;</w:t>
      </w:r>
    </w:p>
    <w:p w:rsidR="00B1532B" w:rsidRPr="00AE7C5F" w:rsidRDefault="00B1532B" w:rsidP="00B1532B">
      <w:pPr>
        <w:widowControl/>
        <w:numPr>
          <w:ilvl w:val="0"/>
          <w:numId w:val="5"/>
        </w:numPr>
        <w:tabs>
          <w:tab w:val="clear" w:pos="720"/>
          <w:tab w:val="num" w:pos="900"/>
        </w:tabs>
        <w:ind w:left="0" w:firstLine="709"/>
        <w:jc w:val="both"/>
        <w:rPr>
          <w:iCs/>
        </w:rPr>
      </w:pPr>
      <w:r w:rsidRPr="00AE7C5F">
        <w:rPr>
          <w:iCs/>
        </w:rPr>
        <w:t>земли иного специального назначения.</w:t>
      </w:r>
    </w:p>
    <w:p w:rsidR="00B1532B" w:rsidRPr="00AE7C5F" w:rsidRDefault="00B1532B" w:rsidP="00B1532B">
      <w:pPr>
        <w:pStyle w:val="ConsPlusNormal"/>
        <w:widowControl/>
        <w:ind w:firstLine="709"/>
        <w:jc w:val="both"/>
        <w:rPr>
          <w:rFonts w:ascii="Times New Roman" w:hAnsi="Times New Roman" w:cs="Times New Roman"/>
          <w:sz w:val="28"/>
          <w:szCs w:val="28"/>
        </w:rPr>
      </w:pPr>
      <w:r w:rsidRPr="00AE7C5F">
        <w:rPr>
          <w:rFonts w:ascii="Times New Roman" w:hAnsi="Times New Roman" w:cs="Times New Roman"/>
          <w:bCs/>
          <w:i/>
          <w:sz w:val="28"/>
          <w:szCs w:val="28"/>
        </w:rPr>
        <w:t>Под землями  транспорта</w:t>
      </w:r>
      <w:r w:rsidRPr="00AE7C5F">
        <w:rPr>
          <w:rFonts w:ascii="Times New Roman" w:hAnsi="Times New Roman" w:cs="Times New Roman"/>
          <w:sz w:val="28"/>
          <w:szCs w:val="28"/>
        </w:rPr>
        <w:t xml:space="preserve"> в поселении занято 0,3 </w:t>
      </w:r>
      <w:proofErr w:type="spellStart"/>
      <w:r w:rsidRPr="00AE7C5F">
        <w:rPr>
          <w:rFonts w:ascii="Times New Roman" w:hAnsi="Times New Roman" w:cs="Times New Roman"/>
          <w:sz w:val="28"/>
          <w:szCs w:val="28"/>
        </w:rPr>
        <w:t>тыс.га</w:t>
      </w:r>
      <w:proofErr w:type="spellEnd"/>
      <w:r w:rsidRPr="00AE7C5F">
        <w:rPr>
          <w:rFonts w:ascii="Times New Roman" w:hAnsi="Times New Roman" w:cs="Times New Roman"/>
          <w:sz w:val="28"/>
          <w:szCs w:val="28"/>
        </w:rPr>
        <w:t xml:space="preserve"> (100 % от площади всей категории), это </w:t>
      </w:r>
      <w:r w:rsidRPr="00AE7C5F">
        <w:rPr>
          <w:rFonts w:ascii="Times New Roman" w:hAnsi="Times New Roman" w:cs="Times New Roman"/>
          <w:bCs/>
          <w:i/>
          <w:sz w:val="28"/>
          <w:szCs w:val="28"/>
        </w:rPr>
        <w:t xml:space="preserve">земли железнодорожного транспорта. На </w:t>
      </w:r>
      <w:r w:rsidRPr="00AE7C5F">
        <w:rPr>
          <w:rFonts w:ascii="Times New Roman" w:eastAsia="Times New Roman" w:hAnsi="Times New Roman" w:cs="Times New Roman"/>
          <w:sz w:val="28"/>
          <w:szCs w:val="28"/>
        </w:rPr>
        <w:t>территории Давыдовского сельского поселения к землям транспорта относятся территории, занимаемые полосой отвода железной дороги.</w:t>
      </w:r>
    </w:p>
    <w:p w:rsidR="00B1532B" w:rsidRPr="00B2332D" w:rsidRDefault="00B1532B" w:rsidP="00B1532B">
      <w:pPr>
        <w:tabs>
          <w:tab w:val="left" w:pos="700"/>
        </w:tabs>
        <w:ind w:firstLine="709"/>
        <w:jc w:val="both"/>
        <w:rPr>
          <w:bCs/>
          <w:i/>
        </w:rPr>
      </w:pPr>
      <w:r w:rsidRPr="00B2332D">
        <w:rPr>
          <w:bCs/>
          <w:i/>
        </w:rPr>
        <w:t xml:space="preserve">Земли лесного фонда. </w:t>
      </w:r>
    </w:p>
    <w:p w:rsidR="00B1532B" w:rsidRDefault="00B1532B" w:rsidP="00B1532B">
      <w:pPr>
        <w:ind w:firstLine="709"/>
        <w:jc w:val="both"/>
        <w:rPr>
          <w:iCs/>
        </w:rPr>
      </w:pPr>
      <w:r>
        <w:rPr>
          <w:iCs/>
        </w:rPr>
        <w:t xml:space="preserve">К землям лесного фонда относятся лесные земли, в </w:t>
      </w:r>
      <w:proofErr w:type="spellStart"/>
      <w:r>
        <w:rPr>
          <w:iCs/>
        </w:rPr>
        <w:t>т.ч</w:t>
      </w:r>
      <w:proofErr w:type="spellEnd"/>
      <w:r>
        <w:rPr>
          <w:iCs/>
        </w:rPr>
        <w:t xml:space="preserve">. земли, покрытые лесной растительностью и не покрытые ею, но предназначенные для ее восстановления (вырубки, </w:t>
      </w:r>
      <w:r>
        <w:rPr>
          <w:iCs/>
        </w:rPr>
        <w:lastRenderedPageBreak/>
        <w:t>гари, редины, прогалины и другие), а также предназначенные  для ведения лесного хозяйства нелесные земли (просеки, дороги, болота и другие).</w:t>
      </w:r>
    </w:p>
    <w:p w:rsidR="00B1532B" w:rsidRPr="00B2332D" w:rsidRDefault="00B1532B" w:rsidP="00B1532B">
      <w:pPr>
        <w:ind w:firstLine="709"/>
        <w:jc w:val="both"/>
        <w:rPr>
          <w:iCs/>
        </w:rPr>
      </w:pPr>
      <w:r>
        <w:rPr>
          <w:iCs/>
          <w:color w:val="000000"/>
        </w:rPr>
        <w:t>На территории Давыдовского городского поселения земли лесного фонда не установлены.</w:t>
      </w:r>
    </w:p>
    <w:p w:rsidR="00B1532B" w:rsidRPr="00B2332D" w:rsidRDefault="00B1532B" w:rsidP="00B1532B">
      <w:pPr>
        <w:tabs>
          <w:tab w:val="left" w:pos="700"/>
        </w:tabs>
        <w:ind w:firstLine="709"/>
        <w:jc w:val="both"/>
        <w:rPr>
          <w:bCs/>
          <w:i/>
        </w:rPr>
      </w:pPr>
      <w:r w:rsidRPr="00B2332D">
        <w:rPr>
          <w:bCs/>
          <w:i/>
        </w:rPr>
        <w:t>Земли водного фонда.</w:t>
      </w:r>
    </w:p>
    <w:p w:rsidR="00B1532B" w:rsidRPr="00701A0B" w:rsidRDefault="00B1532B" w:rsidP="00B1532B">
      <w:pPr>
        <w:tabs>
          <w:tab w:val="left" w:pos="700"/>
        </w:tabs>
        <w:ind w:firstLine="709"/>
        <w:jc w:val="both"/>
        <w:rPr>
          <w:bCs/>
        </w:rPr>
      </w:pPr>
      <w:r>
        <w:rPr>
          <w:bCs/>
        </w:rPr>
        <w:t xml:space="preserve">Согласно законодательству, к землям водного фонда относятся земли, </w:t>
      </w:r>
      <w:r w:rsidRPr="00701A0B">
        <w:rPr>
          <w:bCs/>
        </w:rPr>
        <w:t>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B1532B" w:rsidRPr="00701A0B" w:rsidRDefault="00B1532B" w:rsidP="00B1532B">
      <w:pPr>
        <w:tabs>
          <w:tab w:val="left" w:pos="700"/>
        </w:tabs>
        <w:ind w:firstLine="709"/>
        <w:jc w:val="both"/>
        <w:rPr>
          <w:bCs/>
        </w:rPr>
      </w:pPr>
      <w:r w:rsidRPr="00701A0B">
        <w:rPr>
          <w:bCs/>
        </w:rPr>
        <w:t xml:space="preserve">К землям водного фонда на территории Давыдовского городского поселения относится р. </w:t>
      </w:r>
      <w:proofErr w:type="spellStart"/>
      <w:r w:rsidRPr="00701A0B">
        <w:rPr>
          <w:bCs/>
        </w:rPr>
        <w:t>Хворостань</w:t>
      </w:r>
      <w:proofErr w:type="spellEnd"/>
      <w:r w:rsidRPr="00701A0B">
        <w:rPr>
          <w:bCs/>
        </w:rPr>
        <w:t>.</w:t>
      </w:r>
    </w:p>
    <w:p w:rsidR="00B1532B" w:rsidRPr="00701A0B" w:rsidRDefault="00B1532B" w:rsidP="00B1532B">
      <w:pPr>
        <w:tabs>
          <w:tab w:val="left" w:pos="-3620"/>
          <w:tab w:val="left" w:pos="-3280"/>
        </w:tabs>
        <w:ind w:left="709"/>
        <w:jc w:val="both"/>
        <w:rPr>
          <w:bCs/>
          <w:i/>
        </w:rPr>
      </w:pPr>
      <w:r w:rsidRPr="00701A0B">
        <w:rPr>
          <w:bCs/>
          <w:i/>
        </w:rPr>
        <w:t>Земли особо охраняемых территорий.</w:t>
      </w:r>
    </w:p>
    <w:p w:rsidR="00B1532B" w:rsidRPr="00701A0B" w:rsidRDefault="00B1532B" w:rsidP="00B1532B">
      <w:pPr>
        <w:tabs>
          <w:tab w:val="left" w:pos="700"/>
        </w:tabs>
        <w:ind w:firstLine="709"/>
        <w:jc w:val="both"/>
      </w:pPr>
      <w:r>
        <w:t xml:space="preserve">На основании п.4 ст.2 Федерального закона «Об особо охраняемых </w:t>
      </w:r>
      <w:r w:rsidRPr="00701A0B">
        <w:t>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B1532B" w:rsidRPr="00701A0B" w:rsidRDefault="00B1532B" w:rsidP="00B1532B">
      <w:pPr>
        <w:pStyle w:val="ConsPlusNormal"/>
        <w:widowControl/>
        <w:ind w:firstLine="709"/>
        <w:jc w:val="both"/>
        <w:rPr>
          <w:rFonts w:ascii="Times New Roman" w:hAnsi="Times New Roman" w:cs="Times New Roman"/>
          <w:sz w:val="28"/>
          <w:szCs w:val="28"/>
        </w:rPr>
      </w:pPr>
      <w:r w:rsidRPr="00701A0B">
        <w:rPr>
          <w:rFonts w:ascii="Times New Roman" w:hAnsi="Times New Roman" w:cs="Times New Roman"/>
          <w:sz w:val="28"/>
          <w:szCs w:val="28"/>
        </w:rPr>
        <w:t xml:space="preserve">Земель особо охраняемых территорий на территории Давыдовского городского поселения  не установлено. </w:t>
      </w:r>
    </w:p>
    <w:p w:rsidR="00B1532B" w:rsidRPr="00701A0B" w:rsidRDefault="00B1532B" w:rsidP="00B1532B">
      <w:pPr>
        <w:ind w:left="709"/>
        <w:jc w:val="both"/>
        <w:rPr>
          <w:bCs/>
          <w:i/>
        </w:rPr>
      </w:pPr>
      <w:r w:rsidRPr="00701A0B">
        <w:rPr>
          <w:bCs/>
          <w:i/>
        </w:rPr>
        <w:t>Земли запаса.</w:t>
      </w:r>
    </w:p>
    <w:p w:rsidR="00B1532B" w:rsidRPr="00701A0B" w:rsidRDefault="00B1532B" w:rsidP="00B1532B">
      <w:pPr>
        <w:ind w:firstLine="709"/>
        <w:jc w:val="both"/>
      </w:pPr>
      <w:r w:rsidRPr="00701A0B">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B1532B" w:rsidRPr="00B2332D" w:rsidRDefault="00B1532B" w:rsidP="00B1532B">
      <w:pPr>
        <w:shd w:val="clear" w:color="auto" w:fill="FFFFFF"/>
        <w:ind w:firstLine="709"/>
        <w:jc w:val="both"/>
      </w:pPr>
      <w:r w:rsidRPr="00701A0B">
        <w:t>Земли запаса на территории Давыдовского городского поселения не определены, категория земель запаса не установлена</w:t>
      </w:r>
      <w:r w:rsidRPr="00635FC6">
        <w:t>.</w:t>
      </w:r>
    </w:p>
    <w:p w:rsidR="00B1532B" w:rsidRDefault="00B1532B" w:rsidP="00B1532B">
      <w:pPr>
        <w:ind w:firstLine="709"/>
        <w:jc w:val="both"/>
      </w:pPr>
      <w:r>
        <w:t>Виды собственности, а также категории земель показаны на Схеме генерального плана (Схема землепользования и распределения земель по категориям).</w:t>
      </w:r>
    </w:p>
    <w:p w:rsidR="00B1532B" w:rsidRPr="00701A0B" w:rsidRDefault="00B1532B" w:rsidP="00B1532B">
      <w:pPr>
        <w:ind w:firstLine="709"/>
        <w:jc w:val="both"/>
      </w:pPr>
    </w:p>
    <w:p w:rsidR="00B1532B" w:rsidRPr="00701A0B" w:rsidRDefault="00B1532B" w:rsidP="00B1532B">
      <w:pPr>
        <w:ind w:firstLine="709"/>
        <w:jc w:val="both"/>
        <w:rPr>
          <w:b/>
          <w:bCs/>
        </w:rPr>
      </w:pPr>
      <w:r w:rsidRPr="00701A0B">
        <w:rPr>
          <w:b/>
          <w:bCs/>
        </w:rPr>
        <w:t>1.11. Государственная кадастровая оценка.</w:t>
      </w:r>
    </w:p>
    <w:p w:rsidR="00B1532B" w:rsidRDefault="00B1532B" w:rsidP="00B1532B">
      <w:pPr>
        <w:ind w:firstLine="709"/>
        <w:jc w:val="both"/>
      </w:pPr>
      <w:r w:rsidRPr="00701A0B">
        <w:t>Территориальное</w:t>
      </w:r>
      <w:r>
        <w:t xml:space="preserve">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B1532B" w:rsidRDefault="00B1532B" w:rsidP="00B1532B">
      <w:pPr>
        <w:ind w:firstLine="709"/>
        <w:jc w:val="both"/>
      </w:pPr>
      <w: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 же для других целей, предусмотренных законодательством Российской Федерации.</w:t>
      </w:r>
    </w:p>
    <w:p w:rsidR="00B1532B" w:rsidRDefault="00B1532B" w:rsidP="00B1532B">
      <w:pPr>
        <w:ind w:firstLine="709"/>
        <w:jc w:val="both"/>
      </w:pPr>
      <w:r>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t>1999 г</w:t>
        </w:r>
      </w:smartTag>
      <w: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t>2000 г</w:t>
        </w:r>
      </w:smartTag>
      <w:r>
        <w:t>. № 316.</w:t>
      </w:r>
    </w:p>
    <w:p w:rsidR="00B1532B" w:rsidRDefault="00B1532B" w:rsidP="00B1532B">
      <w:pPr>
        <w:ind w:firstLine="709"/>
        <w:jc w:val="both"/>
      </w:pPr>
      <w: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B1532B" w:rsidRDefault="00B1532B" w:rsidP="00B1532B">
      <w:pPr>
        <w:ind w:firstLine="709"/>
        <w:jc w:val="both"/>
      </w:pPr>
      <w: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B1532B" w:rsidRDefault="00B1532B" w:rsidP="00B1532B">
      <w:pPr>
        <w:ind w:firstLine="709"/>
        <w:jc w:val="both"/>
      </w:pPr>
      <w:r>
        <w:t>Результаты оценки утверждены Постановлением администрации Воронежской области от 04.10.2005 года №  984 (табл. 19).</w:t>
      </w:r>
    </w:p>
    <w:p w:rsidR="00B1532B" w:rsidRDefault="00B1532B" w:rsidP="00B1532B">
      <w:pPr>
        <w:ind w:firstLine="709"/>
        <w:jc w:val="center"/>
        <w:rPr>
          <w:i/>
          <w:iCs/>
        </w:rPr>
      </w:pPr>
      <w:r>
        <w:rPr>
          <w:i/>
          <w:iCs/>
        </w:rPr>
        <w:t>Таблица 24. Удельные показатели кадастровой стоимости сельскохозяйственных угодий Давыдовского городского  поселения Лискинского муниципального района (на 01.01.2006 г) по средней кадастровой стоимости.</w:t>
      </w:r>
    </w:p>
    <w:p w:rsidR="00B1532B" w:rsidRDefault="00B1532B" w:rsidP="00B1532B">
      <w:pPr>
        <w:ind w:firstLine="592"/>
        <w:jc w:val="center"/>
        <w:rPr>
          <w:i/>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18"/>
        <w:gridCol w:w="3118"/>
        <w:gridCol w:w="3357"/>
      </w:tblGrid>
      <w:tr w:rsidR="00B1532B" w:rsidTr="00B1532B">
        <w:trPr>
          <w:trHeight w:val="851"/>
        </w:trPr>
        <w:tc>
          <w:tcPr>
            <w:tcW w:w="3118" w:type="dxa"/>
            <w:tcBorders>
              <w:top w:val="single" w:sz="4" w:space="0" w:color="000000"/>
              <w:left w:val="single" w:sz="4" w:space="0" w:color="000000"/>
              <w:bottom w:val="single" w:sz="4" w:space="0" w:color="000000"/>
            </w:tcBorders>
            <w:vAlign w:val="center"/>
          </w:tcPr>
          <w:p w:rsidR="00B1532B" w:rsidRDefault="00B1532B" w:rsidP="00B1532B">
            <w:pPr>
              <w:pStyle w:val="ad"/>
              <w:snapToGrid w:val="0"/>
              <w:jc w:val="center"/>
            </w:pPr>
            <w:r>
              <w:t>Значение удельного показателя кадастровой стоимости сельхозугодий</w:t>
            </w:r>
          </w:p>
        </w:tc>
        <w:tc>
          <w:tcPr>
            <w:tcW w:w="3118" w:type="dxa"/>
            <w:tcBorders>
              <w:top w:val="single" w:sz="4" w:space="0" w:color="000000"/>
              <w:left w:val="single" w:sz="4" w:space="0" w:color="000000"/>
              <w:bottom w:val="single" w:sz="4" w:space="0" w:color="000000"/>
            </w:tcBorders>
            <w:vAlign w:val="center"/>
          </w:tcPr>
          <w:p w:rsidR="00B1532B" w:rsidRDefault="00B1532B" w:rsidP="00B1532B">
            <w:pPr>
              <w:pStyle w:val="ad"/>
              <w:snapToGrid w:val="0"/>
              <w:jc w:val="center"/>
            </w:pPr>
            <w:proofErr w:type="spellStart"/>
            <w:r>
              <w:t>руб</w:t>
            </w:r>
            <w:proofErr w:type="spellEnd"/>
            <w:r>
              <w:t>/м</w:t>
            </w:r>
            <w:r>
              <w:rPr>
                <w:vertAlign w:val="superscript"/>
              </w:rPr>
              <w:t>2</w:t>
            </w:r>
            <w:r>
              <w:t>.</w:t>
            </w:r>
          </w:p>
        </w:tc>
        <w:tc>
          <w:tcPr>
            <w:tcW w:w="3357" w:type="dxa"/>
            <w:tcBorders>
              <w:top w:val="single" w:sz="4" w:space="0" w:color="000000"/>
              <w:left w:val="single" w:sz="4" w:space="0" w:color="000000"/>
              <w:bottom w:val="single" w:sz="4" w:space="0" w:color="000000"/>
              <w:right w:val="single" w:sz="4" w:space="0" w:color="000000"/>
            </w:tcBorders>
            <w:vAlign w:val="center"/>
          </w:tcPr>
          <w:p w:rsidR="00B1532B" w:rsidRDefault="00B1532B" w:rsidP="00B1532B">
            <w:pPr>
              <w:pStyle w:val="ad"/>
              <w:snapToGrid w:val="0"/>
              <w:jc w:val="center"/>
            </w:pPr>
            <w:r>
              <w:t>Группы сравнительной оценки по средней кадастровой стоимости сельхозугодий</w:t>
            </w:r>
          </w:p>
        </w:tc>
      </w:tr>
      <w:tr w:rsidR="00B1532B" w:rsidTr="00B1532B">
        <w:trPr>
          <w:trHeight w:hRule="exact" w:val="314"/>
        </w:trPr>
        <w:tc>
          <w:tcPr>
            <w:tcW w:w="3118" w:type="dxa"/>
            <w:tcBorders>
              <w:left w:val="single" w:sz="4" w:space="0" w:color="000000"/>
              <w:bottom w:val="single" w:sz="4" w:space="0" w:color="000000"/>
            </w:tcBorders>
            <w:vAlign w:val="center"/>
          </w:tcPr>
          <w:p w:rsidR="00B1532B" w:rsidRDefault="00B1532B" w:rsidP="00B1532B">
            <w:pPr>
              <w:pStyle w:val="ad"/>
              <w:snapToGrid w:val="0"/>
              <w:jc w:val="center"/>
              <w:rPr>
                <w:b/>
                <w:bCs/>
                <w:sz w:val="20"/>
                <w:szCs w:val="20"/>
              </w:rPr>
            </w:pPr>
            <w:r>
              <w:rPr>
                <w:b/>
                <w:bCs/>
                <w:sz w:val="20"/>
                <w:szCs w:val="20"/>
              </w:rPr>
              <w:t>1</w:t>
            </w:r>
          </w:p>
        </w:tc>
        <w:tc>
          <w:tcPr>
            <w:tcW w:w="3118" w:type="dxa"/>
            <w:tcBorders>
              <w:left w:val="single" w:sz="4" w:space="0" w:color="000000"/>
              <w:bottom w:val="single" w:sz="4" w:space="0" w:color="000000"/>
            </w:tcBorders>
            <w:vAlign w:val="center"/>
          </w:tcPr>
          <w:p w:rsidR="00B1532B" w:rsidRDefault="00B1532B" w:rsidP="00B1532B">
            <w:pPr>
              <w:pStyle w:val="ad"/>
              <w:snapToGrid w:val="0"/>
              <w:jc w:val="center"/>
              <w:rPr>
                <w:b/>
                <w:bCs/>
                <w:sz w:val="20"/>
                <w:szCs w:val="20"/>
              </w:rPr>
            </w:pPr>
            <w:r>
              <w:rPr>
                <w:b/>
                <w:bCs/>
                <w:sz w:val="20"/>
                <w:szCs w:val="20"/>
              </w:rPr>
              <w:t>2</w:t>
            </w:r>
          </w:p>
        </w:tc>
        <w:tc>
          <w:tcPr>
            <w:tcW w:w="3357" w:type="dxa"/>
            <w:tcBorders>
              <w:left w:val="single" w:sz="4" w:space="0" w:color="000000"/>
              <w:bottom w:val="single" w:sz="4" w:space="0" w:color="000000"/>
              <w:right w:val="single" w:sz="4" w:space="0" w:color="000000"/>
            </w:tcBorders>
            <w:vAlign w:val="center"/>
          </w:tcPr>
          <w:p w:rsidR="00B1532B" w:rsidRDefault="00B1532B" w:rsidP="00B1532B">
            <w:pPr>
              <w:pStyle w:val="ad"/>
              <w:snapToGrid w:val="0"/>
              <w:jc w:val="center"/>
              <w:rPr>
                <w:b/>
                <w:bCs/>
                <w:sz w:val="20"/>
                <w:szCs w:val="20"/>
              </w:rPr>
            </w:pPr>
            <w:r>
              <w:rPr>
                <w:b/>
                <w:bCs/>
                <w:sz w:val="20"/>
                <w:szCs w:val="20"/>
              </w:rPr>
              <w:t>3</w:t>
            </w:r>
          </w:p>
        </w:tc>
      </w:tr>
      <w:tr w:rsidR="00B1532B" w:rsidTr="00B1532B">
        <w:trPr>
          <w:trHeight w:hRule="exact" w:val="396"/>
        </w:trPr>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Минимальное</w:t>
            </w:r>
          </w:p>
        </w:tc>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1,773</w:t>
            </w:r>
          </w:p>
        </w:tc>
        <w:tc>
          <w:tcPr>
            <w:tcW w:w="3357" w:type="dxa"/>
            <w:vMerge w:val="restart"/>
            <w:tcBorders>
              <w:left w:val="single" w:sz="4" w:space="0" w:color="000000"/>
              <w:bottom w:val="single" w:sz="4" w:space="0" w:color="000000"/>
              <w:right w:val="single" w:sz="4" w:space="0" w:color="000000"/>
            </w:tcBorders>
            <w:vAlign w:val="center"/>
          </w:tcPr>
          <w:p w:rsidR="00B1532B" w:rsidRDefault="00B1532B" w:rsidP="00B1532B">
            <w:pPr>
              <w:pStyle w:val="ad"/>
              <w:snapToGrid w:val="0"/>
              <w:jc w:val="center"/>
            </w:pPr>
            <w:r>
              <w:t>5</w:t>
            </w:r>
          </w:p>
        </w:tc>
      </w:tr>
      <w:tr w:rsidR="00B1532B" w:rsidTr="00B1532B">
        <w:trPr>
          <w:trHeight w:hRule="exact" w:val="396"/>
        </w:trPr>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Максимальное</w:t>
            </w:r>
          </w:p>
        </w:tc>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2,599</w:t>
            </w:r>
          </w:p>
        </w:tc>
        <w:tc>
          <w:tcPr>
            <w:tcW w:w="3357" w:type="dxa"/>
            <w:vMerge/>
            <w:tcBorders>
              <w:left w:val="single" w:sz="4" w:space="0" w:color="000000"/>
              <w:bottom w:val="single" w:sz="4" w:space="0" w:color="000000"/>
              <w:right w:val="single" w:sz="4" w:space="0" w:color="000000"/>
            </w:tcBorders>
            <w:vAlign w:val="center"/>
          </w:tcPr>
          <w:p w:rsidR="00B1532B" w:rsidRDefault="00B1532B" w:rsidP="00B1532B">
            <w:pPr>
              <w:jc w:val="center"/>
            </w:pPr>
          </w:p>
        </w:tc>
      </w:tr>
      <w:tr w:rsidR="00B1532B" w:rsidTr="00B1532B">
        <w:trPr>
          <w:trHeight w:hRule="exact" w:val="396"/>
        </w:trPr>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Среднее</w:t>
            </w:r>
          </w:p>
        </w:tc>
        <w:tc>
          <w:tcPr>
            <w:tcW w:w="3118" w:type="dxa"/>
            <w:tcBorders>
              <w:left w:val="single" w:sz="4" w:space="0" w:color="000000"/>
              <w:bottom w:val="single" w:sz="4" w:space="0" w:color="000000"/>
            </w:tcBorders>
            <w:vAlign w:val="center"/>
          </w:tcPr>
          <w:p w:rsidR="00B1532B" w:rsidRDefault="00B1532B" w:rsidP="00B1532B">
            <w:pPr>
              <w:pStyle w:val="ad"/>
              <w:snapToGrid w:val="0"/>
              <w:jc w:val="center"/>
            </w:pPr>
            <w:r>
              <w:t>2,186</w:t>
            </w:r>
          </w:p>
        </w:tc>
        <w:tc>
          <w:tcPr>
            <w:tcW w:w="3357" w:type="dxa"/>
            <w:vMerge/>
            <w:tcBorders>
              <w:left w:val="single" w:sz="4" w:space="0" w:color="000000"/>
              <w:bottom w:val="single" w:sz="4" w:space="0" w:color="000000"/>
              <w:right w:val="single" w:sz="4" w:space="0" w:color="000000"/>
            </w:tcBorders>
            <w:vAlign w:val="center"/>
          </w:tcPr>
          <w:p w:rsidR="00B1532B" w:rsidRDefault="00B1532B" w:rsidP="00B1532B">
            <w:pPr>
              <w:jc w:val="center"/>
            </w:pPr>
          </w:p>
        </w:tc>
      </w:tr>
    </w:tbl>
    <w:p w:rsidR="00B1532B" w:rsidRDefault="00B1532B" w:rsidP="00B1532B">
      <w:pPr>
        <w:ind w:firstLine="592"/>
        <w:jc w:val="center"/>
      </w:pPr>
    </w:p>
    <w:p w:rsidR="00B1532B" w:rsidRDefault="00B1532B" w:rsidP="00B1532B">
      <w:pPr>
        <w:ind w:firstLine="592"/>
        <w:jc w:val="both"/>
      </w:pPr>
      <w: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B1532B" w:rsidRDefault="00B1532B" w:rsidP="00B1532B">
      <w:pPr>
        <w:ind w:firstLine="592"/>
        <w:jc w:val="both"/>
      </w:pPr>
      <w: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B1532B" w:rsidRDefault="00B1532B" w:rsidP="00B1532B">
      <w:pPr>
        <w:ind w:firstLine="592"/>
        <w:jc w:val="both"/>
      </w:pPr>
      <w: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B1532B" w:rsidRDefault="00B1532B" w:rsidP="00B1532B">
      <w:pPr>
        <w:widowControl/>
        <w:numPr>
          <w:ilvl w:val="0"/>
          <w:numId w:val="2"/>
        </w:numPr>
        <w:tabs>
          <w:tab w:val="clear" w:pos="360"/>
          <w:tab w:val="num" w:pos="720"/>
          <w:tab w:val="left" w:pos="12376"/>
          <w:tab w:val="left" w:pos="13328"/>
        </w:tabs>
        <w:ind w:left="952"/>
        <w:jc w:val="both"/>
      </w:pPr>
      <w:r>
        <w:t>фактор экологии;</w:t>
      </w:r>
    </w:p>
    <w:p w:rsidR="00B1532B" w:rsidRDefault="00B1532B" w:rsidP="00B1532B">
      <w:pPr>
        <w:widowControl/>
        <w:numPr>
          <w:ilvl w:val="0"/>
          <w:numId w:val="2"/>
        </w:numPr>
        <w:tabs>
          <w:tab w:val="clear" w:pos="360"/>
          <w:tab w:val="num" w:pos="720"/>
          <w:tab w:val="left" w:pos="12376"/>
          <w:tab w:val="left" w:pos="13328"/>
        </w:tabs>
        <w:ind w:left="952"/>
        <w:jc w:val="both"/>
      </w:pPr>
      <w:r>
        <w:t>рейтинг района — балл;</w:t>
      </w:r>
    </w:p>
    <w:p w:rsidR="00B1532B" w:rsidRDefault="00B1532B" w:rsidP="00B1532B">
      <w:pPr>
        <w:widowControl/>
        <w:numPr>
          <w:ilvl w:val="0"/>
          <w:numId w:val="2"/>
        </w:numPr>
        <w:tabs>
          <w:tab w:val="clear" w:pos="360"/>
          <w:tab w:val="num" w:pos="720"/>
          <w:tab w:val="left" w:pos="12376"/>
          <w:tab w:val="left" w:pos="13328"/>
        </w:tabs>
        <w:ind w:left="952"/>
        <w:jc w:val="both"/>
      </w:pPr>
      <w:r>
        <w:t>расстояние до Воронежа — км;</w:t>
      </w:r>
    </w:p>
    <w:p w:rsidR="00B1532B" w:rsidRDefault="00B1532B" w:rsidP="00B1532B">
      <w:pPr>
        <w:widowControl/>
        <w:numPr>
          <w:ilvl w:val="0"/>
          <w:numId w:val="2"/>
        </w:numPr>
        <w:tabs>
          <w:tab w:val="clear" w:pos="360"/>
          <w:tab w:val="num" w:pos="720"/>
          <w:tab w:val="left" w:pos="12376"/>
          <w:tab w:val="left" w:pos="13328"/>
        </w:tabs>
        <w:ind w:left="952"/>
        <w:jc w:val="both"/>
      </w:pPr>
      <w:r>
        <w:t>число рейсов в день — рейс/день;</w:t>
      </w:r>
    </w:p>
    <w:p w:rsidR="00B1532B" w:rsidRDefault="00B1532B" w:rsidP="00B1532B">
      <w:pPr>
        <w:widowControl/>
        <w:numPr>
          <w:ilvl w:val="0"/>
          <w:numId w:val="2"/>
        </w:numPr>
        <w:tabs>
          <w:tab w:val="clear" w:pos="360"/>
          <w:tab w:val="num" w:pos="720"/>
          <w:tab w:val="left" w:pos="12376"/>
          <w:tab w:val="left" w:pos="13328"/>
        </w:tabs>
        <w:ind w:left="952"/>
        <w:jc w:val="both"/>
      </w:pPr>
      <w:r>
        <w:t>качественное состояние почв.</w:t>
      </w:r>
    </w:p>
    <w:p w:rsidR="00B1532B" w:rsidRDefault="00B1532B" w:rsidP="00B1532B">
      <w:pPr>
        <w:ind w:firstLine="592"/>
        <w:jc w:val="both"/>
      </w:pPr>
      <w:r>
        <w:t xml:space="preserve">В 2004 году закончена работа по государственной кадастровой оценке земель промышленности и иного специального назначения (оценка колеблется от 1,69 до 3,72 </w:t>
      </w:r>
      <w:proofErr w:type="spellStart"/>
      <w:r>
        <w:t>руб</w:t>
      </w:r>
      <w:proofErr w:type="spellEnd"/>
      <w:r>
        <w:t>/м</w:t>
      </w:r>
      <w:r>
        <w:rPr>
          <w:vertAlign w:val="superscript"/>
        </w:rPr>
        <w:t>2</w:t>
      </w:r>
      <w:r>
        <w:t>) согласно методике по 6 группам земельных участков, по видам использования.</w:t>
      </w:r>
    </w:p>
    <w:p w:rsidR="00B1532B" w:rsidRDefault="00B1532B" w:rsidP="00B1532B">
      <w:pPr>
        <w:ind w:firstLine="592"/>
        <w:jc w:val="both"/>
      </w:pPr>
      <w:r>
        <w:t>Земли сельскохозяйственных угодий, расположенные в Давыдовском городском поселении относятся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B1532B" w:rsidRDefault="00B1532B" w:rsidP="00B1532B">
      <w:pPr>
        <w:tabs>
          <w:tab w:val="left" w:pos="1080"/>
        </w:tabs>
        <w:ind w:firstLine="709"/>
      </w:pPr>
    </w:p>
    <w:p w:rsidR="00B1532B" w:rsidRDefault="00B1532B" w:rsidP="00B1532B">
      <w:pPr>
        <w:tabs>
          <w:tab w:val="left" w:pos="1080"/>
        </w:tabs>
        <w:ind w:firstLine="709"/>
      </w:pPr>
    </w:p>
    <w:p w:rsidR="00B1532B" w:rsidRDefault="00B1532B" w:rsidP="00B1532B">
      <w:pPr>
        <w:tabs>
          <w:tab w:val="left" w:pos="1080"/>
        </w:tabs>
        <w:ind w:firstLine="709"/>
      </w:pPr>
    </w:p>
    <w:p w:rsidR="00B1532B" w:rsidRPr="0011266E" w:rsidRDefault="00B1532B" w:rsidP="00B1532B">
      <w:pPr>
        <w:tabs>
          <w:tab w:val="left" w:pos="700"/>
        </w:tabs>
        <w:ind w:firstLine="709"/>
        <w:jc w:val="both"/>
        <w:rPr>
          <w:b/>
          <w:bCs/>
        </w:rPr>
      </w:pPr>
      <w:r>
        <w:rPr>
          <w:b/>
          <w:bCs/>
        </w:rPr>
        <w:t>1.12. Сельское хозяйство и промышленность.</w:t>
      </w:r>
    </w:p>
    <w:p w:rsidR="00B1532B" w:rsidRPr="003D572B" w:rsidRDefault="00B1532B" w:rsidP="00B1532B">
      <w:pPr>
        <w:ind w:firstLine="709"/>
        <w:jc w:val="both"/>
      </w:pPr>
      <w:r w:rsidRPr="0011266E">
        <w:t xml:space="preserve">Сельское хозяйство и промышленность имеют важное значение в жизни </w:t>
      </w:r>
      <w:r>
        <w:t>Давыдовского городс</w:t>
      </w:r>
      <w:r w:rsidRPr="0011266E">
        <w:t xml:space="preserve">кого поселения, так как являются не только основным занятием населения (выращивание сельскохозяйственных культур, </w:t>
      </w:r>
      <w:r w:rsidRPr="003D572B">
        <w:t xml:space="preserve">производство продуктов животноводства), но и их основным доходом. </w:t>
      </w:r>
    </w:p>
    <w:p w:rsidR="00B1532B" w:rsidRPr="003D572B" w:rsidRDefault="00B1532B" w:rsidP="00B1532B">
      <w:pPr>
        <w:tabs>
          <w:tab w:val="left" w:pos="1080"/>
        </w:tabs>
        <w:ind w:firstLine="709"/>
        <w:jc w:val="both"/>
      </w:pPr>
      <w:r>
        <w:t xml:space="preserve">В южной части </w:t>
      </w:r>
      <w:r w:rsidRPr="003D572B">
        <w:t>р.</w:t>
      </w:r>
      <w:r>
        <w:t xml:space="preserve"> </w:t>
      </w:r>
      <w:r w:rsidRPr="003D572B">
        <w:t>п. Давыдовка</w:t>
      </w:r>
      <w:r w:rsidRPr="005B7C45">
        <w:t xml:space="preserve"> </w:t>
      </w:r>
      <w:r w:rsidRPr="003D572B">
        <w:t>расположен цех по переработке подсолнечника площадью 5,5 га</w:t>
      </w:r>
      <w:r>
        <w:t xml:space="preserve">, </w:t>
      </w:r>
      <w:r w:rsidRPr="003D572B">
        <w:t>в юго-восточной части</w:t>
      </w:r>
      <w:r>
        <w:t xml:space="preserve"> - </w:t>
      </w:r>
      <w:r w:rsidRPr="003D572B">
        <w:t>цех по переработке древесины площадью 0,6 га</w:t>
      </w:r>
      <w:r>
        <w:t xml:space="preserve">. </w:t>
      </w:r>
    </w:p>
    <w:p w:rsidR="00B1532B" w:rsidRDefault="00B1532B" w:rsidP="00B1532B">
      <w:pPr>
        <w:tabs>
          <w:tab w:val="left" w:pos="1080"/>
        </w:tabs>
        <w:ind w:firstLine="709"/>
        <w:jc w:val="both"/>
      </w:pPr>
      <w:r>
        <w:t>ООО «</w:t>
      </w:r>
      <w:proofErr w:type="spellStart"/>
      <w:r>
        <w:t>Давыдовский</w:t>
      </w:r>
      <w:proofErr w:type="spellEnd"/>
      <w:r>
        <w:t xml:space="preserve"> кирпичный завод» располагается в</w:t>
      </w:r>
      <w:r w:rsidRPr="003D572B">
        <w:t xml:space="preserve"> юго-восточной части</w:t>
      </w:r>
      <w:r>
        <w:t xml:space="preserve"> рабочего поселка на площади 5,3 га, ООО «</w:t>
      </w:r>
      <w:proofErr w:type="spellStart"/>
      <w:r>
        <w:t>Давыдовский</w:t>
      </w:r>
      <w:proofErr w:type="spellEnd"/>
      <w:r>
        <w:t xml:space="preserve"> овощесушильный завод» расположен в юго-восточной части, площадь завода – 3,1 га. В южной части </w:t>
      </w:r>
      <w:proofErr w:type="spellStart"/>
      <w:r>
        <w:t>р.п</w:t>
      </w:r>
      <w:proofErr w:type="spellEnd"/>
      <w:r>
        <w:t>. Давыдовка действует ООО «</w:t>
      </w:r>
      <w:proofErr w:type="spellStart"/>
      <w:r>
        <w:t>Биокомпонент</w:t>
      </w:r>
      <w:proofErr w:type="spellEnd"/>
      <w:r>
        <w:t xml:space="preserve">» площадью 0,4 га. </w:t>
      </w:r>
    </w:p>
    <w:p w:rsidR="00B1532B" w:rsidRPr="002913D8" w:rsidRDefault="00B1532B" w:rsidP="00B1532B">
      <w:pPr>
        <w:tabs>
          <w:tab w:val="left" w:pos="1080"/>
        </w:tabs>
        <w:ind w:firstLine="709"/>
        <w:jc w:val="both"/>
      </w:pPr>
      <w:r w:rsidRPr="002913D8">
        <w:t>В центральной части с. Вознесеновка расположен цех по переработке полиэтилена, площадью 0,2 га.</w:t>
      </w:r>
    </w:p>
    <w:p w:rsidR="00B1532B" w:rsidRPr="00567D6D" w:rsidRDefault="00B1532B" w:rsidP="00B1532B">
      <w:pPr>
        <w:tabs>
          <w:tab w:val="left" w:pos="1080"/>
        </w:tabs>
        <w:ind w:firstLine="709"/>
        <w:jc w:val="both"/>
      </w:pPr>
      <w:r w:rsidRPr="00567D6D">
        <w:t xml:space="preserve">К северо-востоку от </w:t>
      </w:r>
      <w:proofErr w:type="spellStart"/>
      <w:r w:rsidRPr="00567D6D">
        <w:t>р.п</w:t>
      </w:r>
      <w:proofErr w:type="spellEnd"/>
      <w:r w:rsidRPr="00567D6D">
        <w:t>. Давыдовка расположен глиняный карьер площадью 9,2 га, к востоку – песчаный карьер площадью 3,2 га.</w:t>
      </w:r>
    </w:p>
    <w:p w:rsidR="00B1532B" w:rsidRPr="00567D6D" w:rsidRDefault="00B1532B" w:rsidP="00B1532B">
      <w:pPr>
        <w:tabs>
          <w:tab w:val="left" w:pos="1080"/>
        </w:tabs>
        <w:ind w:firstLine="709"/>
      </w:pPr>
      <w:r w:rsidRPr="00567D6D">
        <w:lastRenderedPageBreak/>
        <w:t>В городском поселении имеются не действующие фермы:</w:t>
      </w:r>
    </w:p>
    <w:p w:rsidR="00B1532B" w:rsidRPr="00567D6D" w:rsidRDefault="00B1532B" w:rsidP="00B1532B">
      <w:pPr>
        <w:tabs>
          <w:tab w:val="left" w:pos="1080"/>
        </w:tabs>
        <w:ind w:firstLine="709"/>
        <w:jc w:val="both"/>
      </w:pPr>
      <w:r w:rsidRPr="00567D6D">
        <w:t xml:space="preserve">- в северной части с. Вознесеновка раньше действовала ферма крупного рогатого скота. Площадь участка составляет </w:t>
      </w:r>
      <w:smartTag w:uri="urn:schemas-microsoft-com:office:smarttags" w:element="metricconverter">
        <w:smartTagPr>
          <w:attr w:name="ProductID" w:val="1,8 га"/>
        </w:smartTagPr>
        <w:r w:rsidRPr="00567D6D">
          <w:t>1,8 га</w:t>
        </w:r>
      </w:smartTag>
      <w:r w:rsidRPr="00567D6D">
        <w:t>;</w:t>
      </w:r>
    </w:p>
    <w:p w:rsidR="00B1532B" w:rsidRPr="00567D6D" w:rsidRDefault="00B1532B" w:rsidP="00B1532B">
      <w:pPr>
        <w:tabs>
          <w:tab w:val="left" w:pos="1080"/>
        </w:tabs>
        <w:ind w:firstLine="709"/>
        <w:jc w:val="both"/>
      </w:pPr>
      <w:r w:rsidRPr="00567D6D">
        <w:t xml:space="preserve">- в северо-восточной части с. Вознесеновка располагается бывшая свиноводческая ферма. Площадь участка составляет </w:t>
      </w:r>
      <w:smartTag w:uri="urn:schemas-microsoft-com:office:smarttags" w:element="metricconverter">
        <w:smartTagPr>
          <w:attr w:name="ProductID" w:val="2,2 га"/>
        </w:smartTagPr>
        <w:r w:rsidRPr="00567D6D">
          <w:t>2,2 га</w:t>
        </w:r>
      </w:smartTag>
      <w:r w:rsidRPr="00567D6D">
        <w:t>;</w:t>
      </w:r>
    </w:p>
    <w:p w:rsidR="00B1532B" w:rsidRPr="00567D6D" w:rsidRDefault="00B1532B" w:rsidP="00B1532B">
      <w:pPr>
        <w:tabs>
          <w:tab w:val="left" w:pos="1080"/>
        </w:tabs>
        <w:ind w:firstLine="709"/>
        <w:jc w:val="both"/>
      </w:pPr>
      <w:r w:rsidRPr="00567D6D">
        <w:t xml:space="preserve">- в восточной части р. п. Давыдовка раньше действовала ферма крупного рогатого скота. Площадь участка составляет </w:t>
      </w:r>
      <w:smartTag w:uri="urn:schemas-microsoft-com:office:smarttags" w:element="metricconverter">
        <w:smartTagPr>
          <w:attr w:name="ProductID" w:val="23,8 га"/>
        </w:smartTagPr>
        <w:r w:rsidRPr="00567D6D">
          <w:t>23,8 га</w:t>
        </w:r>
      </w:smartTag>
      <w:r w:rsidRPr="00567D6D">
        <w:t>;</w:t>
      </w:r>
    </w:p>
    <w:p w:rsidR="00B1532B" w:rsidRPr="00701A0B" w:rsidRDefault="00B1532B" w:rsidP="00B1532B">
      <w:pPr>
        <w:ind w:firstLine="709"/>
        <w:jc w:val="both"/>
      </w:pPr>
      <w:r w:rsidRPr="00567D6D">
        <w:t>Представляется</w:t>
      </w:r>
      <w:r w:rsidRPr="00701A0B">
        <w:t xml:space="preserve"> целесообразным возрождение животноводческих хозяйств на территориях бывших ферм, но на новом уровне, с использованием современного технологического оборудования для модернизации животноводческих комплексов. </w:t>
      </w:r>
    </w:p>
    <w:p w:rsidR="00B1532B" w:rsidRPr="00701A0B" w:rsidRDefault="00B1532B" w:rsidP="00B1532B">
      <w:pPr>
        <w:tabs>
          <w:tab w:val="left" w:pos="1080"/>
        </w:tabs>
        <w:ind w:firstLine="709"/>
        <w:jc w:val="both"/>
      </w:pPr>
      <w:r w:rsidRPr="00701A0B">
        <w:t xml:space="preserve">Существующие объекты промышленности и сельского хозяйства показаны на Схеме генерального плана (Схема существующего состояния и комплексной оценки территории). </w:t>
      </w:r>
    </w:p>
    <w:p w:rsidR="00B1532B" w:rsidRPr="00701A0B" w:rsidRDefault="00B1532B" w:rsidP="00B1532B">
      <w:pPr>
        <w:tabs>
          <w:tab w:val="left" w:pos="1080"/>
        </w:tabs>
        <w:ind w:firstLine="709"/>
      </w:pPr>
    </w:p>
    <w:p w:rsidR="00B1532B" w:rsidRPr="00FB618F" w:rsidRDefault="00B1532B" w:rsidP="00B1532B">
      <w:pPr>
        <w:tabs>
          <w:tab w:val="left" w:pos="1080"/>
        </w:tabs>
        <w:ind w:firstLine="709"/>
        <w:rPr>
          <w:b/>
          <w:bCs/>
        </w:rPr>
      </w:pPr>
      <w:r w:rsidRPr="00701A0B">
        <w:rPr>
          <w:b/>
          <w:bCs/>
        </w:rPr>
        <w:t>1.13. Транспортная</w:t>
      </w:r>
      <w:r w:rsidRPr="00FB618F">
        <w:rPr>
          <w:b/>
          <w:bCs/>
        </w:rPr>
        <w:t xml:space="preserve"> инфраструктура.</w:t>
      </w:r>
    </w:p>
    <w:p w:rsidR="00B1532B" w:rsidRPr="00AB2F66" w:rsidRDefault="00B1532B" w:rsidP="00B1532B">
      <w:pPr>
        <w:ind w:firstLine="709"/>
        <w:jc w:val="both"/>
        <w:rPr>
          <w:spacing w:val="-2"/>
          <w:shd w:val="clear" w:color="auto" w:fill="FFFFFF"/>
        </w:rPr>
      </w:pPr>
      <w:r w:rsidRPr="00FB618F">
        <w:rPr>
          <w:spacing w:val="-2"/>
          <w:shd w:val="clear" w:color="auto" w:fill="FFFFFF"/>
        </w:rPr>
        <w:t>В полномочия местного самоуправления входят вопросы содержания и строительства</w:t>
      </w:r>
      <w:r>
        <w:rPr>
          <w:spacing w:val="-2"/>
          <w:shd w:val="clear" w:color="auto" w:fill="FFFFFF"/>
        </w:rPr>
        <w:t xml:space="preserve">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w:t>
      </w:r>
      <w:r w:rsidRPr="00AB2F66">
        <w:rPr>
          <w:spacing w:val="-2"/>
          <w:shd w:val="clear" w:color="auto" w:fill="FFFFFF"/>
        </w:rPr>
        <w:t>значения), а также создание условий для предоставления транспортных услуг населению и организация транспортного обслуживания.</w:t>
      </w:r>
    </w:p>
    <w:p w:rsidR="00B1532B" w:rsidRDefault="00B1532B" w:rsidP="00B1532B">
      <w:pPr>
        <w:tabs>
          <w:tab w:val="left" w:pos="1080"/>
        </w:tabs>
        <w:ind w:firstLine="709"/>
        <w:jc w:val="both"/>
      </w:pPr>
      <w:r w:rsidRPr="00AB2F66">
        <w:t xml:space="preserve">Через территорию Давыдовского городского поселения проходит участок железной дороги «Воронеж - Россошь», протяженностью </w:t>
      </w:r>
      <w:smartTag w:uri="urn:schemas-microsoft-com:office:smarttags" w:element="metricconverter">
        <w:smartTagPr>
          <w:attr w:name="ProductID" w:val="5 км"/>
        </w:smartTagPr>
        <w:r w:rsidRPr="00AB2F66">
          <w:t>5 км</w:t>
        </w:r>
      </w:smartTag>
      <w:r w:rsidRPr="00AB2F66">
        <w:t xml:space="preserve">, участок дороги областного значения «Воронеж – Острогожск», протяженностью </w:t>
      </w:r>
      <w:smartTag w:uri="urn:schemas-microsoft-com:office:smarttags" w:element="metricconverter">
        <w:smartTagPr>
          <w:attr w:name="ProductID" w:val="5,2 км"/>
        </w:smartTagPr>
        <w:r w:rsidRPr="00AB2F66">
          <w:t>5,2 км</w:t>
        </w:r>
      </w:smartTag>
      <w:r w:rsidRPr="00AB2F66">
        <w:t xml:space="preserve">. А также дорога муниципального значения </w:t>
      </w:r>
      <w:proofErr w:type="spellStart"/>
      <w:r w:rsidRPr="00AB2F66">
        <w:t>Нижнемарьино</w:t>
      </w:r>
      <w:proofErr w:type="spellEnd"/>
      <w:r w:rsidRPr="00AB2F66">
        <w:t xml:space="preserve"> – Давыдовка протяженностью </w:t>
      </w:r>
      <w:r>
        <w:t>0,36 км.</w:t>
      </w:r>
    </w:p>
    <w:p w:rsidR="00B1532B" w:rsidRPr="00AB2F66" w:rsidRDefault="00B1532B" w:rsidP="00B1532B">
      <w:pPr>
        <w:tabs>
          <w:tab w:val="left" w:pos="1080"/>
        </w:tabs>
        <w:ind w:firstLine="709"/>
        <w:jc w:val="both"/>
      </w:pPr>
    </w:p>
    <w:p w:rsidR="00B1532B" w:rsidRPr="00AB2F66" w:rsidRDefault="00B1532B" w:rsidP="00B1532B">
      <w:pPr>
        <w:pStyle w:val="a7"/>
        <w:spacing w:after="0"/>
        <w:ind w:firstLine="709"/>
        <w:jc w:val="center"/>
        <w:rPr>
          <w:sz w:val="28"/>
          <w:szCs w:val="28"/>
        </w:rPr>
      </w:pPr>
      <w:r w:rsidRPr="00AB2F66">
        <w:rPr>
          <w:i/>
          <w:sz w:val="28"/>
          <w:szCs w:val="28"/>
        </w:rPr>
        <w:t>Таблица 25. Протяженность дорог в  Давыдовском городском поселении</w:t>
      </w:r>
      <w:r w:rsidRPr="00AB2F66">
        <w:rPr>
          <w:sz w:val="28"/>
          <w:szCs w:val="28"/>
        </w:rPr>
        <w:t>.</w:t>
      </w:r>
    </w:p>
    <w:p w:rsidR="00B1532B" w:rsidRDefault="00B1532B" w:rsidP="00B1532B">
      <w:pPr>
        <w:pStyle w:val="a7"/>
        <w:spacing w:after="0"/>
        <w:ind w:firstLine="709"/>
        <w:jc w:val="center"/>
        <w:rPr>
          <w:sz w:val="28"/>
          <w:szCs w:val="28"/>
        </w:rPr>
      </w:pPr>
    </w:p>
    <w:tbl>
      <w:tblPr>
        <w:tblW w:w="9641" w:type="dxa"/>
        <w:tblInd w:w="55" w:type="dxa"/>
        <w:tblLayout w:type="fixed"/>
        <w:tblCellMar>
          <w:top w:w="55" w:type="dxa"/>
          <w:left w:w="55" w:type="dxa"/>
          <w:bottom w:w="55" w:type="dxa"/>
          <w:right w:w="55" w:type="dxa"/>
        </w:tblCellMar>
        <w:tblLook w:val="0000" w:firstRow="0" w:lastRow="0" w:firstColumn="0" w:lastColumn="0" w:noHBand="0" w:noVBand="0"/>
      </w:tblPr>
      <w:tblGrid>
        <w:gridCol w:w="2055"/>
        <w:gridCol w:w="1488"/>
        <w:gridCol w:w="1656"/>
        <w:gridCol w:w="1611"/>
        <w:gridCol w:w="1467"/>
        <w:gridCol w:w="1364"/>
      </w:tblGrid>
      <w:tr w:rsidR="00B1532B" w:rsidTr="00B1532B">
        <w:tc>
          <w:tcPr>
            <w:tcW w:w="2055" w:type="dxa"/>
            <w:tcBorders>
              <w:top w:val="single" w:sz="1" w:space="0" w:color="000000"/>
              <w:left w:val="single" w:sz="1" w:space="0" w:color="000000"/>
              <w:bottom w:val="single" w:sz="1" w:space="0" w:color="000000"/>
            </w:tcBorders>
            <w:vAlign w:val="center"/>
          </w:tcPr>
          <w:p w:rsidR="00B1532B" w:rsidRPr="00FB618F" w:rsidRDefault="00B1532B" w:rsidP="00B1532B">
            <w:pPr>
              <w:pStyle w:val="ad"/>
              <w:snapToGrid w:val="0"/>
              <w:jc w:val="center"/>
            </w:pPr>
            <w:r w:rsidRPr="00FB618F">
              <w:t>Показатели</w:t>
            </w:r>
          </w:p>
        </w:tc>
        <w:tc>
          <w:tcPr>
            <w:tcW w:w="1488" w:type="dxa"/>
            <w:tcBorders>
              <w:top w:val="single" w:sz="1" w:space="0" w:color="000000"/>
              <w:left w:val="single" w:sz="1" w:space="0" w:color="000000"/>
              <w:bottom w:val="single" w:sz="1" w:space="0" w:color="000000"/>
            </w:tcBorders>
            <w:vAlign w:val="center"/>
          </w:tcPr>
          <w:p w:rsidR="00B1532B" w:rsidRPr="00FB618F" w:rsidRDefault="00B1532B" w:rsidP="00B1532B">
            <w:pPr>
              <w:pStyle w:val="ad"/>
              <w:snapToGrid w:val="0"/>
              <w:jc w:val="center"/>
            </w:pPr>
            <w:r w:rsidRPr="00FB618F">
              <w:t>2004 год</w:t>
            </w:r>
          </w:p>
        </w:tc>
        <w:tc>
          <w:tcPr>
            <w:tcW w:w="1656" w:type="dxa"/>
            <w:tcBorders>
              <w:top w:val="single" w:sz="1" w:space="0" w:color="000000"/>
              <w:left w:val="single" w:sz="1" w:space="0" w:color="000000"/>
              <w:bottom w:val="single" w:sz="1" w:space="0" w:color="000000"/>
            </w:tcBorders>
            <w:vAlign w:val="center"/>
          </w:tcPr>
          <w:p w:rsidR="00B1532B" w:rsidRPr="00FB618F" w:rsidRDefault="00B1532B" w:rsidP="00B1532B">
            <w:pPr>
              <w:pStyle w:val="ad"/>
              <w:snapToGrid w:val="0"/>
              <w:jc w:val="center"/>
            </w:pPr>
            <w:r w:rsidRPr="00FB618F">
              <w:t>2005 год</w:t>
            </w:r>
          </w:p>
        </w:tc>
        <w:tc>
          <w:tcPr>
            <w:tcW w:w="1611" w:type="dxa"/>
            <w:tcBorders>
              <w:top w:val="single" w:sz="1" w:space="0" w:color="000000"/>
              <w:left w:val="single" w:sz="1" w:space="0" w:color="000000"/>
              <w:bottom w:val="single" w:sz="1" w:space="0" w:color="000000"/>
            </w:tcBorders>
            <w:vAlign w:val="center"/>
          </w:tcPr>
          <w:p w:rsidR="00B1532B" w:rsidRPr="00FB618F" w:rsidRDefault="00B1532B" w:rsidP="00B1532B">
            <w:pPr>
              <w:pStyle w:val="ad"/>
              <w:snapToGrid w:val="0"/>
              <w:jc w:val="center"/>
            </w:pPr>
            <w:r w:rsidRPr="00FB618F">
              <w:t>2006 год</w:t>
            </w:r>
          </w:p>
        </w:tc>
        <w:tc>
          <w:tcPr>
            <w:tcW w:w="1467" w:type="dxa"/>
            <w:tcBorders>
              <w:top w:val="single" w:sz="1" w:space="0" w:color="000000"/>
              <w:left w:val="single" w:sz="1" w:space="0" w:color="000000"/>
              <w:bottom w:val="single" w:sz="1" w:space="0" w:color="000000"/>
            </w:tcBorders>
            <w:vAlign w:val="center"/>
          </w:tcPr>
          <w:p w:rsidR="00B1532B" w:rsidRPr="00FB618F" w:rsidRDefault="00B1532B" w:rsidP="00B1532B">
            <w:pPr>
              <w:pStyle w:val="ad"/>
              <w:snapToGrid w:val="0"/>
              <w:jc w:val="center"/>
            </w:pPr>
            <w:r w:rsidRPr="00FB618F">
              <w:t>2007 год</w:t>
            </w:r>
          </w:p>
        </w:tc>
        <w:tc>
          <w:tcPr>
            <w:tcW w:w="1364" w:type="dxa"/>
            <w:tcBorders>
              <w:top w:val="single" w:sz="1" w:space="0" w:color="000000"/>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rsidRPr="00FB618F">
              <w:t>2008 год</w:t>
            </w:r>
          </w:p>
        </w:tc>
      </w:tr>
      <w:tr w:rsidR="00B1532B" w:rsidRPr="00FB618F"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rPr>
                <w:b/>
                <w:bCs/>
                <w:sz w:val="20"/>
                <w:szCs w:val="20"/>
              </w:rPr>
            </w:pPr>
            <w:r w:rsidRPr="00FB618F">
              <w:rPr>
                <w:b/>
                <w:bCs/>
                <w:sz w:val="20"/>
                <w:szCs w:val="20"/>
              </w:rPr>
              <w:t>1</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rPr>
                <w:b/>
                <w:bCs/>
                <w:sz w:val="20"/>
                <w:szCs w:val="20"/>
              </w:rPr>
            </w:pPr>
            <w:r w:rsidRPr="00FB618F">
              <w:rPr>
                <w:b/>
                <w:bCs/>
                <w:sz w:val="20"/>
                <w:szCs w:val="20"/>
              </w:rPr>
              <w:t>2</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rPr>
                <w:b/>
                <w:bCs/>
                <w:sz w:val="20"/>
                <w:szCs w:val="20"/>
              </w:rPr>
            </w:pPr>
            <w:r w:rsidRPr="00FB618F">
              <w:rPr>
                <w:b/>
                <w:bCs/>
                <w:sz w:val="20"/>
                <w:szCs w:val="20"/>
              </w:rPr>
              <w:t>3</w:t>
            </w:r>
          </w:p>
        </w:tc>
        <w:tc>
          <w:tcPr>
            <w:tcW w:w="1611" w:type="dxa"/>
            <w:tcBorders>
              <w:left w:val="single" w:sz="1" w:space="0" w:color="000000"/>
              <w:bottom w:val="single" w:sz="1" w:space="0" w:color="000000"/>
            </w:tcBorders>
            <w:vAlign w:val="center"/>
          </w:tcPr>
          <w:p w:rsidR="00B1532B" w:rsidRPr="00FB618F" w:rsidRDefault="00B1532B" w:rsidP="00B1532B">
            <w:pPr>
              <w:pStyle w:val="ad"/>
              <w:tabs>
                <w:tab w:val="center" w:pos="750"/>
                <w:tab w:val="left" w:pos="1380"/>
              </w:tabs>
              <w:snapToGrid w:val="0"/>
              <w:jc w:val="center"/>
              <w:rPr>
                <w:b/>
                <w:bCs/>
                <w:sz w:val="20"/>
                <w:szCs w:val="20"/>
              </w:rPr>
            </w:pPr>
            <w:r w:rsidRPr="00FB618F">
              <w:rPr>
                <w:b/>
                <w:bCs/>
                <w:sz w:val="20"/>
                <w:szCs w:val="20"/>
              </w:rPr>
              <w:t>4</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rPr>
                <w:b/>
                <w:bCs/>
                <w:sz w:val="20"/>
                <w:szCs w:val="20"/>
              </w:rPr>
            </w:pPr>
            <w:r w:rsidRPr="00FB618F">
              <w:rPr>
                <w:b/>
                <w:bCs/>
                <w:sz w:val="20"/>
                <w:szCs w:val="20"/>
              </w:rPr>
              <w:t>5</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rPr>
                <w:b/>
                <w:bCs/>
                <w:sz w:val="20"/>
                <w:szCs w:val="20"/>
              </w:rPr>
            </w:pPr>
            <w:r w:rsidRPr="00FB618F">
              <w:rPr>
                <w:b/>
                <w:bCs/>
                <w:sz w:val="20"/>
                <w:szCs w:val="20"/>
              </w:rPr>
              <w:t>6</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Протяженность железных дорог</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rsidRPr="00FB618F">
              <w:t>5</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Общая  протяженность автомобильных дорог</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rsidRPr="00FB618F">
              <w:t>5,2</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в т. ч.:</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федерального значения</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t>-</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областного значения</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5,2</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rsidRPr="00FB618F">
              <w:t>5,2</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местного значения</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2,3</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2,3</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2,3</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2,3</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t>2,3</w:t>
            </w:r>
          </w:p>
        </w:tc>
      </w:tr>
      <w:tr w:rsidR="00B1532B" w:rsidTr="00B1532B">
        <w:tc>
          <w:tcPr>
            <w:tcW w:w="2055" w:type="dxa"/>
            <w:tcBorders>
              <w:left w:val="single" w:sz="1" w:space="0" w:color="000000"/>
              <w:bottom w:val="single" w:sz="1" w:space="0" w:color="000000"/>
            </w:tcBorders>
            <w:vAlign w:val="center"/>
          </w:tcPr>
          <w:p w:rsidR="00B1532B" w:rsidRPr="00FB618F" w:rsidRDefault="00B1532B" w:rsidP="00B1532B">
            <w:pPr>
              <w:pStyle w:val="ad"/>
              <w:snapToGrid w:val="0"/>
              <w:jc w:val="center"/>
            </w:pPr>
            <w:r w:rsidRPr="00FB618F">
              <w:t>в т. ч. с твердым покрытием</w:t>
            </w:r>
          </w:p>
        </w:tc>
        <w:tc>
          <w:tcPr>
            <w:tcW w:w="1488"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7,5</w:t>
            </w:r>
          </w:p>
        </w:tc>
        <w:tc>
          <w:tcPr>
            <w:tcW w:w="1656"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7,5</w:t>
            </w:r>
          </w:p>
        </w:tc>
        <w:tc>
          <w:tcPr>
            <w:tcW w:w="1611"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7,5</w:t>
            </w:r>
          </w:p>
        </w:tc>
        <w:tc>
          <w:tcPr>
            <w:tcW w:w="1467" w:type="dxa"/>
            <w:tcBorders>
              <w:left w:val="single" w:sz="1" w:space="0" w:color="000000"/>
              <w:bottom w:val="single" w:sz="1" w:space="0" w:color="000000"/>
            </w:tcBorders>
            <w:vAlign w:val="center"/>
          </w:tcPr>
          <w:p w:rsidR="00B1532B" w:rsidRPr="00FB618F" w:rsidRDefault="00B1532B" w:rsidP="00B1532B">
            <w:pPr>
              <w:pStyle w:val="ad"/>
              <w:snapToGrid w:val="0"/>
              <w:jc w:val="center"/>
            </w:pPr>
            <w:r>
              <w:t>7,5</w:t>
            </w:r>
          </w:p>
        </w:tc>
        <w:tc>
          <w:tcPr>
            <w:tcW w:w="1364" w:type="dxa"/>
            <w:tcBorders>
              <w:left w:val="single" w:sz="1" w:space="0" w:color="000000"/>
              <w:bottom w:val="single" w:sz="1" w:space="0" w:color="000000"/>
              <w:right w:val="single" w:sz="1" w:space="0" w:color="000000"/>
            </w:tcBorders>
            <w:vAlign w:val="center"/>
          </w:tcPr>
          <w:p w:rsidR="00B1532B" w:rsidRPr="00FB618F" w:rsidRDefault="00B1532B" w:rsidP="00B1532B">
            <w:pPr>
              <w:pStyle w:val="ad"/>
              <w:snapToGrid w:val="0"/>
              <w:jc w:val="center"/>
            </w:pPr>
            <w:r>
              <w:t>7,5</w:t>
            </w:r>
          </w:p>
        </w:tc>
      </w:tr>
    </w:tbl>
    <w:p w:rsidR="00B1532B" w:rsidRPr="00AB2F66" w:rsidRDefault="00B1532B" w:rsidP="00B1532B">
      <w:pPr>
        <w:tabs>
          <w:tab w:val="left" w:pos="6480"/>
        </w:tabs>
        <w:ind w:firstLine="709"/>
        <w:jc w:val="both"/>
      </w:pPr>
    </w:p>
    <w:p w:rsidR="00B1532B" w:rsidRDefault="00B1532B" w:rsidP="00B1532B">
      <w:pPr>
        <w:pStyle w:val="ConsPlusNormal"/>
        <w:widowControl/>
        <w:ind w:firstLine="709"/>
        <w:jc w:val="both"/>
        <w:rPr>
          <w:rFonts w:ascii="Times New Roman" w:hAnsi="Times New Roman" w:cs="Times New Roman"/>
          <w:sz w:val="28"/>
          <w:szCs w:val="28"/>
        </w:rPr>
      </w:pPr>
      <w:r w:rsidRPr="00AB2F66">
        <w:rPr>
          <w:rFonts w:ascii="Times New Roman" w:eastAsia="Times New Roman" w:hAnsi="Times New Roman" w:cs="Times New Roman"/>
          <w:bCs/>
          <w:i/>
          <w:sz w:val="28"/>
          <w:szCs w:val="28"/>
        </w:rPr>
        <w:t xml:space="preserve">Улично-дорожная сеть населенных пунктов поселения </w:t>
      </w:r>
      <w:r w:rsidRPr="00AB2F66">
        <w:rPr>
          <w:rFonts w:ascii="Times New Roman" w:hAnsi="Times New Roman" w:cs="Times New Roman"/>
          <w:sz w:val="28"/>
          <w:szCs w:val="28"/>
        </w:rPr>
        <w:t>обеспечивает  внутренние</w:t>
      </w:r>
      <w:r>
        <w:rPr>
          <w:rFonts w:ascii="Times New Roman" w:hAnsi="Times New Roman" w:cs="Times New Roman"/>
          <w:sz w:val="28"/>
          <w:szCs w:val="28"/>
        </w:rPr>
        <w:t xml:space="preserve"> транспортные связи, включает в себя въезды и выезды на территорию поселка, главные улицы застройки, основные и второстепенные проезды.</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Основные проезды обеспечивают подъезд транспорта к группам жилых зданий.</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Второстепенные проезды обеспечивают подъезд транспорта к отдельным зданиям.</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Pr>
          <w:rFonts w:ascii="Times New Roman" w:hAnsi="Times New Roman" w:cs="Times New Roman"/>
          <w:sz w:val="28"/>
          <w:szCs w:val="28"/>
        </w:rPr>
        <w:t>шумозащитных</w:t>
      </w:r>
      <w:proofErr w:type="spellEnd"/>
      <w:r>
        <w:rPr>
          <w:rFonts w:ascii="Times New Roman" w:hAnsi="Times New Roman" w:cs="Times New Roman"/>
          <w:sz w:val="28"/>
          <w:szCs w:val="28"/>
        </w:rPr>
        <w:t xml:space="preserve"> устройств, установки технических средств информации и организации движения.</w:t>
      </w:r>
    </w:p>
    <w:p w:rsidR="00B1532B" w:rsidRPr="00E650C4" w:rsidRDefault="00B1532B" w:rsidP="00B1532B">
      <w:pPr>
        <w:pStyle w:val="ConsPlusNormal"/>
        <w:widowControl/>
        <w:ind w:firstLine="709"/>
        <w:jc w:val="both"/>
        <w:rPr>
          <w:rFonts w:ascii="Times New Roman" w:eastAsia="Times New Roman" w:hAnsi="Times New Roman" w:cs="Times New Roman"/>
          <w:sz w:val="28"/>
          <w:szCs w:val="28"/>
        </w:rPr>
      </w:pPr>
      <w:r w:rsidRPr="00E650C4">
        <w:rPr>
          <w:rFonts w:ascii="Times New Roman" w:eastAsia="Times New Roman" w:hAnsi="Times New Roman" w:cs="Times New Roman"/>
          <w:bCs/>
          <w:i/>
          <w:sz w:val="28"/>
          <w:szCs w:val="28"/>
        </w:rPr>
        <w:t>Улично-дорожная сеть рабочего поселка Давыдовка</w:t>
      </w:r>
      <w:r w:rsidRPr="00E650C4">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имеет регулярную структуру.</w:t>
      </w:r>
      <w:r w:rsidRPr="00E650C4">
        <w:rPr>
          <w:rFonts w:ascii="Times New Roman" w:eastAsia="Times New Roman" w:hAnsi="Times New Roman" w:cs="Times New Roman"/>
          <w:sz w:val="28"/>
          <w:szCs w:val="28"/>
        </w:rPr>
        <w:t xml:space="preserve"> Главными улицами являются улица Филипченко, проходящая в западном направлении вдоль железной дороги и улица Ленина, идущая также перпендикулярно железной дороге в северной части рабочего поселка. Второстепенные улицы и переулки между ними выполняют роль проездов к местам проживания и дублируют основные направления. Все дороги по улицам р. п. Давыдовка имеют твердое покрытие.</w:t>
      </w:r>
    </w:p>
    <w:p w:rsidR="00B1532B" w:rsidRDefault="00B1532B" w:rsidP="00B1532B">
      <w:pPr>
        <w:pStyle w:val="ConsPlusNormal"/>
        <w:widowControl/>
        <w:ind w:firstLine="709"/>
        <w:jc w:val="both"/>
        <w:rPr>
          <w:rFonts w:ascii="Times New Roman" w:eastAsia="Times New Roman" w:hAnsi="Times New Roman" w:cs="Times New Roman"/>
          <w:sz w:val="28"/>
          <w:szCs w:val="28"/>
        </w:rPr>
      </w:pPr>
      <w:r w:rsidRPr="005907CF">
        <w:rPr>
          <w:rFonts w:ascii="Times New Roman" w:eastAsia="Times New Roman" w:hAnsi="Times New Roman" w:cs="Times New Roman"/>
          <w:bCs/>
          <w:i/>
          <w:sz w:val="28"/>
          <w:szCs w:val="28"/>
        </w:rPr>
        <w:t>Улично-дорожная сеть села Вознесеновка.</w:t>
      </w:r>
      <w:r w:rsidRPr="005907CF">
        <w:rPr>
          <w:rFonts w:ascii="Times New Roman" w:eastAsia="Times New Roman" w:hAnsi="Times New Roman" w:cs="Times New Roman"/>
          <w:sz w:val="28"/>
          <w:szCs w:val="28"/>
        </w:rPr>
        <w:t xml:space="preserve"> Главной улицей села является Заводская, на которой расположены все объекты культурно-бытового обслуживания. </w:t>
      </w:r>
      <w:r>
        <w:rPr>
          <w:rFonts w:ascii="Times New Roman" w:eastAsia="Times New Roman" w:hAnsi="Times New Roman" w:cs="Times New Roman"/>
          <w:sz w:val="28"/>
          <w:szCs w:val="28"/>
        </w:rPr>
        <w:t>Все дороги села имеют асфальтовое покрытие.</w:t>
      </w:r>
    </w:p>
    <w:p w:rsidR="00B1532B" w:rsidRPr="005907CF" w:rsidRDefault="00B1532B" w:rsidP="00B1532B">
      <w:pPr>
        <w:ind w:firstLine="709"/>
      </w:pPr>
      <w:r w:rsidRPr="005907CF">
        <w:t>Общая протяженность улично-дорожной сети Давыдовского городского поселения составляет 67 км (табл. 26).</w:t>
      </w:r>
    </w:p>
    <w:p w:rsidR="00B1532B" w:rsidRPr="005907CF" w:rsidRDefault="00B1532B" w:rsidP="00B1532B">
      <w:pPr>
        <w:ind w:firstLine="709"/>
      </w:pPr>
    </w:p>
    <w:p w:rsidR="00B1532B" w:rsidRDefault="00B1532B" w:rsidP="00B1532B">
      <w:pPr>
        <w:jc w:val="center"/>
        <w:rPr>
          <w:i/>
        </w:rPr>
      </w:pPr>
      <w:r w:rsidRPr="00A62BD7">
        <w:rPr>
          <w:i/>
        </w:rPr>
        <w:t xml:space="preserve">Таблица </w:t>
      </w:r>
      <w:r>
        <w:rPr>
          <w:i/>
        </w:rPr>
        <w:t>26</w:t>
      </w:r>
      <w:r w:rsidRPr="00A62BD7">
        <w:rPr>
          <w:i/>
        </w:rPr>
        <w:t>. Характеристика улично-дорожной с</w:t>
      </w:r>
      <w:r>
        <w:rPr>
          <w:i/>
        </w:rPr>
        <w:t>ет</w:t>
      </w:r>
      <w:r w:rsidRPr="00A62BD7">
        <w:rPr>
          <w:i/>
        </w:rPr>
        <w:t xml:space="preserve">и </w:t>
      </w:r>
      <w:r>
        <w:rPr>
          <w:i/>
        </w:rPr>
        <w:t>Давыдовского</w:t>
      </w:r>
      <w:r w:rsidRPr="00A62BD7">
        <w:rPr>
          <w:i/>
        </w:rPr>
        <w:t xml:space="preserve"> </w:t>
      </w:r>
      <w:r>
        <w:rPr>
          <w:i/>
        </w:rPr>
        <w:t>городского</w:t>
      </w:r>
      <w:r w:rsidRPr="00A62BD7">
        <w:rPr>
          <w:i/>
        </w:rPr>
        <w:t xml:space="preserve"> поселения.</w:t>
      </w:r>
    </w:p>
    <w:p w:rsidR="00B1532B" w:rsidRPr="00A62BD7" w:rsidRDefault="00B1532B" w:rsidP="00B1532B">
      <w:pPr>
        <w:jc w:val="center"/>
        <w:rPr>
          <w:i/>
        </w:rPr>
      </w:pPr>
    </w:p>
    <w:tbl>
      <w:tblPr>
        <w:tblW w:w="9626" w:type="dxa"/>
        <w:tblInd w:w="108" w:type="dxa"/>
        <w:tblLayout w:type="fixed"/>
        <w:tblLook w:val="0000" w:firstRow="0" w:lastRow="0" w:firstColumn="0" w:lastColumn="0" w:noHBand="0" w:noVBand="0"/>
      </w:tblPr>
      <w:tblGrid>
        <w:gridCol w:w="667"/>
        <w:gridCol w:w="2027"/>
        <w:gridCol w:w="1417"/>
        <w:gridCol w:w="911"/>
        <w:gridCol w:w="1178"/>
        <w:gridCol w:w="1211"/>
        <w:gridCol w:w="1056"/>
        <w:gridCol w:w="1159"/>
      </w:tblGrid>
      <w:tr w:rsidR="00B1532B" w:rsidRPr="00E81C73" w:rsidTr="00B1532B">
        <w:trPr>
          <w:trHeight w:hRule="exact" w:val="332"/>
        </w:trPr>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 п/п</w:t>
            </w:r>
          </w:p>
        </w:tc>
        <w:tc>
          <w:tcPr>
            <w:tcW w:w="202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Показатели</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Ед</w:t>
            </w:r>
            <w:r>
              <w:t>иницы</w:t>
            </w:r>
            <w:r w:rsidRPr="00E81C73">
              <w:t xml:space="preserve"> изм</w:t>
            </w:r>
            <w:r>
              <w:t>ерения</w:t>
            </w:r>
          </w:p>
        </w:tc>
        <w:tc>
          <w:tcPr>
            <w:tcW w:w="5515" w:type="dxa"/>
            <w:gridSpan w:val="5"/>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Годы</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141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2004</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2005</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2006</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2007</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2008</w:t>
            </w:r>
          </w:p>
        </w:tc>
      </w:tr>
      <w:tr w:rsidR="00B1532B" w:rsidRPr="00C06E9E" w:rsidTr="00B1532B">
        <w:tc>
          <w:tcPr>
            <w:tcW w:w="667"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1</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4</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5</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6</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7</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C06E9E" w:rsidRDefault="00B1532B" w:rsidP="00B1532B">
            <w:pPr>
              <w:snapToGrid w:val="0"/>
              <w:jc w:val="center"/>
              <w:rPr>
                <w:b/>
                <w:bCs/>
                <w:sz w:val="20"/>
                <w:szCs w:val="20"/>
              </w:rPr>
            </w:pPr>
            <w:r w:rsidRPr="00C06E9E">
              <w:rPr>
                <w:b/>
                <w:bCs/>
                <w:sz w:val="20"/>
                <w:szCs w:val="20"/>
              </w:rPr>
              <w:t>8</w:t>
            </w:r>
          </w:p>
        </w:tc>
      </w:tr>
      <w:tr w:rsidR="00B1532B" w:rsidRPr="00E81C73" w:rsidTr="00B1532B">
        <w:tc>
          <w:tcPr>
            <w:tcW w:w="66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Общая протяженность</w:t>
            </w:r>
          </w:p>
          <w:p w:rsidR="00B1532B" w:rsidRPr="00E81C73" w:rsidRDefault="00B1532B" w:rsidP="00B1532B">
            <w:pPr>
              <w:jc w:val="center"/>
            </w:pPr>
            <w:r w:rsidRPr="00E81C73">
              <w:t>УДС</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67</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67</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67</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67</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67</w:t>
            </w:r>
          </w:p>
        </w:tc>
      </w:tr>
      <w:tr w:rsidR="00B1532B" w:rsidRPr="00E81C73" w:rsidTr="00B1532B">
        <w:tc>
          <w:tcPr>
            <w:tcW w:w="66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Площадь УДС в красных линиях</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rPr>
                <w:vertAlign w:val="superscript"/>
              </w:rPr>
            </w:pPr>
            <w:r w:rsidRPr="00E81C73">
              <w:t>тыс. км</w:t>
            </w:r>
            <w:r w:rsidRPr="00E81C73">
              <w:rPr>
                <w:vertAlign w:val="superscript"/>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2,820</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2,820</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2,820</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2,820</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2,820</w:t>
            </w:r>
          </w:p>
        </w:tc>
      </w:tr>
      <w:tr w:rsidR="00B1532B" w:rsidRPr="00E81C73" w:rsidTr="00B1532B">
        <w:tc>
          <w:tcPr>
            <w:tcW w:w="66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Протяженность</w:t>
            </w:r>
          </w:p>
          <w:p w:rsidR="00B1532B" w:rsidRPr="00E81C73" w:rsidRDefault="00B1532B" w:rsidP="00B1532B">
            <w:pPr>
              <w:jc w:val="center"/>
            </w:pPr>
            <w:r w:rsidRPr="00E81C73">
              <w:t>тротуаров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9</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9</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9</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9</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9</w:t>
            </w:r>
          </w:p>
        </w:tc>
      </w:tr>
      <w:tr w:rsidR="00B1532B" w:rsidRPr="00E81C73" w:rsidTr="00B1532B">
        <w:trPr>
          <w:trHeight w:val="718"/>
        </w:trPr>
        <w:tc>
          <w:tcPr>
            <w:tcW w:w="66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4.</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Площадь тротуаров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rPr>
                <w:vertAlign w:val="superscript"/>
              </w:rPr>
            </w:pPr>
            <w:r w:rsidRPr="00E81C73">
              <w:t>тыс. км</w:t>
            </w:r>
            <w:r w:rsidRPr="00E81C73">
              <w:rPr>
                <w:vertAlign w:val="superscript"/>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0,0105</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0,0105</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0,0105</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0,0105</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0,0105</w:t>
            </w:r>
          </w:p>
        </w:tc>
      </w:tr>
      <w:tr w:rsidR="00B1532B" w:rsidRPr="00E81C73" w:rsidTr="00B1532B">
        <w:trPr>
          <w:trHeight w:hRule="exact" w:val="1478"/>
        </w:trPr>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Протяженность проезжих частей по линиям покрытий – в том числе:</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rPr>
          <w:trHeight w:hRule="exact" w:val="332"/>
        </w:trPr>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асфальтобетон</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2,5</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2,5</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2,5</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2,5</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2,5</w:t>
            </w:r>
          </w:p>
        </w:tc>
      </w:tr>
      <w:tr w:rsidR="00B1532B" w:rsidRPr="00E81C73" w:rsidTr="00B1532B">
        <w:trPr>
          <w:trHeight w:hRule="exact" w:val="332"/>
        </w:trPr>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бетон</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гравийное покрытие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rPr>
            </w:pPr>
            <w:r w:rsidRPr="00E81C73">
              <w:rPr>
                <w:rFonts w:eastAsia="Times New Roman CYR"/>
              </w:rPr>
              <w:t xml:space="preserve"> булыжная</w:t>
            </w:r>
            <w:r w:rsidRPr="00E81C73">
              <w:t xml:space="preserve"> </w:t>
            </w:r>
            <w:r w:rsidRPr="00E81C73">
              <w:rPr>
                <w:rFonts w:eastAsia="Times New Roman CYR"/>
              </w:rPr>
              <w:t>мостовая</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spacing w:val="-13"/>
              </w:rPr>
            </w:pPr>
            <w:r w:rsidRPr="00E81C73">
              <w:rPr>
                <w:rFonts w:eastAsia="Times New Roman CYR"/>
                <w:spacing w:val="-13"/>
              </w:rPr>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w:t>
            </w:r>
          </w:p>
        </w:tc>
      </w:tr>
      <w:tr w:rsidR="00B1532B" w:rsidRPr="00E81C73" w:rsidTr="00B1532B">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6.</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Протяженность проезжих частей по ширине проезжей части:</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rPr>
          <w:trHeight w:hRule="exact" w:val="332"/>
        </w:trPr>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 xml:space="preserve">до </w:t>
            </w:r>
            <w:smartTag w:uri="urn:schemas-microsoft-com:office:smarttags" w:element="metricconverter">
              <w:smartTagPr>
                <w:attr w:name="ProductID" w:val="7 метров"/>
              </w:smartTagPr>
              <w:r w:rsidRPr="00E81C73">
                <w:t>7 метров</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 xml:space="preserve">7 – </w:t>
            </w:r>
            <w:smartTag w:uri="urn:schemas-microsoft-com:office:smarttags" w:element="metricconverter">
              <w:smartTagPr>
                <w:attr w:name="ProductID" w:val="10,5 м"/>
              </w:smartTagPr>
              <w:r w:rsidRPr="00E81C73">
                <w:t>10,5 м</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spacing w:line="259" w:lineRule="exact"/>
              <w:jc w:val="center"/>
              <w:rPr>
                <w:rFonts w:eastAsia="Times New Roman CYR"/>
              </w:rPr>
            </w:pPr>
            <w:r w:rsidRPr="00E81C73">
              <w:t xml:space="preserve"> 10,5- </w:t>
            </w:r>
            <w:smartTag w:uri="urn:schemas-microsoft-com:office:smarttags" w:element="metricconverter">
              <w:smartTagPr>
                <w:attr w:name="ProductID" w:val="12,0 м"/>
              </w:smartTagPr>
              <w:r w:rsidRPr="00E81C73">
                <w:t xml:space="preserve">12,0 </w:t>
              </w:r>
              <w:r w:rsidRPr="00E81C73">
                <w:rPr>
                  <w:rFonts w:eastAsia="Times New Roman CYR"/>
                </w:rPr>
                <w:t>м</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rPr>
            </w:pPr>
            <w:r w:rsidRPr="00E81C73">
              <w:rPr>
                <w:rFonts w:eastAsia="Times New Roman CYR"/>
              </w:rPr>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5,2</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5,2</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5,2</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5,2</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5,2</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spacing w:line="259" w:lineRule="exact"/>
              <w:jc w:val="center"/>
              <w:rPr>
                <w:rFonts w:eastAsia="Times New Roman CYR"/>
                <w:spacing w:val="-7"/>
              </w:rPr>
            </w:pPr>
            <w:r w:rsidRPr="00E81C73">
              <w:rPr>
                <w:spacing w:val="-7"/>
              </w:rPr>
              <w:t>12,0 -15,0</w:t>
            </w:r>
            <w:r w:rsidRPr="00E81C73">
              <w:rPr>
                <w:rFonts w:eastAsia="Times New Roman CYR"/>
                <w:spacing w:val="-7"/>
              </w:rPr>
              <w:t xml:space="preserve">м </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rPr>
            </w:pPr>
            <w:r w:rsidRPr="00E81C73">
              <w:rPr>
                <w:rFonts w:eastAsia="Times New Roman CYR"/>
              </w:rPr>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spacing w:line="259" w:lineRule="exact"/>
              <w:jc w:val="center"/>
              <w:rPr>
                <w:rFonts w:eastAsia="Times New Roman CYR"/>
                <w:spacing w:val="-8"/>
              </w:rPr>
            </w:pPr>
            <w:r w:rsidRPr="00E81C73">
              <w:rPr>
                <w:spacing w:val="-8"/>
              </w:rPr>
              <w:t>15,0 -21,0</w:t>
            </w:r>
            <w:r w:rsidRPr="00E81C73">
              <w:rPr>
                <w:rFonts w:eastAsia="Times New Roman CYR"/>
                <w:spacing w:val="-8"/>
              </w:rPr>
              <w:t>м</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rPr>
            </w:pPr>
            <w:r w:rsidRPr="00E81C73">
              <w:rPr>
                <w:rFonts w:eastAsia="Times New Roman CYR"/>
              </w:rPr>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p>
        </w:tc>
      </w:tr>
      <w:tr w:rsidR="00B1532B" w:rsidRPr="00E81C73" w:rsidTr="00B1532B">
        <w:trPr>
          <w:trHeight w:hRule="exact" w:val="898"/>
        </w:trPr>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7.</w:t>
            </w:r>
          </w:p>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Протяженность улиц по ширине в красных линиях:</w:t>
            </w:r>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ind w:firstLine="720"/>
              <w:jc w:val="center"/>
            </w:pP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ind w:firstLine="720"/>
              <w:jc w:val="center"/>
            </w:pP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ind w:firstLine="720"/>
              <w:jc w:val="center"/>
            </w:pP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ind w:firstLine="72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ind w:firstLine="720"/>
              <w:jc w:val="center"/>
            </w:pPr>
          </w:p>
        </w:tc>
      </w:tr>
      <w:tr w:rsidR="00B1532B" w:rsidRPr="00E81C73" w:rsidTr="00B1532B">
        <w:trPr>
          <w:trHeight w:hRule="exact" w:val="366"/>
        </w:trPr>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 xml:space="preserve">до </w:t>
            </w:r>
            <w:smartTag w:uri="urn:schemas-microsoft-com:office:smarttags" w:element="metricconverter">
              <w:smartTagPr>
                <w:attr w:name="ProductID" w:val="20 м"/>
              </w:smartTagPr>
              <w:r w:rsidRPr="00E81C73">
                <w:t>20 м</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3</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 xml:space="preserve">20 – </w:t>
            </w:r>
            <w:smartTag w:uri="urn:schemas-microsoft-com:office:smarttags" w:element="metricconverter">
              <w:smartTagPr>
                <w:attr w:name="ProductID" w:val="40 м"/>
              </w:smartTagPr>
              <w:r w:rsidRPr="00E81C73">
                <w:t>40 м</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54</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54</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54</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54</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54</w:t>
            </w:r>
          </w:p>
        </w:tc>
      </w:tr>
      <w:tr w:rsidR="00B1532B" w:rsidRPr="00E81C73" w:rsidTr="00B1532B">
        <w:tc>
          <w:tcPr>
            <w:tcW w:w="667" w:type="dxa"/>
            <w:vMerge/>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tc>
        <w:tc>
          <w:tcPr>
            <w:tcW w:w="202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spacing w:line="245" w:lineRule="exact"/>
              <w:jc w:val="center"/>
              <w:rPr>
                <w:rFonts w:eastAsia="Times New Roman CYR"/>
                <w:spacing w:val="-10"/>
              </w:rPr>
            </w:pPr>
            <w:r w:rsidRPr="00E81C73">
              <w:rPr>
                <w:spacing w:val="-10"/>
              </w:rPr>
              <w:t xml:space="preserve"> 40 </w:t>
            </w:r>
            <w:smartTag w:uri="urn:schemas-microsoft-com:office:smarttags" w:element="metricconverter">
              <w:smartTagPr>
                <w:attr w:name="ProductID" w:val="-60 м"/>
              </w:smartTagPr>
              <w:r w:rsidRPr="00E81C73">
                <w:rPr>
                  <w:spacing w:val="-10"/>
                </w:rPr>
                <w:t xml:space="preserve">-60 </w:t>
              </w:r>
              <w:r w:rsidRPr="00E81C73">
                <w:rPr>
                  <w:rFonts w:eastAsia="Times New Roman CYR"/>
                  <w:spacing w:val="-10"/>
                </w:rPr>
                <w:t>м</w:t>
              </w:r>
            </w:smartTag>
          </w:p>
        </w:tc>
        <w:tc>
          <w:tcPr>
            <w:tcW w:w="1417"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hd w:val="clear" w:color="auto" w:fill="FFFFFF"/>
              <w:autoSpaceDE w:val="0"/>
              <w:snapToGrid w:val="0"/>
              <w:jc w:val="center"/>
              <w:rPr>
                <w:rFonts w:eastAsia="Times New Roman CYR"/>
              </w:rPr>
            </w:pPr>
            <w:r w:rsidRPr="00E81C73">
              <w:rPr>
                <w:rFonts w:eastAsia="Times New Roman CYR"/>
              </w:rPr>
              <w:t>км</w:t>
            </w:r>
          </w:p>
        </w:tc>
        <w:tc>
          <w:tcPr>
            <w:tcW w:w="9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10</w:t>
            </w:r>
          </w:p>
        </w:tc>
        <w:tc>
          <w:tcPr>
            <w:tcW w:w="1178"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10</w:t>
            </w:r>
          </w:p>
        </w:tc>
        <w:tc>
          <w:tcPr>
            <w:tcW w:w="1211"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10</w:t>
            </w:r>
          </w:p>
        </w:tc>
        <w:tc>
          <w:tcPr>
            <w:tcW w:w="1056"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10</w:t>
            </w:r>
          </w:p>
        </w:tc>
        <w:tc>
          <w:tcPr>
            <w:tcW w:w="1159" w:type="dxa"/>
            <w:tcBorders>
              <w:top w:val="single" w:sz="4" w:space="0" w:color="000000"/>
              <w:left w:val="single" w:sz="4" w:space="0" w:color="000000"/>
              <w:bottom w:val="single" w:sz="4" w:space="0" w:color="000000"/>
              <w:right w:val="single" w:sz="4" w:space="0" w:color="000000"/>
            </w:tcBorders>
            <w:vAlign w:val="center"/>
          </w:tcPr>
          <w:p w:rsidR="00B1532B" w:rsidRPr="00E81C73" w:rsidRDefault="00B1532B" w:rsidP="00B1532B">
            <w:pPr>
              <w:snapToGrid w:val="0"/>
              <w:jc w:val="center"/>
            </w:pPr>
            <w:r w:rsidRPr="00E81C73">
              <w:t>10</w:t>
            </w:r>
          </w:p>
        </w:tc>
      </w:tr>
    </w:tbl>
    <w:p w:rsidR="00B1532B" w:rsidRDefault="00B1532B" w:rsidP="00B1532B"/>
    <w:p w:rsidR="00B1532B" w:rsidRPr="00E81C73" w:rsidRDefault="00B1532B" w:rsidP="00B1532B"/>
    <w:p w:rsidR="00B1532B" w:rsidRPr="004B7530" w:rsidRDefault="00B1532B" w:rsidP="00B1532B">
      <w:pPr>
        <w:pStyle w:val="ConsPlusNormal"/>
        <w:widowControl/>
        <w:ind w:firstLine="709"/>
        <w:rPr>
          <w:rFonts w:ascii="Times New Roman" w:hAnsi="Times New Roman" w:cs="Times New Roman"/>
          <w:bCs/>
          <w:i/>
          <w:sz w:val="28"/>
          <w:szCs w:val="28"/>
        </w:rPr>
      </w:pPr>
      <w:r w:rsidRPr="004B7530">
        <w:rPr>
          <w:rFonts w:ascii="Times New Roman" w:hAnsi="Times New Roman" w:cs="Times New Roman"/>
          <w:bCs/>
          <w:i/>
          <w:sz w:val="28"/>
          <w:szCs w:val="28"/>
        </w:rPr>
        <w:t xml:space="preserve">Общественный пассажирский транспорт. </w:t>
      </w:r>
    </w:p>
    <w:p w:rsidR="00B1532B" w:rsidRDefault="00B1532B" w:rsidP="00B1532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B1532B" w:rsidRPr="008C4CC9" w:rsidRDefault="00B1532B" w:rsidP="00B1532B">
      <w:pPr>
        <w:tabs>
          <w:tab w:val="left" w:pos="6480"/>
        </w:tabs>
        <w:ind w:firstLine="709"/>
        <w:jc w:val="both"/>
      </w:pPr>
      <w:r w:rsidRPr="008C4CC9">
        <w:t>Автобусное сообщение осуществляется по следующим маршрутам:</w:t>
      </w:r>
    </w:p>
    <w:p w:rsidR="00B1532B" w:rsidRPr="008C4CC9" w:rsidRDefault="00B1532B" w:rsidP="00B1532B">
      <w:pPr>
        <w:tabs>
          <w:tab w:val="left" w:pos="6480"/>
        </w:tabs>
        <w:ind w:firstLine="709"/>
        <w:jc w:val="both"/>
      </w:pPr>
      <w:r w:rsidRPr="008C4CC9">
        <w:t xml:space="preserve">1. «Лиски - Давыдовка», протяженность маршрута </w:t>
      </w:r>
      <w:smartTag w:uri="urn:schemas-microsoft-com:office:smarttags" w:element="metricconverter">
        <w:smartTagPr>
          <w:attr w:name="ProductID" w:val="25 км"/>
        </w:smartTagPr>
        <w:r w:rsidRPr="008C4CC9">
          <w:t>25 км</w:t>
        </w:r>
      </w:smartTag>
      <w:r w:rsidRPr="008C4CC9">
        <w:t>, проходит через п. Давыдовка, с. Дракино 5 раз в день;</w:t>
      </w:r>
    </w:p>
    <w:p w:rsidR="00B1532B" w:rsidRPr="008C4CC9" w:rsidRDefault="00B1532B" w:rsidP="00B1532B">
      <w:pPr>
        <w:tabs>
          <w:tab w:val="left" w:pos="6480"/>
        </w:tabs>
        <w:ind w:firstLine="709"/>
        <w:jc w:val="both"/>
      </w:pPr>
      <w:r w:rsidRPr="008C4CC9">
        <w:t xml:space="preserve">2. «Лиски - Давыдовка — </w:t>
      </w:r>
      <w:proofErr w:type="spellStart"/>
      <w:r w:rsidRPr="008C4CC9">
        <w:t>Селявное</w:t>
      </w:r>
      <w:proofErr w:type="spellEnd"/>
      <w:r w:rsidRPr="008C4CC9">
        <w:t xml:space="preserve">», протяженность маршрута </w:t>
      </w:r>
      <w:smartTag w:uri="urn:schemas-microsoft-com:office:smarttags" w:element="metricconverter">
        <w:smartTagPr>
          <w:attr w:name="ProductID" w:val="45 км"/>
        </w:smartTagPr>
        <w:r w:rsidRPr="008C4CC9">
          <w:t>45 км</w:t>
        </w:r>
      </w:smartTag>
      <w:r w:rsidRPr="008C4CC9">
        <w:t xml:space="preserve">, проходит через п. Давыдовка, с. Старая </w:t>
      </w:r>
      <w:proofErr w:type="spellStart"/>
      <w:r w:rsidRPr="008C4CC9">
        <w:t>Хворостань</w:t>
      </w:r>
      <w:proofErr w:type="spellEnd"/>
      <w:r w:rsidRPr="008C4CC9">
        <w:t xml:space="preserve">, х. </w:t>
      </w:r>
      <w:proofErr w:type="spellStart"/>
      <w:r w:rsidRPr="008C4CC9">
        <w:t>Титчиха</w:t>
      </w:r>
      <w:proofErr w:type="spellEnd"/>
      <w:r w:rsidRPr="008C4CC9">
        <w:t xml:space="preserve"> 5 раз в день;</w:t>
      </w:r>
    </w:p>
    <w:p w:rsidR="00B1532B" w:rsidRPr="008C4CC9" w:rsidRDefault="00B1532B" w:rsidP="00B1532B">
      <w:pPr>
        <w:tabs>
          <w:tab w:val="left" w:pos="6480"/>
        </w:tabs>
        <w:ind w:firstLine="709"/>
        <w:jc w:val="both"/>
      </w:pPr>
      <w:r w:rsidRPr="008C4CC9">
        <w:t xml:space="preserve">3. «Лиски – Давыдовка – Троицкое», протяженность маршрута </w:t>
      </w:r>
      <w:smartTag w:uri="urn:schemas-microsoft-com:office:smarttags" w:element="metricconverter">
        <w:smartTagPr>
          <w:attr w:name="ProductID" w:val="43 км"/>
        </w:smartTagPr>
        <w:r w:rsidRPr="008C4CC9">
          <w:t>43 км</w:t>
        </w:r>
      </w:smartTag>
      <w:r w:rsidRPr="008C4CC9">
        <w:t xml:space="preserve">, проходит через п. Давыдовка, с. </w:t>
      </w:r>
      <w:proofErr w:type="spellStart"/>
      <w:r w:rsidRPr="008C4CC9">
        <w:t>Бодеевка</w:t>
      </w:r>
      <w:proofErr w:type="spellEnd"/>
      <w:r w:rsidRPr="008C4CC9">
        <w:t>, х. Новониколаевский 5 раз в день;</w:t>
      </w:r>
    </w:p>
    <w:p w:rsidR="00B1532B" w:rsidRPr="00CC7781" w:rsidRDefault="00B1532B" w:rsidP="00B1532B">
      <w:pPr>
        <w:tabs>
          <w:tab w:val="left" w:pos="6480"/>
        </w:tabs>
        <w:ind w:firstLine="709"/>
        <w:jc w:val="both"/>
      </w:pPr>
      <w:r w:rsidRPr="008C4CC9">
        <w:t xml:space="preserve">4. «Лиски – Давыдовка – Кулешовка», протяженность маршрута </w:t>
      </w:r>
      <w:smartTag w:uri="urn:schemas-microsoft-com:office:smarttags" w:element="metricconverter">
        <w:smartTagPr>
          <w:attr w:name="ProductID" w:val="40 км"/>
        </w:smartTagPr>
        <w:r w:rsidRPr="008C4CC9">
          <w:t>40 км</w:t>
        </w:r>
      </w:smartTag>
      <w:r w:rsidRPr="008C4CC9">
        <w:t xml:space="preserve">, проходит через п. </w:t>
      </w:r>
      <w:r w:rsidRPr="00CC7781">
        <w:t xml:space="preserve">Давыдовка, с. </w:t>
      </w:r>
      <w:proofErr w:type="spellStart"/>
      <w:r w:rsidRPr="00CC7781">
        <w:t>Тресоруково</w:t>
      </w:r>
      <w:proofErr w:type="spellEnd"/>
      <w:r w:rsidRPr="00CC7781">
        <w:t>, с. Добрино 5 раз в день;</w:t>
      </w:r>
    </w:p>
    <w:p w:rsidR="00B1532B" w:rsidRPr="008C4CC9" w:rsidRDefault="00B1532B" w:rsidP="00B1532B">
      <w:pPr>
        <w:tabs>
          <w:tab w:val="left" w:pos="6480"/>
        </w:tabs>
        <w:ind w:firstLine="709"/>
        <w:jc w:val="both"/>
      </w:pPr>
      <w:r w:rsidRPr="00CC7781">
        <w:t xml:space="preserve">5. «Лиски – Давыдовка – </w:t>
      </w:r>
      <w:proofErr w:type="spellStart"/>
      <w:r w:rsidRPr="00CC7781">
        <w:t>Алемна</w:t>
      </w:r>
      <w:proofErr w:type="spellEnd"/>
      <w:r w:rsidRPr="00CC7781">
        <w:t xml:space="preserve">», протяженность маршрута </w:t>
      </w:r>
      <w:smartTag w:uri="urn:schemas-microsoft-com:office:smarttags" w:element="metricconverter">
        <w:smartTagPr>
          <w:attr w:name="ProductID" w:val="40 км"/>
        </w:smartTagPr>
        <w:r w:rsidRPr="00CC7781">
          <w:t>40 км</w:t>
        </w:r>
      </w:smartTag>
      <w:r w:rsidRPr="00CC7781">
        <w:t xml:space="preserve">, проходит через п. Давыдовка, </w:t>
      </w:r>
      <w:r>
        <w:t xml:space="preserve">с. Ермоловка, Дмитриевка, с. </w:t>
      </w:r>
      <w:proofErr w:type="spellStart"/>
      <w:r>
        <w:t>Митяевка</w:t>
      </w:r>
      <w:proofErr w:type="spellEnd"/>
      <w:r>
        <w:t xml:space="preserve">, с. </w:t>
      </w:r>
      <w:proofErr w:type="spellStart"/>
      <w:r>
        <w:t>Нижнемарьино</w:t>
      </w:r>
      <w:proofErr w:type="spellEnd"/>
      <w:r w:rsidRPr="008C4CC9">
        <w:t xml:space="preserve"> 5 раз в день;</w:t>
      </w:r>
    </w:p>
    <w:p w:rsidR="00B1532B" w:rsidRDefault="00B1532B" w:rsidP="00B1532B">
      <w:pPr>
        <w:tabs>
          <w:tab w:val="left" w:pos="6480"/>
        </w:tabs>
        <w:ind w:firstLine="709"/>
        <w:jc w:val="both"/>
      </w:pPr>
      <w:r w:rsidRPr="0074261E">
        <w:t xml:space="preserve">Железнодорожный вокзал расположен по адресу: </w:t>
      </w:r>
      <w:r>
        <w:t xml:space="preserve">р. п. Давыдовка </w:t>
      </w:r>
      <w:r w:rsidRPr="0074261E">
        <w:t>ул. Филипченко, 9.</w:t>
      </w:r>
      <w:r>
        <w:t xml:space="preserve"> Рядом расположен автовокзал. В р. п. Давыдовка имеются следующие автобусные остановки:</w:t>
      </w:r>
    </w:p>
    <w:p w:rsidR="00B1532B" w:rsidRPr="000C1C6C" w:rsidRDefault="00B1532B" w:rsidP="00B1532B">
      <w:pPr>
        <w:tabs>
          <w:tab w:val="left" w:pos="6480"/>
        </w:tabs>
        <w:ind w:firstLine="709"/>
        <w:jc w:val="both"/>
      </w:pPr>
      <w:r w:rsidRPr="000C1C6C">
        <w:t>- в начале ул. Красноармейская,</w:t>
      </w:r>
    </w:p>
    <w:p w:rsidR="00B1532B" w:rsidRPr="000C1C6C" w:rsidRDefault="00B1532B" w:rsidP="00B1532B">
      <w:pPr>
        <w:tabs>
          <w:tab w:val="left" w:pos="6480"/>
        </w:tabs>
        <w:ind w:firstLine="709"/>
        <w:jc w:val="both"/>
      </w:pPr>
      <w:r w:rsidRPr="000C1C6C">
        <w:t>- около больничного комплекса,</w:t>
      </w:r>
    </w:p>
    <w:p w:rsidR="00B1532B" w:rsidRPr="000C1C6C" w:rsidRDefault="00B1532B" w:rsidP="00B1532B">
      <w:pPr>
        <w:tabs>
          <w:tab w:val="left" w:pos="6480"/>
        </w:tabs>
        <w:ind w:firstLine="709"/>
        <w:jc w:val="both"/>
      </w:pPr>
      <w:r w:rsidRPr="000C1C6C">
        <w:t>- на перекрестке улиц Карла Маркса и Плеханова,</w:t>
      </w:r>
    </w:p>
    <w:p w:rsidR="00B1532B" w:rsidRPr="000C1C6C" w:rsidRDefault="00B1532B" w:rsidP="00B1532B">
      <w:pPr>
        <w:tabs>
          <w:tab w:val="left" w:pos="6480"/>
        </w:tabs>
        <w:ind w:firstLine="709"/>
        <w:jc w:val="both"/>
      </w:pPr>
      <w:r w:rsidRPr="000C1C6C">
        <w:t>- на ул. Карла Маркса возле магазина,</w:t>
      </w:r>
    </w:p>
    <w:p w:rsidR="00B1532B" w:rsidRPr="000C1C6C" w:rsidRDefault="00B1532B" w:rsidP="00B1532B">
      <w:pPr>
        <w:tabs>
          <w:tab w:val="left" w:pos="6480"/>
        </w:tabs>
        <w:ind w:firstLine="709"/>
        <w:jc w:val="both"/>
      </w:pPr>
      <w:r w:rsidRPr="000C1C6C">
        <w:t xml:space="preserve">- на ул. Ракитина на въезде в п. </w:t>
      </w:r>
      <w:proofErr w:type="spellStart"/>
      <w:r w:rsidRPr="000C1C6C">
        <w:t>Аношкино</w:t>
      </w:r>
      <w:proofErr w:type="spellEnd"/>
      <w:r w:rsidRPr="000C1C6C">
        <w:t>.</w:t>
      </w:r>
    </w:p>
    <w:p w:rsidR="00B1532B" w:rsidRPr="000C1C6C" w:rsidRDefault="00B1532B" w:rsidP="00B1532B">
      <w:pPr>
        <w:tabs>
          <w:tab w:val="left" w:pos="6480"/>
        </w:tabs>
        <w:ind w:firstLine="709"/>
        <w:jc w:val="both"/>
      </w:pPr>
      <w:r w:rsidRPr="000C1C6C">
        <w:t>В с. Вознесеновка</w:t>
      </w:r>
      <w:r>
        <w:t>:</w:t>
      </w:r>
      <w:r w:rsidRPr="000C1C6C">
        <w:t xml:space="preserve"> </w:t>
      </w:r>
    </w:p>
    <w:p w:rsidR="00B1532B" w:rsidRPr="000C1C6C" w:rsidRDefault="00B1532B" w:rsidP="00B1532B">
      <w:pPr>
        <w:tabs>
          <w:tab w:val="left" w:pos="6480"/>
        </w:tabs>
        <w:ind w:firstLine="709"/>
        <w:jc w:val="both"/>
      </w:pPr>
      <w:r w:rsidRPr="000C1C6C">
        <w:t>- около здания школы,</w:t>
      </w:r>
    </w:p>
    <w:p w:rsidR="00B1532B" w:rsidRPr="0074261E" w:rsidRDefault="00B1532B" w:rsidP="00B1532B">
      <w:pPr>
        <w:tabs>
          <w:tab w:val="left" w:pos="6480"/>
        </w:tabs>
        <w:ind w:firstLine="709"/>
        <w:jc w:val="both"/>
      </w:pPr>
      <w:r w:rsidRPr="000C1C6C">
        <w:t>- в начале ул. Будён</w:t>
      </w:r>
      <w:r>
        <w:t>ного.</w:t>
      </w:r>
    </w:p>
    <w:p w:rsidR="00B1532B" w:rsidRPr="00AB2F66" w:rsidRDefault="00B1532B" w:rsidP="00B1532B">
      <w:pPr>
        <w:ind w:firstLine="709"/>
        <w:jc w:val="both"/>
      </w:pPr>
      <w:r w:rsidRPr="0074261E">
        <w:t>Суще</w:t>
      </w:r>
      <w:r w:rsidRPr="00FE5257">
        <w:t xml:space="preserve">ствующий пассажирский транспорт  удовлетворяет потребности </w:t>
      </w:r>
      <w:r w:rsidRPr="00AB2F66">
        <w:t>населения.</w:t>
      </w:r>
    </w:p>
    <w:p w:rsidR="00B1532B" w:rsidRPr="00AB2F66" w:rsidRDefault="00B1532B" w:rsidP="00B1532B">
      <w:pPr>
        <w:pStyle w:val="ConsPlusNormal"/>
        <w:widowControl/>
        <w:ind w:firstLine="709"/>
        <w:rPr>
          <w:rFonts w:ascii="Times New Roman" w:hAnsi="Times New Roman" w:cs="Times New Roman"/>
          <w:bCs/>
          <w:i/>
          <w:sz w:val="28"/>
          <w:szCs w:val="28"/>
        </w:rPr>
      </w:pPr>
      <w:r w:rsidRPr="00AB2F66">
        <w:rPr>
          <w:rFonts w:ascii="Times New Roman" w:hAnsi="Times New Roman" w:cs="Times New Roman"/>
          <w:bCs/>
          <w:i/>
          <w:sz w:val="28"/>
          <w:szCs w:val="28"/>
        </w:rPr>
        <w:t>Индивидуальный транспорт.</w:t>
      </w:r>
    </w:p>
    <w:p w:rsidR="00B1532B" w:rsidRPr="00AB2F66" w:rsidRDefault="00B1532B" w:rsidP="00B1532B">
      <w:pPr>
        <w:pStyle w:val="ConsPlusNormal"/>
        <w:widowControl/>
        <w:ind w:firstLine="709"/>
        <w:jc w:val="both"/>
        <w:rPr>
          <w:rFonts w:ascii="Times New Roman" w:eastAsia="Times New Roman" w:hAnsi="Times New Roman" w:cs="Times New Roman"/>
          <w:sz w:val="28"/>
          <w:szCs w:val="28"/>
        </w:rPr>
      </w:pPr>
      <w:r w:rsidRPr="00AB2F66">
        <w:rPr>
          <w:rFonts w:ascii="Times New Roman" w:eastAsia="Times New Roman" w:hAnsi="Times New Roman" w:cs="Times New Roman"/>
          <w:sz w:val="28"/>
          <w:szCs w:val="28"/>
        </w:rPr>
        <w:lastRenderedPageBreak/>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AB2F66">
        <w:rPr>
          <w:rFonts w:ascii="Times New Roman" w:hAnsi="Times New Roman" w:cs="Times New Roman"/>
          <w:sz w:val="28"/>
          <w:szCs w:val="28"/>
        </w:rPr>
        <w:t>Давыдовского городского</w:t>
      </w:r>
      <w:r w:rsidRPr="00AB2F66">
        <w:rPr>
          <w:rFonts w:ascii="Times New Roman" w:eastAsia="Times New Roman" w:hAnsi="Times New Roman" w:cs="Times New Roman"/>
          <w:sz w:val="28"/>
          <w:szCs w:val="28"/>
        </w:rPr>
        <w:t xml:space="preserve"> поселения. </w:t>
      </w:r>
    </w:p>
    <w:p w:rsidR="00B1532B" w:rsidRPr="00AB2F66" w:rsidRDefault="00B1532B" w:rsidP="00B1532B">
      <w:pPr>
        <w:tabs>
          <w:tab w:val="left" w:pos="6480"/>
        </w:tabs>
        <w:ind w:firstLine="709"/>
        <w:jc w:val="both"/>
        <w:rPr>
          <w:i/>
          <w:iCs/>
        </w:rPr>
      </w:pPr>
    </w:p>
    <w:p w:rsidR="00B1532B" w:rsidRPr="00FE5257" w:rsidRDefault="00B1532B" w:rsidP="00B1532B">
      <w:pPr>
        <w:tabs>
          <w:tab w:val="left" w:pos="-14776"/>
        </w:tabs>
        <w:ind w:firstLine="709"/>
        <w:jc w:val="center"/>
        <w:rPr>
          <w:i/>
          <w:iCs/>
        </w:rPr>
      </w:pPr>
      <w:r w:rsidRPr="00AB2F66">
        <w:rPr>
          <w:i/>
          <w:iCs/>
        </w:rPr>
        <w:t>Таблица 27. Сведения о наличии автопарка в Давыдовском городском</w:t>
      </w:r>
      <w:r w:rsidRPr="00FE5257">
        <w:rPr>
          <w:i/>
          <w:iCs/>
        </w:rPr>
        <w:t xml:space="preserve"> поселении.</w:t>
      </w:r>
    </w:p>
    <w:p w:rsidR="00B1532B" w:rsidRPr="00FE5257" w:rsidRDefault="00B1532B" w:rsidP="00B1532B">
      <w:pPr>
        <w:tabs>
          <w:tab w:val="left" w:pos="-14776"/>
        </w:tabs>
        <w:ind w:firstLine="709"/>
        <w:jc w:val="center"/>
        <w:rPr>
          <w:i/>
          <w:iCs/>
        </w:rPr>
      </w:pPr>
    </w:p>
    <w:tbl>
      <w:tblPr>
        <w:tblW w:w="9645" w:type="dxa"/>
        <w:tblInd w:w="55" w:type="dxa"/>
        <w:tblLayout w:type="fixed"/>
        <w:tblCellMar>
          <w:top w:w="55" w:type="dxa"/>
          <w:left w:w="55" w:type="dxa"/>
          <w:bottom w:w="55" w:type="dxa"/>
          <w:right w:w="55" w:type="dxa"/>
        </w:tblCellMar>
        <w:tblLook w:val="0000" w:firstRow="0" w:lastRow="0" w:firstColumn="0" w:lastColumn="0" w:noHBand="0" w:noVBand="0"/>
      </w:tblPr>
      <w:tblGrid>
        <w:gridCol w:w="481"/>
        <w:gridCol w:w="1813"/>
        <w:gridCol w:w="2325"/>
        <w:gridCol w:w="948"/>
        <w:gridCol w:w="1100"/>
        <w:gridCol w:w="1033"/>
        <w:gridCol w:w="1033"/>
        <w:gridCol w:w="912"/>
      </w:tblGrid>
      <w:tr w:rsidR="00B1532B" w:rsidTr="00B1532B">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 п/п</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Виды транспорта</w:t>
            </w:r>
          </w:p>
        </w:tc>
        <w:tc>
          <w:tcPr>
            <w:tcW w:w="2325"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Принадлежность</w:t>
            </w:r>
          </w:p>
        </w:tc>
        <w:tc>
          <w:tcPr>
            <w:tcW w:w="5026" w:type="dxa"/>
            <w:gridSpan w:val="5"/>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Годы</w:t>
            </w:r>
          </w:p>
        </w:tc>
      </w:tr>
      <w:tr w:rsidR="00B1532B" w:rsidTr="00B1532B">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2004</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2005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2006</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2007</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2008</w:t>
            </w:r>
          </w:p>
        </w:tc>
      </w:tr>
      <w:tr w:rsidR="00B1532B" w:rsidRPr="00FE5257" w:rsidTr="00B1532B">
        <w:tc>
          <w:tcPr>
            <w:tcW w:w="481"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2</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3</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6</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7</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8</w:t>
            </w:r>
          </w:p>
        </w:tc>
      </w:tr>
      <w:tr w:rsidR="00B1532B" w:rsidTr="00B1532B">
        <w:trPr>
          <w:trHeight w:hRule="exact" w:val="387"/>
        </w:trPr>
        <w:tc>
          <w:tcPr>
            <w:tcW w:w="481" w:type="dxa"/>
            <w:vMerge w:val="restart"/>
            <w:tcBorders>
              <w:top w:val="single" w:sz="4" w:space="0" w:color="000000"/>
              <w:left w:val="single" w:sz="4" w:space="0" w:color="000000"/>
              <w:right w:val="single" w:sz="4" w:space="0" w:color="000000"/>
            </w:tcBorders>
            <w:vAlign w:val="center"/>
          </w:tcPr>
          <w:p w:rsidR="00B1532B" w:rsidRPr="00FE5257" w:rsidRDefault="00B1532B" w:rsidP="00B1532B">
            <w:pPr>
              <w:pStyle w:val="ad"/>
              <w:snapToGrid w:val="0"/>
              <w:jc w:val="center"/>
            </w:pPr>
            <w:r w:rsidRPr="00FE5257">
              <w:t>1</w:t>
            </w:r>
          </w:p>
        </w:tc>
        <w:tc>
          <w:tcPr>
            <w:tcW w:w="1813" w:type="dxa"/>
            <w:vMerge w:val="restart"/>
            <w:tcBorders>
              <w:top w:val="single" w:sz="4" w:space="0" w:color="000000"/>
              <w:left w:val="single" w:sz="4" w:space="0" w:color="000000"/>
              <w:right w:val="single" w:sz="4" w:space="0" w:color="000000"/>
            </w:tcBorders>
            <w:vAlign w:val="center"/>
          </w:tcPr>
          <w:p w:rsidR="00B1532B" w:rsidRPr="00FE5257" w:rsidRDefault="00B1532B" w:rsidP="00B1532B">
            <w:pPr>
              <w:pStyle w:val="ad"/>
              <w:snapToGrid w:val="0"/>
              <w:jc w:val="center"/>
            </w:pPr>
            <w:r w:rsidRPr="00FE5257">
              <w:t>Легковые</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7</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9</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10</w:t>
            </w:r>
          </w:p>
        </w:tc>
      </w:tr>
      <w:tr w:rsidR="00B1532B" w:rsidTr="00B1532B">
        <w:trPr>
          <w:trHeight w:hRule="exact" w:val="387"/>
        </w:trPr>
        <w:tc>
          <w:tcPr>
            <w:tcW w:w="481" w:type="dxa"/>
            <w:vMerge/>
            <w:tcBorders>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1600</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1700</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1970</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2150</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2200</w:t>
            </w:r>
          </w:p>
        </w:tc>
      </w:tr>
      <w:tr w:rsidR="00B1532B" w:rsidRPr="00FE5257" w:rsidTr="00B1532B">
        <w:tc>
          <w:tcPr>
            <w:tcW w:w="481"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2</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snapToGrid w:val="0"/>
              <w:jc w:val="center"/>
              <w:rPr>
                <w:b/>
                <w:bCs/>
                <w:sz w:val="20"/>
                <w:szCs w:val="20"/>
              </w:rPr>
            </w:pPr>
            <w:r w:rsidRPr="00FE5257">
              <w:rPr>
                <w:b/>
                <w:bCs/>
                <w:sz w:val="20"/>
                <w:szCs w:val="20"/>
              </w:rPr>
              <w:t>3</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6</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7</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rPr>
                <w:b/>
                <w:bCs/>
                <w:sz w:val="20"/>
                <w:szCs w:val="20"/>
              </w:rPr>
            </w:pPr>
            <w:r w:rsidRPr="00FE5257">
              <w:rPr>
                <w:b/>
                <w:bCs/>
                <w:sz w:val="20"/>
                <w:szCs w:val="20"/>
              </w:rPr>
              <w:t>8</w:t>
            </w:r>
          </w:p>
        </w:tc>
      </w:tr>
      <w:tr w:rsidR="00B1532B" w:rsidTr="00B1532B">
        <w:trPr>
          <w:trHeight w:hRule="exact" w:val="387"/>
        </w:trPr>
        <w:tc>
          <w:tcPr>
            <w:tcW w:w="481" w:type="dxa"/>
            <w:vMerge w:val="restart"/>
            <w:tcBorders>
              <w:top w:val="single" w:sz="4" w:space="0" w:color="000000"/>
              <w:left w:val="single" w:sz="4" w:space="0" w:color="000000"/>
              <w:right w:val="single" w:sz="4" w:space="0" w:color="000000"/>
            </w:tcBorders>
            <w:vAlign w:val="center"/>
          </w:tcPr>
          <w:p w:rsidR="00B1532B" w:rsidRPr="00FE5257" w:rsidRDefault="00B1532B" w:rsidP="00B1532B"/>
        </w:tc>
        <w:tc>
          <w:tcPr>
            <w:tcW w:w="1813" w:type="dxa"/>
            <w:vMerge w:val="restart"/>
            <w:tcBorders>
              <w:top w:val="single" w:sz="4" w:space="0" w:color="000000"/>
              <w:left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c>
          <w:tcPr>
            <w:tcW w:w="481" w:type="dxa"/>
            <w:vMerge/>
            <w:tcBorders>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1607</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1707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1977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2159</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2210</w:t>
            </w:r>
          </w:p>
        </w:tc>
      </w:tr>
      <w:tr w:rsidR="00B1532B" w:rsidTr="00B1532B">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Грузовые и спец машины</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25</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29</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30</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25</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27</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29</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30</w:t>
            </w:r>
          </w:p>
        </w:tc>
      </w:tr>
      <w:tr w:rsidR="00B1532B" w:rsidTr="00B1532B">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Автобусы</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5</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5</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5</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6</w:t>
            </w:r>
          </w:p>
        </w:tc>
      </w:tr>
      <w:tr w:rsidR="00B1532B" w:rsidTr="00B1532B">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Мототранспорт</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110</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100</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85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90</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110</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110</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100</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85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90</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110</w:t>
            </w:r>
          </w:p>
        </w:tc>
      </w:tr>
      <w:tr w:rsidR="00B1532B" w:rsidTr="00B1532B">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5</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 автомобилей</w:t>
            </w:r>
          </w:p>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36</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36</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38</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43</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45</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1710</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1800</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2055</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2240</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2311</w:t>
            </w:r>
          </w:p>
        </w:tc>
      </w:tr>
      <w:tr w:rsidR="00B1532B" w:rsidTr="00B1532B">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w:t>
            </w:r>
          </w:p>
        </w:tc>
      </w:tr>
      <w:tr w:rsidR="00B1532B" w:rsidTr="00B1532B">
        <w:tc>
          <w:tcPr>
            <w:tcW w:w="481"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1813" w:type="dxa"/>
            <w:vMerge/>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tc>
        <w:tc>
          <w:tcPr>
            <w:tcW w:w="2325"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1746</w:t>
            </w:r>
          </w:p>
        </w:tc>
        <w:tc>
          <w:tcPr>
            <w:tcW w:w="1100"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1836</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2093</w:t>
            </w:r>
          </w:p>
        </w:tc>
        <w:tc>
          <w:tcPr>
            <w:tcW w:w="1033"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2283</w:t>
            </w:r>
          </w:p>
        </w:tc>
        <w:tc>
          <w:tcPr>
            <w:tcW w:w="912" w:type="dxa"/>
            <w:tcBorders>
              <w:top w:val="single" w:sz="4" w:space="0" w:color="000000"/>
              <w:left w:val="single" w:sz="4" w:space="0" w:color="000000"/>
              <w:bottom w:val="single" w:sz="4" w:space="0" w:color="000000"/>
              <w:right w:val="single" w:sz="4" w:space="0" w:color="000000"/>
            </w:tcBorders>
            <w:vAlign w:val="center"/>
          </w:tcPr>
          <w:p w:rsidR="00B1532B" w:rsidRPr="00FE5257" w:rsidRDefault="00B1532B" w:rsidP="00B1532B">
            <w:pPr>
              <w:pStyle w:val="ad"/>
              <w:snapToGrid w:val="0"/>
              <w:jc w:val="center"/>
            </w:pPr>
            <w:r w:rsidRPr="00FE5257">
              <w:t>2356</w:t>
            </w:r>
          </w:p>
        </w:tc>
      </w:tr>
    </w:tbl>
    <w:p w:rsidR="00B1532B" w:rsidRPr="00FE5257" w:rsidRDefault="00B1532B" w:rsidP="00B1532B">
      <w:pPr>
        <w:tabs>
          <w:tab w:val="left" w:pos="-14776"/>
        </w:tabs>
        <w:jc w:val="both"/>
      </w:pPr>
    </w:p>
    <w:p w:rsidR="00B1532B" w:rsidRPr="00AB2F66" w:rsidRDefault="00B1532B" w:rsidP="00B1532B">
      <w:pPr>
        <w:tabs>
          <w:tab w:val="left" w:pos="6480"/>
        </w:tabs>
        <w:ind w:firstLine="709"/>
        <w:jc w:val="both"/>
        <w:rPr>
          <w:rStyle w:val="FontStyle48"/>
          <w:iCs/>
          <w:spacing w:val="-2"/>
          <w:sz w:val="28"/>
          <w:szCs w:val="28"/>
          <w:shd w:val="clear" w:color="auto" w:fill="FFFFFF"/>
        </w:rPr>
      </w:pPr>
      <w:r w:rsidRPr="00AB2F66">
        <w:t>Места для хранения автомобилей на территории поселения находятся в индивидуальных гаражах на приусадебных участках.</w:t>
      </w:r>
      <w:r w:rsidRPr="00AB2F66">
        <w:rPr>
          <w:rStyle w:val="FontStyle48"/>
          <w:iCs/>
          <w:spacing w:val="-2"/>
          <w:sz w:val="28"/>
          <w:szCs w:val="28"/>
          <w:shd w:val="clear" w:color="auto" w:fill="FFFFFF"/>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B1532B" w:rsidRPr="00AB2F66" w:rsidRDefault="00B1532B" w:rsidP="00B1532B">
      <w:pPr>
        <w:tabs>
          <w:tab w:val="left" w:pos="6480"/>
        </w:tabs>
        <w:ind w:firstLine="709"/>
        <w:jc w:val="both"/>
        <w:rPr>
          <w:iCs/>
          <w:spacing w:val="-2"/>
          <w:shd w:val="clear" w:color="auto" w:fill="FFFFFF"/>
        </w:rPr>
      </w:pPr>
      <w:r w:rsidRPr="00AB2F66">
        <w:rPr>
          <w:iCs/>
          <w:spacing w:val="-2"/>
          <w:shd w:val="clear" w:color="auto" w:fill="FFFFFF"/>
        </w:rPr>
        <w:t>На территории Давыдовского сельского поселения расположены две автозаправочные станции на ул. Ракитина, 122 и ул. Карла Маркса.</w:t>
      </w:r>
    </w:p>
    <w:p w:rsidR="00B1532B" w:rsidRPr="00AB2F66" w:rsidRDefault="00B1532B" w:rsidP="00B1532B">
      <w:pPr>
        <w:tabs>
          <w:tab w:val="left" w:pos="1080"/>
        </w:tabs>
        <w:ind w:firstLine="709"/>
        <w:jc w:val="both"/>
      </w:pPr>
      <w:r w:rsidRPr="00AB2F66">
        <w:t xml:space="preserve">Существующие дороги показаны на Схеме генерального плана (Схема </w:t>
      </w:r>
      <w:r w:rsidRPr="00AB2F66">
        <w:lastRenderedPageBreak/>
        <w:t xml:space="preserve">существующего состояния и комплексной оценки территории). </w:t>
      </w:r>
    </w:p>
    <w:p w:rsidR="00B1532B" w:rsidRPr="00AB2F66" w:rsidRDefault="00B1532B" w:rsidP="00B1532B">
      <w:pPr>
        <w:tabs>
          <w:tab w:val="left" w:pos="1080"/>
        </w:tabs>
        <w:ind w:firstLine="709"/>
        <w:jc w:val="both"/>
      </w:pPr>
    </w:p>
    <w:p w:rsidR="00B1532B" w:rsidRPr="00AB2F66" w:rsidRDefault="00B1532B" w:rsidP="00B1532B">
      <w:pPr>
        <w:tabs>
          <w:tab w:val="left" w:pos="5040"/>
        </w:tabs>
        <w:ind w:firstLine="709"/>
        <w:rPr>
          <w:b/>
        </w:rPr>
      </w:pPr>
      <w:r w:rsidRPr="00AB2F66">
        <w:rPr>
          <w:b/>
        </w:rPr>
        <w:t>1.14. Инженерная инфраструктура.</w:t>
      </w:r>
    </w:p>
    <w:p w:rsidR="00B1532B" w:rsidRPr="00A40C69" w:rsidRDefault="00B1532B" w:rsidP="00B1532B">
      <w:pPr>
        <w:tabs>
          <w:tab w:val="left" w:pos="5040"/>
        </w:tabs>
        <w:ind w:firstLine="709"/>
        <w:jc w:val="both"/>
        <w:rPr>
          <w:b/>
        </w:rPr>
      </w:pPr>
    </w:p>
    <w:p w:rsidR="00B1532B" w:rsidRPr="00A40C69" w:rsidRDefault="00B1532B" w:rsidP="00B1532B">
      <w:pPr>
        <w:tabs>
          <w:tab w:val="left" w:pos="5040"/>
        </w:tabs>
        <w:ind w:firstLine="709"/>
        <w:jc w:val="both"/>
        <w:rPr>
          <w:b/>
        </w:rPr>
      </w:pPr>
      <w:r w:rsidRPr="00A40C69">
        <w:rPr>
          <w:b/>
        </w:rPr>
        <w:t>1.14.1. Газоснабжение.</w:t>
      </w:r>
    </w:p>
    <w:p w:rsidR="00B1532B" w:rsidRDefault="00B1532B" w:rsidP="00B1532B">
      <w:pPr>
        <w:suppressAutoHyphens w:val="0"/>
        <w:ind w:firstLine="709"/>
        <w:jc w:val="both"/>
        <w:rPr>
          <w:lang w:eastAsia="ru-RU"/>
        </w:rPr>
      </w:pPr>
      <w:r w:rsidRPr="00A40C69">
        <w:rPr>
          <w:lang w:eastAsia="ru-RU"/>
        </w:rPr>
        <w:t xml:space="preserve">Источником газоснабжения природным газом поселений Лискинского района является магистральный газопровод Северный Кавказ-Центр. </w:t>
      </w:r>
    </w:p>
    <w:p w:rsidR="00B1532B" w:rsidRPr="00A40C69" w:rsidRDefault="00B1532B" w:rsidP="00B1532B">
      <w:pPr>
        <w:suppressAutoHyphens w:val="0"/>
        <w:ind w:firstLine="709"/>
        <w:jc w:val="both"/>
        <w:rPr>
          <w:lang w:eastAsia="ru-RU"/>
        </w:rPr>
      </w:pPr>
      <w:r w:rsidRPr="00A40C69">
        <w:rPr>
          <w:lang w:eastAsia="ru-RU"/>
        </w:rPr>
        <w:t xml:space="preserve">Газоснабжение потребителей </w:t>
      </w:r>
      <w:r w:rsidRPr="00A40C69">
        <w:rPr>
          <w:bCs/>
          <w:lang w:eastAsia="ru-RU"/>
        </w:rPr>
        <w:t>Давыдовского</w:t>
      </w:r>
      <w:r w:rsidRPr="00A40C69">
        <w:rPr>
          <w:lang w:eastAsia="ru-RU"/>
        </w:rPr>
        <w:t xml:space="preserve"> городского поселения предусматривается от выхода высокого давления Р ≤ 1</w:t>
      </w:r>
      <w:r>
        <w:rPr>
          <w:lang w:eastAsia="ru-RU"/>
        </w:rPr>
        <w:t>,</w:t>
      </w:r>
      <w:r w:rsidRPr="00A40C69">
        <w:rPr>
          <w:lang w:eastAsia="ru-RU"/>
        </w:rPr>
        <w:t>2</w:t>
      </w:r>
      <w:r>
        <w:rPr>
          <w:lang w:eastAsia="ru-RU"/>
        </w:rPr>
        <w:t xml:space="preserve"> </w:t>
      </w:r>
      <w:r w:rsidRPr="00A40C69">
        <w:rPr>
          <w:lang w:eastAsia="ru-RU"/>
        </w:rPr>
        <w:t>Мпа существующей АГРС с. Лиски.</w:t>
      </w:r>
    </w:p>
    <w:p w:rsidR="00B1532B" w:rsidRPr="00A40C69" w:rsidRDefault="00B1532B" w:rsidP="00B1532B">
      <w:pPr>
        <w:suppressAutoHyphens w:val="0"/>
        <w:ind w:firstLine="709"/>
        <w:jc w:val="both"/>
        <w:rPr>
          <w:lang w:eastAsia="ru-RU"/>
        </w:rPr>
      </w:pPr>
      <w:r w:rsidRPr="00A40C69">
        <w:rPr>
          <w:lang w:eastAsia="ru-RU"/>
        </w:rPr>
        <w:t xml:space="preserve">В настоящее время к рабочему поселку </w:t>
      </w:r>
      <w:proofErr w:type="spellStart"/>
      <w:r w:rsidRPr="00A40C69">
        <w:rPr>
          <w:lang w:eastAsia="ru-RU"/>
        </w:rPr>
        <w:t>Давыдовка,селу</w:t>
      </w:r>
      <w:proofErr w:type="spellEnd"/>
      <w:r w:rsidRPr="00A40C69">
        <w:rPr>
          <w:lang w:eastAsia="ru-RU"/>
        </w:rPr>
        <w:t xml:space="preserve"> Вознесеновка построен и действует подводящий газопровод высокого давления Р ≤ 1</w:t>
      </w:r>
      <w:r>
        <w:rPr>
          <w:lang w:eastAsia="ru-RU"/>
        </w:rPr>
        <w:t>,</w:t>
      </w:r>
      <w:r w:rsidRPr="00A40C69">
        <w:rPr>
          <w:lang w:eastAsia="ru-RU"/>
        </w:rPr>
        <w:t>2</w:t>
      </w:r>
      <w:r>
        <w:rPr>
          <w:lang w:eastAsia="ru-RU"/>
        </w:rPr>
        <w:t xml:space="preserve"> </w:t>
      </w:r>
      <w:r w:rsidRPr="00A40C69">
        <w:rPr>
          <w:lang w:eastAsia="ru-RU"/>
        </w:rPr>
        <w:t>Мпа из стальных труб диаметром 426</w:t>
      </w:r>
      <w:r>
        <w:rPr>
          <w:lang w:eastAsia="ru-RU"/>
        </w:rPr>
        <w:t xml:space="preserve"> </w:t>
      </w:r>
      <w:r w:rsidRPr="00A40C69">
        <w:rPr>
          <w:lang w:eastAsia="ru-RU"/>
        </w:rPr>
        <w:t>мм, головной газорегулят</w:t>
      </w:r>
      <w:r>
        <w:rPr>
          <w:lang w:eastAsia="ru-RU"/>
        </w:rPr>
        <w:t>орный пункт в центре поселений.</w:t>
      </w:r>
    </w:p>
    <w:p w:rsidR="00B1532B" w:rsidRPr="00A40C69" w:rsidRDefault="00B1532B" w:rsidP="00B1532B">
      <w:pPr>
        <w:suppressAutoHyphens w:val="0"/>
        <w:ind w:firstLine="709"/>
        <w:jc w:val="both"/>
        <w:rPr>
          <w:lang w:eastAsia="ru-RU"/>
        </w:rPr>
      </w:pPr>
      <w:r w:rsidRPr="00A40C69">
        <w:rPr>
          <w:lang w:eastAsia="ru-RU"/>
        </w:rPr>
        <w:t xml:space="preserve">Поселения полностью газифицированы. С 2008 года построены 78,3 км </w:t>
      </w:r>
      <w:proofErr w:type="spellStart"/>
      <w:r w:rsidRPr="00A40C69">
        <w:rPr>
          <w:lang w:eastAsia="ru-RU"/>
        </w:rPr>
        <w:t>внутрипоселковых</w:t>
      </w:r>
      <w:proofErr w:type="spellEnd"/>
      <w:r w:rsidRPr="00A40C69">
        <w:rPr>
          <w:lang w:eastAsia="ru-RU"/>
        </w:rPr>
        <w:t xml:space="preserve"> газовых сетей,11</w:t>
      </w:r>
      <w:r>
        <w:rPr>
          <w:lang w:eastAsia="ru-RU"/>
        </w:rPr>
        <w:t xml:space="preserve"> </w:t>
      </w:r>
      <w:r w:rsidRPr="00A40C69">
        <w:rPr>
          <w:lang w:eastAsia="ru-RU"/>
        </w:rPr>
        <w:t>шкафных газорегуляторных пунктов. Газифицированы 2443 квартиры, 5 городских котельных. Обща</w:t>
      </w:r>
      <w:r>
        <w:rPr>
          <w:lang w:eastAsia="ru-RU"/>
        </w:rPr>
        <w:t xml:space="preserve">я мощность котельных 8 Гкал/час. </w:t>
      </w:r>
      <w:r w:rsidRPr="00A40C69">
        <w:rPr>
          <w:lang w:eastAsia="ru-RU"/>
        </w:rPr>
        <w:t>Протяженность городских тепловых сетей 9,2 км.</w:t>
      </w:r>
    </w:p>
    <w:p w:rsidR="00B1532B" w:rsidRDefault="00B1532B" w:rsidP="00B1532B">
      <w:pPr>
        <w:autoSpaceDE w:val="0"/>
        <w:ind w:firstLine="709"/>
        <w:jc w:val="both"/>
        <w:rPr>
          <w:rFonts w:ascii="Times New Roman CYR" w:eastAsia="Times New Roman CYR" w:hAnsi="Times New Roman CYR" w:cs="Times New Roman CYR"/>
        </w:rPr>
      </w:pPr>
      <w:r>
        <w:t xml:space="preserve">Расчетные </w:t>
      </w:r>
      <w:r>
        <w:rPr>
          <w:rFonts w:ascii="Times New Roman CYR" w:eastAsia="Times New Roman CYR" w:hAnsi="Times New Roman CYR" w:cs="Times New Roman CYR"/>
        </w:rPr>
        <w:t>часовые и годовые расходы газа определены по схеме газификации Воронежской области, разработанной ОАО "</w:t>
      </w:r>
      <w:proofErr w:type="spellStart"/>
      <w:r>
        <w:rPr>
          <w:rFonts w:ascii="Times New Roman CYR" w:eastAsia="Times New Roman CYR" w:hAnsi="Times New Roman CYR" w:cs="Times New Roman CYR"/>
        </w:rPr>
        <w:t>Промгаз</w:t>
      </w:r>
      <w:proofErr w:type="spellEnd"/>
      <w:r>
        <w:rPr>
          <w:rFonts w:ascii="Times New Roman CYR" w:eastAsia="Times New Roman CYR" w:hAnsi="Times New Roman CYR" w:cs="Times New Roman CYR"/>
        </w:rPr>
        <w:t>" г. Москва, и составляют:</w:t>
      </w:r>
    </w:p>
    <w:p w:rsidR="00B1532B" w:rsidRDefault="00B1532B" w:rsidP="00B1532B">
      <w:pPr>
        <w:autoSpaceDE w:val="0"/>
        <w:ind w:firstLine="709"/>
        <w:jc w:val="both"/>
      </w:pPr>
    </w:p>
    <w:p w:rsidR="00B1532B" w:rsidRDefault="00B1532B" w:rsidP="00B1532B">
      <w:pPr>
        <w:autoSpaceDE w:val="0"/>
        <w:ind w:firstLine="709"/>
        <w:jc w:val="center"/>
        <w:rPr>
          <w:rFonts w:cs="Tahoma"/>
          <w:i/>
          <w:iCs/>
        </w:rPr>
      </w:pPr>
      <w:r>
        <w:rPr>
          <w:rFonts w:cs="Tahoma"/>
          <w:i/>
          <w:iCs/>
        </w:rPr>
        <w:t>Таблица 28. Расчетные часовые и годовые расходы газа.</w:t>
      </w:r>
    </w:p>
    <w:p w:rsidR="00B1532B" w:rsidRDefault="00B1532B" w:rsidP="00B1532B">
      <w:pPr>
        <w:suppressAutoHyphens w:val="0"/>
        <w:ind w:firstLine="709"/>
        <w:jc w:val="both"/>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072"/>
        <w:gridCol w:w="1887"/>
        <w:gridCol w:w="1888"/>
        <w:gridCol w:w="1869"/>
      </w:tblGrid>
      <w:tr w:rsidR="00B1532B" w:rsidRPr="007E20D5" w:rsidTr="00B1532B">
        <w:trPr>
          <w:trHeight w:val="525"/>
        </w:trPr>
        <w:tc>
          <w:tcPr>
            <w:tcW w:w="675" w:type="dxa"/>
            <w:vAlign w:val="center"/>
          </w:tcPr>
          <w:p w:rsidR="00B1532B" w:rsidRPr="003B3DDC" w:rsidRDefault="00B1532B" w:rsidP="00B1532B">
            <w:pPr>
              <w:suppressAutoHyphens w:val="0"/>
              <w:jc w:val="center"/>
              <w:rPr>
                <w:lang w:eastAsia="ru-RU"/>
              </w:rPr>
            </w:pPr>
            <w:r w:rsidRPr="007E20D5">
              <w:rPr>
                <w:lang w:eastAsia="ru-RU"/>
              </w:rPr>
              <w:t>№ п/п</w:t>
            </w:r>
          </w:p>
        </w:tc>
        <w:tc>
          <w:tcPr>
            <w:tcW w:w="3168" w:type="dxa"/>
            <w:vAlign w:val="center"/>
          </w:tcPr>
          <w:p w:rsidR="00B1532B" w:rsidRPr="003B3DDC" w:rsidRDefault="00B1532B" w:rsidP="00B1532B">
            <w:pPr>
              <w:suppressAutoHyphens w:val="0"/>
              <w:jc w:val="center"/>
              <w:rPr>
                <w:lang w:eastAsia="ru-RU"/>
              </w:rPr>
            </w:pPr>
            <w:r w:rsidRPr="003B3DDC">
              <w:rPr>
                <w:lang w:eastAsia="ru-RU"/>
              </w:rPr>
              <w:t>Населенный пункт</w:t>
            </w:r>
          </w:p>
        </w:tc>
        <w:tc>
          <w:tcPr>
            <w:tcW w:w="1922" w:type="dxa"/>
            <w:vAlign w:val="center"/>
          </w:tcPr>
          <w:p w:rsidR="00B1532B" w:rsidRPr="007E20D5" w:rsidRDefault="00B1532B" w:rsidP="00B1532B">
            <w:pPr>
              <w:suppressAutoHyphens w:val="0"/>
              <w:jc w:val="center"/>
              <w:rPr>
                <w:lang w:eastAsia="ru-RU"/>
              </w:rPr>
            </w:pPr>
            <w:r w:rsidRPr="003B3DDC">
              <w:rPr>
                <w:lang w:eastAsia="ru-RU"/>
              </w:rPr>
              <w:t xml:space="preserve">Население </w:t>
            </w:r>
            <w:proofErr w:type="spellStart"/>
            <w:r w:rsidRPr="003B3DDC">
              <w:rPr>
                <w:lang w:eastAsia="ru-RU"/>
              </w:rPr>
              <w:t>м</w:t>
            </w:r>
            <w:r w:rsidRPr="003B3DDC">
              <w:rPr>
                <w:vertAlign w:val="superscript"/>
                <w:lang w:eastAsia="ru-RU"/>
              </w:rPr>
              <w:t>з</w:t>
            </w:r>
            <w:proofErr w:type="spellEnd"/>
            <w:r w:rsidRPr="003B3DDC">
              <w:rPr>
                <w:lang w:eastAsia="ru-RU"/>
              </w:rPr>
              <w:t>/час</w:t>
            </w:r>
          </w:p>
        </w:tc>
        <w:tc>
          <w:tcPr>
            <w:tcW w:w="1922" w:type="dxa"/>
            <w:vAlign w:val="center"/>
          </w:tcPr>
          <w:p w:rsidR="00B1532B" w:rsidRPr="003B3DDC" w:rsidRDefault="00B1532B" w:rsidP="00B1532B">
            <w:pPr>
              <w:suppressAutoHyphens w:val="0"/>
              <w:jc w:val="center"/>
              <w:rPr>
                <w:lang w:eastAsia="ru-RU"/>
              </w:rPr>
            </w:pPr>
            <w:r w:rsidRPr="003B3DDC">
              <w:rPr>
                <w:lang w:eastAsia="ru-RU"/>
              </w:rPr>
              <w:t xml:space="preserve">Котельные </w:t>
            </w:r>
            <w:proofErr w:type="spellStart"/>
            <w:r w:rsidRPr="003B3DDC">
              <w:rPr>
                <w:lang w:eastAsia="ru-RU"/>
              </w:rPr>
              <w:t>м</w:t>
            </w:r>
            <w:r w:rsidRPr="003B3DDC">
              <w:rPr>
                <w:vertAlign w:val="superscript"/>
                <w:lang w:eastAsia="ru-RU"/>
              </w:rPr>
              <w:t>з</w:t>
            </w:r>
            <w:proofErr w:type="spellEnd"/>
            <w:r w:rsidRPr="003B3DDC">
              <w:rPr>
                <w:lang w:eastAsia="ru-RU"/>
              </w:rPr>
              <w:t>/час</w:t>
            </w:r>
          </w:p>
        </w:tc>
        <w:tc>
          <w:tcPr>
            <w:tcW w:w="1922" w:type="dxa"/>
            <w:vAlign w:val="center"/>
          </w:tcPr>
          <w:p w:rsidR="00B1532B" w:rsidRPr="003B3DDC" w:rsidRDefault="00B1532B" w:rsidP="00B1532B">
            <w:pPr>
              <w:suppressAutoHyphens w:val="0"/>
              <w:jc w:val="center"/>
              <w:rPr>
                <w:lang w:eastAsia="ru-RU"/>
              </w:rPr>
            </w:pPr>
            <w:r w:rsidRPr="003B3DDC">
              <w:rPr>
                <w:lang w:eastAsia="ru-RU"/>
              </w:rPr>
              <w:t xml:space="preserve">Всего </w:t>
            </w:r>
            <w:proofErr w:type="spellStart"/>
            <w:r w:rsidRPr="003B3DDC">
              <w:rPr>
                <w:lang w:eastAsia="ru-RU"/>
              </w:rPr>
              <w:t>м</w:t>
            </w:r>
            <w:r w:rsidRPr="003B3DDC">
              <w:rPr>
                <w:vertAlign w:val="superscript"/>
                <w:lang w:eastAsia="ru-RU"/>
              </w:rPr>
              <w:t>з</w:t>
            </w:r>
            <w:proofErr w:type="spellEnd"/>
            <w:r w:rsidRPr="003B3DDC">
              <w:rPr>
                <w:lang w:eastAsia="ru-RU"/>
              </w:rPr>
              <w:t>/час</w:t>
            </w:r>
          </w:p>
        </w:tc>
      </w:tr>
      <w:tr w:rsidR="00B1532B" w:rsidRPr="007E20D5" w:rsidTr="00B1532B">
        <w:tc>
          <w:tcPr>
            <w:tcW w:w="675" w:type="dxa"/>
            <w:vAlign w:val="center"/>
          </w:tcPr>
          <w:p w:rsidR="00B1532B" w:rsidRPr="003B3DDC" w:rsidRDefault="00B1532B" w:rsidP="00B1532B">
            <w:pPr>
              <w:suppressAutoHyphens w:val="0"/>
              <w:jc w:val="center"/>
              <w:rPr>
                <w:b/>
                <w:sz w:val="20"/>
                <w:szCs w:val="20"/>
                <w:lang w:eastAsia="ru-RU"/>
              </w:rPr>
            </w:pPr>
            <w:r w:rsidRPr="007E20D5">
              <w:rPr>
                <w:b/>
                <w:sz w:val="20"/>
                <w:szCs w:val="20"/>
                <w:lang w:eastAsia="ru-RU"/>
              </w:rPr>
              <w:t>1</w:t>
            </w:r>
          </w:p>
        </w:tc>
        <w:tc>
          <w:tcPr>
            <w:tcW w:w="3168" w:type="dxa"/>
            <w:vAlign w:val="center"/>
          </w:tcPr>
          <w:p w:rsidR="00B1532B" w:rsidRPr="007E20D5" w:rsidRDefault="00B1532B" w:rsidP="00B1532B">
            <w:pPr>
              <w:suppressAutoHyphens w:val="0"/>
              <w:jc w:val="center"/>
              <w:rPr>
                <w:b/>
                <w:sz w:val="20"/>
                <w:szCs w:val="20"/>
                <w:lang w:eastAsia="ru-RU"/>
              </w:rPr>
            </w:pPr>
            <w:r w:rsidRPr="007E20D5">
              <w:rPr>
                <w:b/>
                <w:sz w:val="20"/>
                <w:szCs w:val="20"/>
                <w:lang w:eastAsia="ru-RU"/>
              </w:rPr>
              <w:t>2</w:t>
            </w:r>
          </w:p>
        </w:tc>
        <w:tc>
          <w:tcPr>
            <w:tcW w:w="1922" w:type="dxa"/>
            <w:vAlign w:val="center"/>
          </w:tcPr>
          <w:p w:rsidR="00B1532B" w:rsidRPr="007E20D5" w:rsidRDefault="00B1532B" w:rsidP="00B1532B">
            <w:pPr>
              <w:suppressAutoHyphens w:val="0"/>
              <w:jc w:val="center"/>
              <w:rPr>
                <w:b/>
                <w:sz w:val="20"/>
                <w:szCs w:val="20"/>
                <w:lang w:eastAsia="ru-RU"/>
              </w:rPr>
            </w:pPr>
            <w:r w:rsidRPr="007E20D5">
              <w:rPr>
                <w:b/>
                <w:sz w:val="20"/>
                <w:szCs w:val="20"/>
                <w:lang w:eastAsia="ru-RU"/>
              </w:rPr>
              <w:t>3</w:t>
            </w:r>
          </w:p>
        </w:tc>
        <w:tc>
          <w:tcPr>
            <w:tcW w:w="1922" w:type="dxa"/>
            <w:vAlign w:val="center"/>
          </w:tcPr>
          <w:p w:rsidR="00B1532B" w:rsidRPr="007E20D5" w:rsidRDefault="00B1532B" w:rsidP="00B1532B">
            <w:pPr>
              <w:suppressAutoHyphens w:val="0"/>
              <w:jc w:val="center"/>
              <w:rPr>
                <w:b/>
                <w:sz w:val="20"/>
                <w:szCs w:val="20"/>
                <w:lang w:eastAsia="ru-RU"/>
              </w:rPr>
            </w:pPr>
            <w:r w:rsidRPr="007E20D5">
              <w:rPr>
                <w:b/>
                <w:sz w:val="20"/>
                <w:szCs w:val="20"/>
                <w:lang w:eastAsia="ru-RU"/>
              </w:rPr>
              <w:t>4</w:t>
            </w:r>
          </w:p>
        </w:tc>
        <w:tc>
          <w:tcPr>
            <w:tcW w:w="1922" w:type="dxa"/>
            <w:vAlign w:val="center"/>
          </w:tcPr>
          <w:p w:rsidR="00B1532B" w:rsidRPr="007E20D5" w:rsidRDefault="00B1532B" w:rsidP="00B1532B">
            <w:pPr>
              <w:suppressAutoHyphens w:val="0"/>
              <w:jc w:val="center"/>
              <w:rPr>
                <w:b/>
                <w:sz w:val="20"/>
                <w:szCs w:val="20"/>
                <w:lang w:eastAsia="ru-RU"/>
              </w:rPr>
            </w:pPr>
            <w:r w:rsidRPr="007E20D5">
              <w:rPr>
                <w:b/>
                <w:sz w:val="20"/>
                <w:szCs w:val="20"/>
                <w:lang w:eastAsia="ru-RU"/>
              </w:rPr>
              <w:t>5</w:t>
            </w:r>
          </w:p>
        </w:tc>
      </w:tr>
      <w:tr w:rsidR="00B1532B" w:rsidRPr="007E20D5" w:rsidTr="00B1532B">
        <w:trPr>
          <w:trHeight w:val="184"/>
        </w:trPr>
        <w:tc>
          <w:tcPr>
            <w:tcW w:w="675" w:type="dxa"/>
            <w:vAlign w:val="center"/>
          </w:tcPr>
          <w:p w:rsidR="00B1532B" w:rsidRPr="003B3DDC" w:rsidRDefault="00B1532B" w:rsidP="00B1532B">
            <w:pPr>
              <w:suppressAutoHyphens w:val="0"/>
              <w:jc w:val="center"/>
              <w:rPr>
                <w:lang w:eastAsia="ru-RU"/>
              </w:rPr>
            </w:pPr>
            <w:r w:rsidRPr="003B3DDC">
              <w:rPr>
                <w:lang w:eastAsia="ru-RU"/>
              </w:rPr>
              <w:t>1</w:t>
            </w:r>
          </w:p>
        </w:tc>
        <w:tc>
          <w:tcPr>
            <w:tcW w:w="3168" w:type="dxa"/>
            <w:vAlign w:val="center"/>
          </w:tcPr>
          <w:p w:rsidR="00B1532B" w:rsidRPr="00CD6448" w:rsidRDefault="00B1532B" w:rsidP="00B1532B">
            <w:pPr>
              <w:pStyle w:val="afd"/>
              <w:spacing w:before="0" w:after="0"/>
              <w:jc w:val="center"/>
              <w:rPr>
                <w:rFonts w:ascii="Times New Roman" w:hAnsi="Times New Roman" w:cs="Times New Roman"/>
                <w:sz w:val="24"/>
                <w:szCs w:val="24"/>
              </w:rPr>
            </w:pPr>
            <w:proofErr w:type="spellStart"/>
            <w:r w:rsidRPr="00CD6448">
              <w:rPr>
                <w:rFonts w:ascii="Times New Roman" w:hAnsi="Times New Roman" w:cs="Times New Roman"/>
                <w:sz w:val="24"/>
                <w:szCs w:val="24"/>
              </w:rPr>
              <w:t>пгт</w:t>
            </w:r>
            <w:proofErr w:type="spellEnd"/>
            <w:r w:rsidRPr="00CD6448">
              <w:rPr>
                <w:rFonts w:ascii="Times New Roman" w:hAnsi="Times New Roman" w:cs="Times New Roman"/>
                <w:sz w:val="24"/>
                <w:szCs w:val="24"/>
              </w:rPr>
              <w:t>. Давыдовка</w:t>
            </w:r>
          </w:p>
        </w:tc>
        <w:tc>
          <w:tcPr>
            <w:tcW w:w="1922" w:type="dxa"/>
            <w:vAlign w:val="center"/>
          </w:tcPr>
          <w:p w:rsidR="00B1532B" w:rsidRPr="00CD6448" w:rsidRDefault="00B1532B" w:rsidP="00B1532B">
            <w:pPr>
              <w:pStyle w:val="afd"/>
              <w:spacing w:before="0" w:after="0"/>
              <w:jc w:val="center"/>
              <w:rPr>
                <w:rFonts w:ascii="Times New Roman" w:hAnsi="Times New Roman" w:cs="Times New Roman"/>
                <w:sz w:val="24"/>
                <w:szCs w:val="24"/>
              </w:rPr>
            </w:pPr>
            <w:r w:rsidRPr="00CD6448">
              <w:rPr>
                <w:rFonts w:ascii="Times New Roman" w:hAnsi="Times New Roman" w:cs="Times New Roman"/>
                <w:sz w:val="24"/>
                <w:szCs w:val="24"/>
              </w:rPr>
              <w:t>388,57</w:t>
            </w:r>
          </w:p>
        </w:tc>
        <w:tc>
          <w:tcPr>
            <w:tcW w:w="1922" w:type="dxa"/>
            <w:vAlign w:val="center"/>
          </w:tcPr>
          <w:p w:rsidR="00B1532B" w:rsidRPr="00CD6448" w:rsidRDefault="00B1532B" w:rsidP="00B1532B">
            <w:pPr>
              <w:pStyle w:val="afd"/>
              <w:spacing w:before="0" w:after="0"/>
              <w:jc w:val="center"/>
              <w:rPr>
                <w:rFonts w:ascii="Times New Roman" w:hAnsi="Times New Roman" w:cs="Times New Roman"/>
                <w:sz w:val="24"/>
                <w:szCs w:val="24"/>
              </w:rPr>
            </w:pPr>
            <w:r w:rsidRPr="00CD6448">
              <w:rPr>
                <w:rFonts w:ascii="Times New Roman" w:hAnsi="Times New Roman" w:cs="Times New Roman"/>
                <w:sz w:val="24"/>
                <w:szCs w:val="24"/>
              </w:rPr>
              <w:t>620,47</w:t>
            </w:r>
          </w:p>
        </w:tc>
        <w:tc>
          <w:tcPr>
            <w:tcW w:w="1922" w:type="dxa"/>
            <w:vAlign w:val="center"/>
          </w:tcPr>
          <w:p w:rsidR="00B1532B" w:rsidRPr="00CD6448" w:rsidRDefault="00B1532B" w:rsidP="00B1532B">
            <w:pPr>
              <w:pStyle w:val="afd"/>
              <w:spacing w:before="0" w:after="0"/>
              <w:jc w:val="center"/>
              <w:rPr>
                <w:rFonts w:ascii="Times New Roman" w:hAnsi="Times New Roman" w:cs="Times New Roman"/>
                <w:sz w:val="24"/>
                <w:szCs w:val="24"/>
              </w:rPr>
            </w:pPr>
            <w:r w:rsidRPr="00CD6448">
              <w:rPr>
                <w:rFonts w:ascii="Times New Roman" w:hAnsi="Times New Roman" w:cs="Times New Roman"/>
                <w:sz w:val="24"/>
                <w:szCs w:val="24"/>
              </w:rPr>
              <w:t>4501,04</w:t>
            </w:r>
          </w:p>
        </w:tc>
      </w:tr>
    </w:tbl>
    <w:p w:rsidR="00B1532B" w:rsidRPr="00CD6448" w:rsidRDefault="00B1532B" w:rsidP="00B1532B">
      <w:pPr>
        <w:pStyle w:val="afd"/>
        <w:spacing w:before="0" w:after="0"/>
        <w:ind w:firstLine="709"/>
        <w:rPr>
          <w:rFonts w:ascii="Times New Roman" w:hAnsi="Times New Roman" w:cs="Times New Roman"/>
          <w:sz w:val="28"/>
          <w:szCs w:val="28"/>
          <w:lang w:eastAsia="ru-RU"/>
        </w:rPr>
      </w:pPr>
    </w:p>
    <w:p w:rsidR="00B1532B" w:rsidRPr="00CD6448" w:rsidRDefault="00B1532B" w:rsidP="00B1532B">
      <w:pPr>
        <w:pStyle w:val="afd"/>
        <w:spacing w:before="0" w:after="0"/>
        <w:ind w:firstLine="709"/>
        <w:rPr>
          <w:rFonts w:ascii="Times New Roman" w:eastAsia="Times New Roman" w:hAnsi="Times New Roman" w:cs="Times New Roman"/>
          <w:color w:val="auto"/>
          <w:sz w:val="28"/>
          <w:szCs w:val="28"/>
          <w:lang w:eastAsia="ru-RU"/>
        </w:rPr>
      </w:pPr>
      <w:r w:rsidRPr="00CD6448">
        <w:rPr>
          <w:rFonts w:ascii="Times New Roman" w:hAnsi="Times New Roman" w:cs="Times New Roman"/>
          <w:sz w:val="28"/>
          <w:szCs w:val="28"/>
          <w:lang w:eastAsia="ru-RU"/>
        </w:rPr>
        <w:t xml:space="preserve">Общий расход газа - </w:t>
      </w:r>
      <w:r w:rsidRPr="00CD6448">
        <w:rPr>
          <w:rFonts w:ascii="Times New Roman" w:eastAsia="Times New Roman" w:hAnsi="Times New Roman" w:cs="Times New Roman"/>
          <w:color w:val="auto"/>
          <w:sz w:val="28"/>
          <w:szCs w:val="28"/>
          <w:lang w:eastAsia="ru-RU"/>
        </w:rPr>
        <w:t xml:space="preserve">4501,04 </w:t>
      </w:r>
      <w:proofErr w:type="spellStart"/>
      <w:r w:rsidRPr="00CD6448">
        <w:rPr>
          <w:rFonts w:ascii="Times New Roman" w:eastAsia="Times New Roman" w:hAnsi="Times New Roman" w:cs="Times New Roman"/>
          <w:color w:val="auto"/>
          <w:sz w:val="28"/>
          <w:szCs w:val="28"/>
          <w:lang w:eastAsia="ru-RU"/>
        </w:rPr>
        <w:t>м</w:t>
      </w:r>
      <w:r w:rsidRPr="00CD6448">
        <w:rPr>
          <w:rFonts w:ascii="Times New Roman" w:eastAsia="Times New Roman" w:hAnsi="Times New Roman" w:cs="Times New Roman"/>
          <w:color w:val="auto"/>
          <w:sz w:val="28"/>
          <w:szCs w:val="28"/>
          <w:vertAlign w:val="superscript"/>
          <w:lang w:eastAsia="ru-RU"/>
        </w:rPr>
        <w:t>з</w:t>
      </w:r>
      <w:proofErr w:type="spellEnd"/>
      <w:r w:rsidRPr="00CD6448">
        <w:rPr>
          <w:rFonts w:ascii="Times New Roman" w:eastAsia="Times New Roman" w:hAnsi="Times New Roman" w:cs="Times New Roman"/>
          <w:color w:val="auto"/>
          <w:sz w:val="28"/>
          <w:szCs w:val="28"/>
          <w:lang w:eastAsia="ru-RU"/>
        </w:rPr>
        <w:t>/час (9722,74 тыс.</w:t>
      </w:r>
      <w:r>
        <w:rPr>
          <w:rFonts w:ascii="Times New Roman" w:eastAsia="Times New Roman" w:hAnsi="Times New Roman" w:cs="Times New Roman"/>
          <w:color w:val="auto"/>
          <w:sz w:val="28"/>
          <w:szCs w:val="28"/>
          <w:lang w:eastAsia="ru-RU"/>
        </w:rPr>
        <w:t xml:space="preserve"> </w:t>
      </w:r>
      <w:proofErr w:type="spellStart"/>
      <w:r w:rsidRPr="00CD6448">
        <w:rPr>
          <w:rFonts w:ascii="Times New Roman" w:eastAsia="Times New Roman" w:hAnsi="Times New Roman" w:cs="Times New Roman"/>
          <w:color w:val="auto"/>
          <w:sz w:val="28"/>
          <w:szCs w:val="28"/>
          <w:lang w:eastAsia="ru-RU"/>
        </w:rPr>
        <w:t>м</w:t>
      </w:r>
      <w:r w:rsidRPr="00CD6448">
        <w:rPr>
          <w:rFonts w:ascii="Times New Roman" w:eastAsia="Times New Roman" w:hAnsi="Times New Roman" w:cs="Times New Roman"/>
          <w:color w:val="auto"/>
          <w:sz w:val="28"/>
          <w:szCs w:val="28"/>
          <w:vertAlign w:val="superscript"/>
          <w:lang w:eastAsia="ru-RU"/>
        </w:rPr>
        <w:t>з</w:t>
      </w:r>
      <w:proofErr w:type="spellEnd"/>
      <w:r w:rsidRPr="00CD6448">
        <w:rPr>
          <w:rFonts w:ascii="Times New Roman" w:eastAsia="Times New Roman" w:hAnsi="Times New Roman" w:cs="Times New Roman"/>
          <w:color w:val="auto"/>
          <w:sz w:val="28"/>
          <w:szCs w:val="28"/>
          <w:lang w:eastAsia="ru-RU"/>
        </w:rPr>
        <w:t>/год)</w:t>
      </w:r>
    </w:p>
    <w:p w:rsidR="00B1532B" w:rsidRPr="00A40C69" w:rsidRDefault="00B1532B" w:rsidP="00B1532B">
      <w:pPr>
        <w:autoSpaceDE w:val="0"/>
        <w:ind w:firstLine="709"/>
        <w:jc w:val="both"/>
        <w:rPr>
          <w:rFonts w:eastAsia="Arial Unicode MS"/>
        </w:rPr>
      </w:pPr>
      <w:r w:rsidRPr="00CD6448">
        <w:rPr>
          <w:rFonts w:eastAsia="Arial Unicode MS"/>
        </w:rPr>
        <w:t>Существующие</w:t>
      </w:r>
      <w:r w:rsidRPr="00A40C69">
        <w:rPr>
          <w:rFonts w:eastAsia="Arial Unicode MS"/>
        </w:rPr>
        <w:t xml:space="preserve"> газовые сети и объекты показаны на Схеме генерального плана (Схема газоснабжения).</w:t>
      </w:r>
    </w:p>
    <w:p w:rsidR="00B1532B" w:rsidRPr="00A40C69" w:rsidRDefault="00B1532B" w:rsidP="00B1532B">
      <w:pPr>
        <w:tabs>
          <w:tab w:val="left" w:pos="5040"/>
        </w:tabs>
        <w:ind w:firstLine="709"/>
        <w:rPr>
          <w:b/>
        </w:rPr>
      </w:pPr>
    </w:p>
    <w:p w:rsidR="00B1532B" w:rsidRPr="00A40C69" w:rsidRDefault="00B1532B" w:rsidP="00B1532B">
      <w:pPr>
        <w:tabs>
          <w:tab w:val="left" w:pos="5040"/>
        </w:tabs>
        <w:ind w:firstLine="709"/>
        <w:rPr>
          <w:b/>
          <w:bCs/>
        </w:rPr>
      </w:pPr>
      <w:r w:rsidRPr="00A40C69">
        <w:rPr>
          <w:b/>
          <w:bCs/>
        </w:rPr>
        <w:t>1.14.2. Водоснабжение.</w:t>
      </w:r>
    </w:p>
    <w:p w:rsidR="00B1532B" w:rsidRPr="00EB232F" w:rsidRDefault="00B1532B" w:rsidP="00B1532B">
      <w:pPr>
        <w:ind w:firstLine="709"/>
        <w:jc w:val="both"/>
      </w:pPr>
      <w:r w:rsidRPr="00EB232F">
        <w:t xml:space="preserve">В настоящее время в  Давыдовском городском поселении имеются действующие кольцевые сети водоснабжения протяженностью </w:t>
      </w:r>
      <w:smartTag w:uri="urn:schemas-microsoft-com:office:smarttags" w:element="metricconverter">
        <w:smartTagPr>
          <w:attr w:name="ProductID" w:val="32000 м"/>
        </w:smartTagPr>
        <w:r w:rsidRPr="00EB232F">
          <w:t>32000 м</w:t>
        </w:r>
      </w:smartTag>
      <w:r w:rsidRPr="00EB232F">
        <w:t xml:space="preserve">, оборудованные водоразборными колонками и подводящие воду к жилым домам и на объекты соцкультбыта: котельная, школа, детский сад, ФАП, клуб, администрация, столовая. </w:t>
      </w:r>
    </w:p>
    <w:p w:rsidR="00B1532B" w:rsidRPr="00EB232F" w:rsidRDefault="00B1532B" w:rsidP="00B1532B">
      <w:pPr>
        <w:ind w:firstLine="709"/>
        <w:jc w:val="both"/>
      </w:pPr>
      <w:r w:rsidRPr="00EB232F">
        <w:t xml:space="preserve">В качестве источника водоснабжения используются подземные воды. </w:t>
      </w:r>
    </w:p>
    <w:p w:rsidR="00B1532B" w:rsidRPr="00EB232F" w:rsidRDefault="00B1532B" w:rsidP="00B1532B">
      <w:pPr>
        <w:ind w:firstLine="709"/>
        <w:jc w:val="both"/>
      </w:pPr>
      <w:r w:rsidRPr="00EB232F">
        <w:t xml:space="preserve">На хозяйственно-питьевые и производственные нужды села используется вода </w:t>
      </w:r>
      <w:r>
        <w:t>9</w:t>
      </w:r>
      <w:r w:rsidRPr="00EB232F">
        <w:t xml:space="preserve"> артезианских скважин глубиной </w:t>
      </w:r>
      <w:smartTag w:uri="urn:schemas-microsoft-com:office:smarttags" w:element="metricconverter">
        <w:smartTagPr>
          <w:attr w:name="ProductID" w:val="60 м"/>
        </w:smartTagPr>
        <w:r w:rsidRPr="00EB232F">
          <w:t>60 м</w:t>
        </w:r>
      </w:smartTag>
      <w:r w:rsidRPr="00EB232F">
        <w:t>, каждая производительностью 10 м</w:t>
      </w:r>
      <w:r w:rsidRPr="00EB232F">
        <w:rPr>
          <w:rFonts w:cs="Tahoma"/>
        </w:rPr>
        <w:t>³</w:t>
      </w:r>
      <w:r w:rsidRPr="00EB232F">
        <w:t>/ч, эксплуатационной производительностью 240 м</w:t>
      </w:r>
      <w:r w:rsidRPr="00EB232F">
        <w:rPr>
          <w:rFonts w:cs="Tahoma"/>
        </w:rPr>
        <w:t>³</w:t>
      </w:r>
      <w:r w:rsidRPr="00EB232F">
        <w:t>/</w:t>
      </w:r>
      <w:proofErr w:type="spellStart"/>
      <w:r w:rsidRPr="00EB232F">
        <w:t>сут</w:t>
      </w:r>
      <w:proofErr w:type="spellEnd"/>
      <w:r w:rsidRPr="00EB232F">
        <w:t>.</w:t>
      </w:r>
    </w:p>
    <w:p w:rsidR="00B1532B" w:rsidRPr="00EB232F" w:rsidRDefault="00B1532B" w:rsidP="00B1532B">
      <w:pPr>
        <w:ind w:firstLine="709"/>
        <w:jc w:val="both"/>
      </w:pPr>
      <w:r w:rsidRPr="00EB232F">
        <w:t xml:space="preserve">На сети в качестве контррезервуаров установлены </w:t>
      </w:r>
      <w:r>
        <w:t>8</w:t>
      </w:r>
      <w:r w:rsidRPr="00EB232F">
        <w:t xml:space="preserve"> водонапорные башни:  емкостью </w:t>
      </w:r>
      <w:smartTag w:uri="urn:schemas-microsoft-com:office:smarttags" w:element="metricconverter">
        <w:smartTagPr>
          <w:attr w:name="ProductID" w:val="25 м³"/>
        </w:smartTagPr>
        <w:r w:rsidRPr="00EB232F">
          <w:t>25 м</w:t>
        </w:r>
        <w:r w:rsidRPr="00EB232F">
          <w:rPr>
            <w:rFonts w:cs="Tahoma"/>
          </w:rPr>
          <w:t>³</w:t>
        </w:r>
      </w:smartTag>
      <w:r w:rsidRPr="00EB232F">
        <w:t xml:space="preserve">, высота ствола </w:t>
      </w:r>
      <w:smartTag w:uri="urn:schemas-microsoft-com:office:smarttags" w:element="metricconverter">
        <w:smartTagPr>
          <w:attr w:name="ProductID" w:val="15 м"/>
        </w:smartTagPr>
        <w:r w:rsidRPr="00EB232F">
          <w:t>15 м</w:t>
        </w:r>
      </w:smartTag>
      <w:r w:rsidRPr="00EB232F">
        <w:t>.</w:t>
      </w:r>
    </w:p>
    <w:p w:rsidR="00B1532B" w:rsidRPr="00EB232F" w:rsidRDefault="00B1532B" w:rsidP="00B1532B">
      <w:pPr>
        <w:ind w:firstLine="709"/>
        <w:jc w:val="both"/>
      </w:pPr>
      <w:r w:rsidRPr="00EB232F">
        <w:t>Кроме того имеются недействующие скважины и водонапорные башни на территориях перерабатывающих и животноводческих предприятий .</w:t>
      </w:r>
    </w:p>
    <w:p w:rsidR="00B1532B" w:rsidRPr="00EB232F" w:rsidRDefault="00B1532B" w:rsidP="00B1532B">
      <w:pPr>
        <w:ind w:firstLine="709"/>
        <w:jc w:val="both"/>
      </w:pPr>
      <w:r w:rsidRPr="00EB232F">
        <w:t xml:space="preserve">Население </w:t>
      </w:r>
      <w:proofErr w:type="spellStart"/>
      <w:r w:rsidRPr="00EB232F">
        <w:t>р.п</w:t>
      </w:r>
      <w:proofErr w:type="spellEnd"/>
      <w:r w:rsidRPr="00EB232F">
        <w:t xml:space="preserve">. Давыдовка  составляет </w:t>
      </w:r>
      <w:r>
        <w:t>5949</w:t>
      </w:r>
      <w:r w:rsidRPr="00EB232F">
        <w:t xml:space="preserve"> чел., в с. Вознесеновка — 98</w:t>
      </w:r>
      <w:r>
        <w:t>5</w:t>
      </w:r>
      <w:r w:rsidRPr="00EB232F">
        <w:t xml:space="preserve"> чел.</w:t>
      </w:r>
      <w:r>
        <w:t xml:space="preserve"> </w:t>
      </w:r>
      <w:r w:rsidRPr="00EB232F">
        <w:t>Норма водопотребления для сельских населенных пунктов согласно СНиП 2.04.02-84* - 230 л/</w:t>
      </w:r>
      <w:proofErr w:type="spellStart"/>
      <w:r w:rsidRPr="00EB232F">
        <w:t>сут</w:t>
      </w:r>
      <w:proofErr w:type="spellEnd"/>
      <w:r w:rsidRPr="00EB232F">
        <w:t>.</w:t>
      </w:r>
    </w:p>
    <w:p w:rsidR="00B1532B" w:rsidRPr="00EB232F" w:rsidRDefault="00B1532B" w:rsidP="00B1532B">
      <w:pPr>
        <w:tabs>
          <w:tab w:val="left" w:pos="5040"/>
        </w:tabs>
        <w:ind w:firstLine="709"/>
        <w:jc w:val="both"/>
      </w:pPr>
      <w:r w:rsidRPr="00EB232F">
        <w:t xml:space="preserve">Расход воды на хозяйственно-питьевые нужды </w:t>
      </w:r>
      <w:proofErr w:type="spellStart"/>
      <w:r w:rsidRPr="00EB232F">
        <w:t>р.п</w:t>
      </w:r>
      <w:proofErr w:type="spellEnd"/>
      <w:r w:rsidRPr="00EB232F">
        <w:t>. Давыдовка  составляет -  1294 м</w:t>
      </w:r>
      <w:r w:rsidRPr="00EB232F">
        <w:rPr>
          <w:rFonts w:cs="Tahoma"/>
        </w:rPr>
        <w:t>³</w:t>
      </w:r>
      <w:r>
        <w:t>/</w:t>
      </w:r>
      <w:proofErr w:type="spellStart"/>
      <w:r>
        <w:t>сут</w:t>
      </w:r>
      <w:proofErr w:type="spellEnd"/>
      <w:r>
        <w:t xml:space="preserve">., </w:t>
      </w:r>
      <w:r w:rsidRPr="00EB232F">
        <w:t>с</w:t>
      </w:r>
      <w:r>
        <w:t>.</w:t>
      </w:r>
      <w:r w:rsidRPr="00EB232F">
        <w:t xml:space="preserve"> Вознесеновка 225 м</w:t>
      </w:r>
      <w:r w:rsidRPr="00EB232F">
        <w:rPr>
          <w:vertAlign w:val="superscript"/>
        </w:rPr>
        <w:t>3</w:t>
      </w:r>
      <w:r w:rsidRPr="00EB232F">
        <w:t>/</w:t>
      </w:r>
      <w:proofErr w:type="spellStart"/>
      <w:r w:rsidRPr="00EB232F">
        <w:t>сут</w:t>
      </w:r>
      <w:proofErr w:type="spellEnd"/>
      <w:r w:rsidRPr="00EB232F">
        <w:t>.</w:t>
      </w:r>
    </w:p>
    <w:p w:rsidR="00B1532B" w:rsidRPr="00EB232F" w:rsidRDefault="00B1532B" w:rsidP="00B1532B">
      <w:pPr>
        <w:tabs>
          <w:tab w:val="left" w:pos="5040"/>
        </w:tabs>
        <w:ind w:firstLine="709"/>
        <w:jc w:val="both"/>
        <w:rPr>
          <w:i/>
          <w:iCs/>
        </w:rPr>
      </w:pPr>
      <w:r w:rsidRPr="00EB232F">
        <w:rPr>
          <w:i/>
          <w:iCs/>
        </w:rPr>
        <w:t>Канализация.</w:t>
      </w:r>
    </w:p>
    <w:p w:rsidR="00B1532B" w:rsidRPr="00AB2F66" w:rsidRDefault="00B1532B" w:rsidP="00B1532B">
      <w:pPr>
        <w:tabs>
          <w:tab w:val="left" w:pos="5040"/>
        </w:tabs>
        <w:ind w:firstLine="709"/>
        <w:jc w:val="both"/>
      </w:pPr>
      <w:r w:rsidRPr="00EB232F">
        <w:t xml:space="preserve">В </w:t>
      </w:r>
      <w:proofErr w:type="spellStart"/>
      <w:r w:rsidRPr="00EB232F">
        <w:t>р.п</w:t>
      </w:r>
      <w:proofErr w:type="spellEnd"/>
      <w:r w:rsidRPr="00EB232F">
        <w:t xml:space="preserve">. Давыдовка имеются сети централизованной канализации </w:t>
      </w:r>
      <w:r w:rsidRPr="00AB2F66">
        <w:t xml:space="preserve">протяженностью </w:t>
      </w:r>
      <w:smartTag w:uri="urn:schemas-microsoft-com:office:smarttags" w:element="metricconverter">
        <w:smartTagPr>
          <w:attr w:name="ProductID" w:val="3900 м"/>
        </w:smartTagPr>
        <w:r w:rsidRPr="00AB2F66">
          <w:t>3900 м</w:t>
        </w:r>
      </w:smartTag>
      <w:r w:rsidRPr="00AB2F66">
        <w:t xml:space="preserve"> и очистные сооружения мощностью 200 м</w:t>
      </w:r>
      <w:r w:rsidRPr="00AB2F66">
        <w:rPr>
          <w:vertAlign w:val="superscript"/>
        </w:rPr>
        <w:t>3</w:t>
      </w:r>
      <w:r w:rsidRPr="00AB2F66">
        <w:t>/</w:t>
      </w:r>
      <w:proofErr w:type="spellStart"/>
      <w:r w:rsidRPr="00AB2F66">
        <w:t>сут</w:t>
      </w:r>
      <w:proofErr w:type="spellEnd"/>
      <w:r w:rsidRPr="00AB2F66">
        <w:t xml:space="preserve">, в </w:t>
      </w:r>
      <w:proofErr w:type="spellStart"/>
      <w:r w:rsidRPr="00AB2F66">
        <w:t>т.ч</w:t>
      </w:r>
      <w:proofErr w:type="spellEnd"/>
      <w:r w:rsidRPr="00AB2F66">
        <w:t>. биологической очистки 100 м</w:t>
      </w:r>
      <w:r w:rsidRPr="00AB2F66">
        <w:rPr>
          <w:vertAlign w:val="superscript"/>
        </w:rPr>
        <w:t>3</w:t>
      </w:r>
      <w:r w:rsidRPr="00AB2F66">
        <w:t>/</w:t>
      </w:r>
      <w:proofErr w:type="spellStart"/>
      <w:r w:rsidRPr="00AB2F66">
        <w:t>сут</w:t>
      </w:r>
      <w:proofErr w:type="spellEnd"/>
      <w:r w:rsidRPr="00AB2F66">
        <w:t>.</w:t>
      </w:r>
    </w:p>
    <w:p w:rsidR="00B1532B" w:rsidRPr="00AB2F66" w:rsidRDefault="00B1532B" w:rsidP="00B1532B">
      <w:pPr>
        <w:tabs>
          <w:tab w:val="left" w:pos="5040"/>
        </w:tabs>
        <w:ind w:firstLine="709"/>
        <w:jc w:val="both"/>
      </w:pPr>
      <w:r w:rsidRPr="00AB2F66">
        <w:t>Существующие сети и объекты водоснабжения показаны на Схеме генерального плана (Схема водоснабжения и водоотведения).</w:t>
      </w:r>
    </w:p>
    <w:p w:rsidR="00B1532B" w:rsidRPr="00F45911" w:rsidRDefault="00B1532B" w:rsidP="00B1532B">
      <w:pPr>
        <w:tabs>
          <w:tab w:val="left" w:pos="5040"/>
        </w:tabs>
        <w:ind w:firstLine="709"/>
        <w:jc w:val="both"/>
        <w:rPr>
          <w:b/>
          <w:bCs/>
        </w:rPr>
      </w:pPr>
      <w:r w:rsidRPr="00F45911">
        <w:rPr>
          <w:b/>
          <w:bCs/>
        </w:rPr>
        <w:lastRenderedPageBreak/>
        <w:t>1.14.3. Электроснабжение.</w:t>
      </w:r>
    </w:p>
    <w:p w:rsidR="00B1532B" w:rsidRPr="00F45911" w:rsidRDefault="00B1532B" w:rsidP="00B1532B">
      <w:pPr>
        <w:spacing w:line="200" w:lineRule="atLeast"/>
        <w:ind w:firstLine="709"/>
        <w:jc w:val="both"/>
      </w:pPr>
      <w:r w:rsidRPr="00F45911">
        <w:t xml:space="preserve">Давыдовское городское поселение состоит из двух населенных пунктов: р. п. Давыдовка и с. Вознесеновка. Городское поселение </w:t>
      </w:r>
      <w:proofErr w:type="spellStart"/>
      <w:r w:rsidRPr="00F45911">
        <w:t>электрофицировано</w:t>
      </w:r>
      <w:proofErr w:type="spellEnd"/>
      <w:r w:rsidRPr="00F45911">
        <w:t xml:space="preserve">. В нем располагается 52 КТП общей мощностью 10726 </w:t>
      </w:r>
      <w:proofErr w:type="spellStart"/>
      <w:r w:rsidRPr="00F45911">
        <w:t>кВА</w:t>
      </w:r>
      <w:proofErr w:type="spellEnd"/>
      <w:r w:rsidRPr="00F45911">
        <w:t>. Общая протяженность сетей ВЛ-10кВ составляет — 80,15 км.</w:t>
      </w:r>
    </w:p>
    <w:p w:rsidR="00B1532B" w:rsidRPr="00A40C69" w:rsidRDefault="00B1532B" w:rsidP="00B1532B">
      <w:pPr>
        <w:tabs>
          <w:tab w:val="left" w:pos="5040"/>
        </w:tabs>
        <w:ind w:firstLine="709"/>
        <w:jc w:val="both"/>
      </w:pPr>
      <w:r w:rsidRPr="00F45911">
        <w:t xml:space="preserve">Питание Давыдовского городского поселения осуществляется от электроподстанции 110/10 </w:t>
      </w:r>
      <w:proofErr w:type="spellStart"/>
      <w:r w:rsidRPr="00F45911">
        <w:t>кВ</w:t>
      </w:r>
      <w:proofErr w:type="spellEnd"/>
      <w:r w:rsidRPr="00F45911">
        <w:t xml:space="preserve"> «Давыдовка», которая расположена в с. Дракино, ВЛ-10кВ № 3, 6, 8. ВЛ-10 </w:t>
      </w:r>
      <w:proofErr w:type="spellStart"/>
      <w:r w:rsidRPr="00F45911">
        <w:t>кВ</w:t>
      </w:r>
      <w:proofErr w:type="spellEnd"/>
      <w:r w:rsidRPr="00F45911">
        <w:t xml:space="preserve">, ВЛ-04 </w:t>
      </w:r>
      <w:proofErr w:type="spellStart"/>
      <w:r w:rsidRPr="00F45911">
        <w:t>кВ</w:t>
      </w:r>
      <w:proofErr w:type="spellEnd"/>
      <w:r w:rsidRPr="00F45911">
        <w:t xml:space="preserve"> и КТП-10/04 </w:t>
      </w:r>
      <w:proofErr w:type="spellStart"/>
      <w:r w:rsidRPr="00F45911">
        <w:t>кВ</w:t>
      </w:r>
      <w:proofErr w:type="spellEnd"/>
      <w:r w:rsidRPr="00F45911">
        <w:t xml:space="preserve"> наход</w:t>
      </w:r>
      <w:r>
        <w:t>ятся на балансе Лискинского РЭС</w:t>
      </w:r>
      <w:r w:rsidRPr="00B50542">
        <w:t xml:space="preserve">. В </w:t>
      </w:r>
      <w:r>
        <w:t xml:space="preserve">городском поселении </w:t>
      </w:r>
      <w:r w:rsidRPr="00B50542">
        <w:t xml:space="preserve">в 2002 – 2008 гг. были </w:t>
      </w:r>
      <w:r>
        <w:t>произведены реконструкция</w:t>
      </w:r>
      <w:r w:rsidRPr="00B50542">
        <w:t xml:space="preserve"> </w:t>
      </w:r>
      <w:r w:rsidRPr="0073751F">
        <w:t xml:space="preserve">ВЛ 04 и КТП в связи с тем, что старые отработали </w:t>
      </w:r>
      <w:r w:rsidRPr="00A40C69">
        <w:t xml:space="preserve">регламентируемый срок. </w:t>
      </w:r>
    </w:p>
    <w:p w:rsidR="00B1532B" w:rsidRPr="00A40C69" w:rsidRDefault="00B1532B" w:rsidP="00B1532B">
      <w:pPr>
        <w:tabs>
          <w:tab w:val="left" w:pos="5040"/>
        </w:tabs>
        <w:ind w:firstLine="709"/>
        <w:jc w:val="both"/>
      </w:pPr>
      <w:r w:rsidRPr="00A40C69">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B1532B" w:rsidRPr="00A40C69" w:rsidRDefault="00B1532B" w:rsidP="00B1532B">
      <w:pPr>
        <w:tabs>
          <w:tab w:val="left" w:pos="5040"/>
        </w:tabs>
        <w:ind w:firstLine="709"/>
        <w:jc w:val="both"/>
        <w:rPr>
          <w:b/>
          <w:bCs/>
        </w:rPr>
      </w:pPr>
    </w:p>
    <w:p w:rsidR="00B1532B" w:rsidRPr="00A40C69" w:rsidRDefault="00B1532B" w:rsidP="00B1532B">
      <w:pPr>
        <w:tabs>
          <w:tab w:val="left" w:pos="5040"/>
        </w:tabs>
        <w:ind w:firstLine="709"/>
        <w:rPr>
          <w:b/>
          <w:bCs/>
        </w:rPr>
      </w:pPr>
      <w:r w:rsidRPr="00A40C69">
        <w:rPr>
          <w:b/>
          <w:bCs/>
        </w:rPr>
        <w:t>1.14.4. Теплоснабжение.</w:t>
      </w:r>
    </w:p>
    <w:p w:rsidR="00B1532B" w:rsidRPr="00A40C69" w:rsidRDefault="00B1532B" w:rsidP="00B1532B">
      <w:pPr>
        <w:autoSpaceDE w:val="0"/>
        <w:ind w:firstLine="709"/>
        <w:jc w:val="both"/>
      </w:pPr>
      <w:r w:rsidRPr="00A40C69">
        <w:t>Все населенные пункты Давыдовского городского поселения полностью газифицированы.</w:t>
      </w:r>
    </w:p>
    <w:p w:rsidR="00B1532B" w:rsidRPr="00A40C69" w:rsidRDefault="00B1532B" w:rsidP="00B1532B">
      <w:pPr>
        <w:tabs>
          <w:tab w:val="left" w:pos="5040"/>
        </w:tabs>
        <w:ind w:firstLine="709"/>
        <w:jc w:val="both"/>
      </w:pPr>
      <w:r w:rsidRPr="00A40C69">
        <w:t xml:space="preserve">В настоящий момент источником теплоснабжения населения в Давыдовском городском поселении служат построенные в 2008 году </w:t>
      </w:r>
      <w:proofErr w:type="spellStart"/>
      <w:r w:rsidRPr="00A40C69">
        <w:t>внутрипоселковые</w:t>
      </w:r>
      <w:proofErr w:type="spellEnd"/>
      <w:r w:rsidRPr="00A40C69">
        <w:t xml:space="preserve"> сети газоснабжения среднего и низкого давления (</w:t>
      </w:r>
      <w:r w:rsidRPr="00A40C69">
        <w:rPr>
          <w:lang w:eastAsia="ru-RU"/>
        </w:rPr>
        <w:t>78,3 км</w:t>
      </w:r>
      <w:r w:rsidRPr="00A40C69">
        <w:t>), обеспечивающие газом поквартирные отопительные приборы. В городском поселении газифицированы 5 городских котельных.</w:t>
      </w:r>
    </w:p>
    <w:p w:rsidR="00B1532B" w:rsidRPr="00FC43F2" w:rsidRDefault="00B1532B" w:rsidP="00B1532B">
      <w:pPr>
        <w:suppressAutoHyphens w:val="0"/>
        <w:ind w:firstLine="709"/>
        <w:jc w:val="both"/>
      </w:pPr>
      <w:r w:rsidRPr="00A40C69">
        <w:t xml:space="preserve">Теплоснабжение жилого фонда сельского поселения осуществляется от поквартирных источников тепла на газовом топливе. </w:t>
      </w:r>
      <w:r w:rsidRPr="00A40C69">
        <w:rPr>
          <w:lang w:eastAsia="ru-RU"/>
        </w:rPr>
        <w:t>Общая мощность котельных 8 Гкал/час.</w:t>
      </w:r>
    </w:p>
    <w:p w:rsidR="00B1532B" w:rsidRPr="00612FFF" w:rsidRDefault="00B1532B" w:rsidP="00B1532B">
      <w:pPr>
        <w:autoSpaceDE w:val="0"/>
        <w:ind w:firstLine="709"/>
        <w:jc w:val="both"/>
        <w:rPr>
          <w:rFonts w:eastAsia="Arial Unicode MS"/>
        </w:rPr>
      </w:pPr>
      <w:r w:rsidRPr="00612FFF">
        <w:rPr>
          <w:rFonts w:eastAsia="Arial Unicode MS"/>
        </w:rPr>
        <w:t>Существующие тепловые сети и объекты показаны на Схеме генерального плана (Схема газоснабжения).</w:t>
      </w:r>
    </w:p>
    <w:p w:rsidR="00B1532B" w:rsidRDefault="00B1532B" w:rsidP="00B1532B">
      <w:pPr>
        <w:ind w:firstLine="709"/>
        <w:jc w:val="both"/>
        <w:rPr>
          <w:lang w:eastAsia="ru-RU"/>
        </w:rPr>
      </w:pPr>
    </w:p>
    <w:p w:rsidR="00B1532B" w:rsidRDefault="00B1532B" w:rsidP="00B1532B">
      <w:pPr>
        <w:ind w:firstLine="709"/>
        <w:jc w:val="both"/>
        <w:rPr>
          <w:b/>
          <w:bCs/>
        </w:rPr>
      </w:pPr>
      <w:r>
        <w:rPr>
          <w:b/>
          <w:bCs/>
        </w:rPr>
        <w:t xml:space="preserve">1.14.5. Связь. </w:t>
      </w:r>
    </w:p>
    <w:p w:rsidR="00B1532B" w:rsidRDefault="00B1532B" w:rsidP="00B1532B">
      <w:pPr>
        <w:ind w:firstLine="709"/>
        <w:jc w:val="both"/>
      </w:pPr>
      <w:r>
        <w:t xml:space="preserve">В Давыдовском сельском поселении имеется одна АТС, расположенная по адресу: </w:t>
      </w:r>
      <w:proofErr w:type="spellStart"/>
      <w:r>
        <w:t>р.п</w:t>
      </w:r>
      <w:proofErr w:type="spellEnd"/>
      <w:r>
        <w:t xml:space="preserve">. Давыдовка ул. Почтовая д. 6. В настоящий момент телефонной связью охвачено 39 % жилого фонда. </w:t>
      </w:r>
    </w:p>
    <w:p w:rsidR="00B1532B" w:rsidRDefault="00B1532B" w:rsidP="00B1532B">
      <w:pPr>
        <w:ind w:firstLine="709"/>
        <w:jc w:val="both"/>
      </w:pPr>
    </w:p>
    <w:p w:rsidR="00B1532B" w:rsidRDefault="00B1532B" w:rsidP="00B1532B">
      <w:pPr>
        <w:ind w:firstLine="709"/>
        <w:jc w:val="center"/>
        <w:rPr>
          <w:i/>
          <w:iCs/>
        </w:rPr>
      </w:pPr>
      <w:r>
        <w:rPr>
          <w:i/>
          <w:iCs/>
        </w:rPr>
        <w:t>Таблица 29. Характеристика объектов телефонной связи Давыдовского сельского поселения.</w:t>
      </w:r>
    </w:p>
    <w:p w:rsidR="00B1532B" w:rsidRDefault="00B1532B" w:rsidP="00B1532B">
      <w:pPr>
        <w:jc w:val="cente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245"/>
        <w:gridCol w:w="1074"/>
        <w:gridCol w:w="769"/>
        <w:gridCol w:w="709"/>
        <w:gridCol w:w="708"/>
        <w:gridCol w:w="851"/>
      </w:tblGrid>
      <w:tr w:rsidR="00B1532B" w:rsidTr="00B1532B">
        <w:trPr>
          <w:trHeight w:val="501"/>
        </w:trPr>
        <w:tc>
          <w:tcPr>
            <w:tcW w:w="5245" w:type="dxa"/>
            <w:vAlign w:val="center"/>
          </w:tcPr>
          <w:p w:rsidR="00B1532B" w:rsidRDefault="00B1532B" w:rsidP="00B1532B">
            <w:pPr>
              <w:snapToGrid w:val="0"/>
              <w:jc w:val="center"/>
            </w:pPr>
            <w:r>
              <w:t>Показатели</w:t>
            </w:r>
          </w:p>
        </w:tc>
        <w:tc>
          <w:tcPr>
            <w:tcW w:w="1074" w:type="dxa"/>
            <w:vAlign w:val="center"/>
          </w:tcPr>
          <w:p w:rsidR="00B1532B" w:rsidRDefault="00B1532B" w:rsidP="00B1532B">
            <w:pPr>
              <w:snapToGrid w:val="0"/>
              <w:ind w:left="-108" w:right="-119"/>
              <w:jc w:val="center"/>
            </w:pPr>
            <w:r>
              <w:t>Единица измерения</w:t>
            </w:r>
          </w:p>
        </w:tc>
        <w:tc>
          <w:tcPr>
            <w:tcW w:w="769" w:type="dxa"/>
            <w:vAlign w:val="center"/>
          </w:tcPr>
          <w:p w:rsidR="00B1532B" w:rsidRDefault="00B1532B" w:rsidP="00B1532B">
            <w:pPr>
              <w:snapToGrid w:val="0"/>
              <w:ind w:left="-108" w:right="-119"/>
              <w:jc w:val="center"/>
            </w:pPr>
            <w:r>
              <w:t xml:space="preserve">2005 </w:t>
            </w:r>
          </w:p>
          <w:p w:rsidR="00B1532B" w:rsidRDefault="00B1532B" w:rsidP="00B1532B">
            <w:pPr>
              <w:snapToGrid w:val="0"/>
              <w:ind w:left="-108" w:right="-119"/>
              <w:jc w:val="center"/>
            </w:pPr>
            <w:r>
              <w:t>год</w:t>
            </w:r>
          </w:p>
        </w:tc>
        <w:tc>
          <w:tcPr>
            <w:tcW w:w="709" w:type="dxa"/>
            <w:vAlign w:val="center"/>
          </w:tcPr>
          <w:p w:rsidR="00B1532B" w:rsidRDefault="00B1532B" w:rsidP="00B1532B">
            <w:pPr>
              <w:snapToGrid w:val="0"/>
              <w:ind w:left="-108" w:right="-97"/>
              <w:jc w:val="center"/>
            </w:pPr>
            <w:r>
              <w:t xml:space="preserve">2006 </w:t>
            </w:r>
          </w:p>
          <w:p w:rsidR="00B1532B" w:rsidRDefault="00B1532B" w:rsidP="00B1532B">
            <w:pPr>
              <w:snapToGrid w:val="0"/>
              <w:ind w:left="-108" w:right="-97"/>
              <w:jc w:val="center"/>
            </w:pPr>
            <w:r>
              <w:t>год</w:t>
            </w:r>
          </w:p>
        </w:tc>
        <w:tc>
          <w:tcPr>
            <w:tcW w:w="708" w:type="dxa"/>
            <w:vAlign w:val="center"/>
          </w:tcPr>
          <w:p w:rsidR="00B1532B" w:rsidRDefault="00B1532B" w:rsidP="00B1532B">
            <w:pPr>
              <w:snapToGrid w:val="0"/>
              <w:ind w:left="-108" w:right="-86"/>
              <w:jc w:val="center"/>
            </w:pPr>
            <w:r>
              <w:t xml:space="preserve">2007 </w:t>
            </w:r>
          </w:p>
          <w:p w:rsidR="00B1532B" w:rsidRDefault="00B1532B" w:rsidP="00B1532B">
            <w:pPr>
              <w:snapToGrid w:val="0"/>
              <w:ind w:left="-108" w:right="-86"/>
              <w:jc w:val="center"/>
            </w:pPr>
            <w:r>
              <w:t>год</w:t>
            </w:r>
          </w:p>
        </w:tc>
        <w:tc>
          <w:tcPr>
            <w:tcW w:w="851" w:type="dxa"/>
            <w:vAlign w:val="center"/>
          </w:tcPr>
          <w:p w:rsidR="00B1532B" w:rsidRDefault="00B1532B" w:rsidP="00B1532B">
            <w:pPr>
              <w:snapToGrid w:val="0"/>
              <w:ind w:left="-108" w:right="-97"/>
              <w:jc w:val="center"/>
            </w:pPr>
            <w:r>
              <w:t xml:space="preserve">2008 </w:t>
            </w:r>
          </w:p>
          <w:p w:rsidR="00B1532B" w:rsidRDefault="00B1532B" w:rsidP="00B1532B">
            <w:pPr>
              <w:snapToGrid w:val="0"/>
              <w:ind w:left="-108" w:right="-97"/>
              <w:jc w:val="center"/>
            </w:pPr>
            <w:r>
              <w:t>год</w:t>
            </w:r>
          </w:p>
        </w:tc>
      </w:tr>
      <w:tr w:rsidR="00B1532B" w:rsidTr="00B1532B">
        <w:trPr>
          <w:trHeight w:val="126"/>
        </w:trPr>
        <w:tc>
          <w:tcPr>
            <w:tcW w:w="5245" w:type="dxa"/>
            <w:vAlign w:val="center"/>
          </w:tcPr>
          <w:p w:rsidR="00B1532B" w:rsidRDefault="00B1532B" w:rsidP="00B1532B">
            <w:pPr>
              <w:snapToGrid w:val="0"/>
              <w:jc w:val="center"/>
              <w:rPr>
                <w:b/>
                <w:bCs/>
                <w:sz w:val="20"/>
                <w:szCs w:val="20"/>
              </w:rPr>
            </w:pPr>
            <w:r>
              <w:rPr>
                <w:b/>
                <w:bCs/>
                <w:sz w:val="20"/>
                <w:szCs w:val="20"/>
              </w:rPr>
              <w:t>1</w:t>
            </w:r>
          </w:p>
        </w:tc>
        <w:tc>
          <w:tcPr>
            <w:tcW w:w="1074" w:type="dxa"/>
            <w:vAlign w:val="center"/>
          </w:tcPr>
          <w:p w:rsidR="00B1532B" w:rsidRDefault="00B1532B" w:rsidP="00B1532B">
            <w:pPr>
              <w:snapToGrid w:val="0"/>
              <w:ind w:left="-108" w:right="-119"/>
              <w:jc w:val="center"/>
              <w:rPr>
                <w:b/>
                <w:bCs/>
                <w:sz w:val="20"/>
                <w:szCs w:val="20"/>
              </w:rPr>
            </w:pPr>
            <w:r>
              <w:rPr>
                <w:b/>
                <w:bCs/>
                <w:sz w:val="20"/>
                <w:szCs w:val="20"/>
              </w:rPr>
              <w:t>2</w:t>
            </w:r>
          </w:p>
        </w:tc>
        <w:tc>
          <w:tcPr>
            <w:tcW w:w="769" w:type="dxa"/>
            <w:vAlign w:val="center"/>
          </w:tcPr>
          <w:p w:rsidR="00B1532B" w:rsidRDefault="00B1532B" w:rsidP="00B1532B">
            <w:pPr>
              <w:snapToGrid w:val="0"/>
              <w:ind w:left="-108" w:right="-119"/>
              <w:jc w:val="center"/>
              <w:rPr>
                <w:b/>
                <w:bCs/>
                <w:sz w:val="20"/>
                <w:szCs w:val="20"/>
              </w:rPr>
            </w:pPr>
            <w:r>
              <w:rPr>
                <w:b/>
                <w:bCs/>
                <w:sz w:val="20"/>
                <w:szCs w:val="20"/>
              </w:rPr>
              <w:t>3</w:t>
            </w:r>
          </w:p>
        </w:tc>
        <w:tc>
          <w:tcPr>
            <w:tcW w:w="709" w:type="dxa"/>
            <w:vAlign w:val="center"/>
          </w:tcPr>
          <w:p w:rsidR="00B1532B" w:rsidRDefault="00B1532B" w:rsidP="00B1532B">
            <w:pPr>
              <w:snapToGrid w:val="0"/>
              <w:ind w:left="-108" w:right="-97"/>
              <w:jc w:val="center"/>
              <w:rPr>
                <w:b/>
                <w:bCs/>
                <w:sz w:val="20"/>
                <w:szCs w:val="20"/>
              </w:rPr>
            </w:pPr>
            <w:r>
              <w:rPr>
                <w:b/>
                <w:bCs/>
                <w:sz w:val="20"/>
                <w:szCs w:val="20"/>
              </w:rPr>
              <w:t>4</w:t>
            </w:r>
          </w:p>
        </w:tc>
        <w:tc>
          <w:tcPr>
            <w:tcW w:w="708" w:type="dxa"/>
            <w:vAlign w:val="center"/>
          </w:tcPr>
          <w:p w:rsidR="00B1532B" w:rsidRDefault="00B1532B" w:rsidP="00B1532B">
            <w:pPr>
              <w:snapToGrid w:val="0"/>
              <w:ind w:left="-108" w:right="-86"/>
              <w:jc w:val="center"/>
              <w:rPr>
                <w:b/>
                <w:bCs/>
                <w:sz w:val="20"/>
                <w:szCs w:val="20"/>
              </w:rPr>
            </w:pPr>
            <w:r>
              <w:rPr>
                <w:b/>
                <w:bCs/>
                <w:sz w:val="20"/>
                <w:szCs w:val="20"/>
              </w:rPr>
              <w:t>5</w:t>
            </w:r>
          </w:p>
        </w:tc>
        <w:tc>
          <w:tcPr>
            <w:tcW w:w="851" w:type="dxa"/>
            <w:vAlign w:val="center"/>
          </w:tcPr>
          <w:p w:rsidR="00B1532B" w:rsidRDefault="00B1532B" w:rsidP="00B1532B">
            <w:pPr>
              <w:snapToGrid w:val="0"/>
              <w:ind w:left="-108" w:right="-97"/>
              <w:jc w:val="center"/>
              <w:rPr>
                <w:b/>
                <w:bCs/>
                <w:sz w:val="20"/>
                <w:szCs w:val="20"/>
              </w:rPr>
            </w:pPr>
            <w:r>
              <w:rPr>
                <w:b/>
                <w:bCs/>
                <w:sz w:val="20"/>
                <w:szCs w:val="20"/>
              </w:rPr>
              <w:t>6</w:t>
            </w:r>
          </w:p>
        </w:tc>
      </w:tr>
      <w:tr w:rsidR="00B1532B" w:rsidTr="00B1532B">
        <w:trPr>
          <w:trHeight w:val="316"/>
        </w:trPr>
        <w:tc>
          <w:tcPr>
            <w:tcW w:w="5245" w:type="dxa"/>
            <w:vAlign w:val="center"/>
          </w:tcPr>
          <w:p w:rsidR="00B1532B" w:rsidRDefault="00B1532B" w:rsidP="00B1532B">
            <w:pPr>
              <w:snapToGrid w:val="0"/>
              <w:jc w:val="center"/>
            </w:pPr>
            <w:r>
              <w:t>Число телефонных станций общего пользования</w:t>
            </w:r>
          </w:p>
        </w:tc>
        <w:tc>
          <w:tcPr>
            <w:tcW w:w="1074" w:type="dxa"/>
            <w:vAlign w:val="center"/>
          </w:tcPr>
          <w:p w:rsidR="00B1532B" w:rsidRDefault="00B1532B" w:rsidP="00B1532B">
            <w:pPr>
              <w:pStyle w:val="ad"/>
              <w:snapToGrid w:val="0"/>
              <w:jc w:val="center"/>
            </w:pPr>
            <w:r>
              <w:t>единиц</w:t>
            </w:r>
          </w:p>
        </w:tc>
        <w:tc>
          <w:tcPr>
            <w:tcW w:w="769" w:type="dxa"/>
            <w:vAlign w:val="center"/>
          </w:tcPr>
          <w:p w:rsidR="00B1532B" w:rsidRDefault="00B1532B" w:rsidP="00B1532B">
            <w:pPr>
              <w:pStyle w:val="ad"/>
              <w:snapToGrid w:val="0"/>
              <w:jc w:val="center"/>
            </w:pPr>
            <w:r>
              <w:t>1</w:t>
            </w:r>
          </w:p>
        </w:tc>
        <w:tc>
          <w:tcPr>
            <w:tcW w:w="709" w:type="dxa"/>
            <w:vAlign w:val="center"/>
          </w:tcPr>
          <w:p w:rsidR="00B1532B" w:rsidRDefault="00B1532B" w:rsidP="00B1532B">
            <w:pPr>
              <w:pStyle w:val="ad"/>
              <w:snapToGrid w:val="0"/>
              <w:jc w:val="center"/>
            </w:pPr>
            <w:r>
              <w:t>1</w:t>
            </w:r>
          </w:p>
        </w:tc>
        <w:tc>
          <w:tcPr>
            <w:tcW w:w="708" w:type="dxa"/>
            <w:vAlign w:val="center"/>
          </w:tcPr>
          <w:p w:rsidR="00B1532B" w:rsidRDefault="00B1532B" w:rsidP="00B1532B">
            <w:pPr>
              <w:pStyle w:val="ad"/>
              <w:snapToGrid w:val="0"/>
              <w:jc w:val="center"/>
            </w:pPr>
            <w:r>
              <w:t>1</w:t>
            </w:r>
          </w:p>
        </w:tc>
        <w:tc>
          <w:tcPr>
            <w:tcW w:w="851" w:type="dxa"/>
            <w:vAlign w:val="center"/>
          </w:tcPr>
          <w:p w:rsidR="00B1532B" w:rsidRDefault="00B1532B" w:rsidP="00B1532B">
            <w:pPr>
              <w:pStyle w:val="ad"/>
              <w:snapToGrid w:val="0"/>
              <w:jc w:val="center"/>
            </w:pPr>
            <w:r>
              <w:t>1</w:t>
            </w:r>
          </w:p>
        </w:tc>
      </w:tr>
      <w:tr w:rsidR="00B1532B" w:rsidTr="00B1532B">
        <w:trPr>
          <w:trHeight w:val="452"/>
        </w:trPr>
        <w:tc>
          <w:tcPr>
            <w:tcW w:w="5245" w:type="dxa"/>
            <w:vAlign w:val="center"/>
          </w:tcPr>
          <w:p w:rsidR="00B1532B" w:rsidRDefault="00B1532B" w:rsidP="00B1532B">
            <w:pPr>
              <w:snapToGrid w:val="0"/>
              <w:jc w:val="center"/>
            </w:pPr>
            <w:r>
              <w:t>Число телефонных аппаратов (номеров) сети общего пользования, всего</w:t>
            </w:r>
          </w:p>
        </w:tc>
        <w:tc>
          <w:tcPr>
            <w:tcW w:w="1074" w:type="dxa"/>
            <w:vAlign w:val="center"/>
          </w:tcPr>
          <w:p w:rsidR="00B1532B" w:rsidRDefault="00B1532B" w:rsidP="00B1532B">
            <w:pPr>
              <w:pStyle w:val="ad"/>
              <w:snapToGrid w:val="0"/>
              <w:jc w:val="center"/>
            </w:pPr>
            <w:r>
              <w:t>номеров</w:t>
            </w:r>
          </w:p>
        </w:tc>
        <w:tc>
          <w:tcPr>
            <w:tcW w:w="769" w:type="dxa"/>
            <w:vAlign w:val="center"/>
          </w:tcPr>
          <w:p w:rsidR="00B1532B" w:rsidRDefault="00B1532B" w:rsidP="00B1532B">
            <w:pPr>
              <w:pStyle w:val="ad"/>
              <w:snapToGrid w:val="0"/>
              <w:jc w:val="center"/>
            </w:pPr>
            <w:r>
              <w:t>1519</w:t>
            </w:r>
          </w:p>
        </w:tc>
        <w:tc>
          <w:tcPr>
            <w:tcW w:w="709" w:type="dxa"/>
            <w:vAlign w:val="center"/>
          </w:tcPr>
          <w:p w:rsidR="00B1532B" w:rsidRDefault="00B1532B" w:rsidP="00B1532B">
            <w:pPr>
              <w:pStyle w:val="ad"/>
              <w:snapToGrid w:val="0"/>
              <w:jc w:val="center"/>
            </w:pPr>
            <w:r>
              <w:t>1529</w:t>
            </w:r>
          </w:p>
        </w:tc>
        <w:tc>
          <w:tcPr>
            <w:tcW w:w="708" w:type="dxa"/>
            <w:vAlign w:val="center"/>
          </w:tcPr>
          <w:p w:rsidR="00B1532B" w:rsidRDefault="00B1532B" w:rsidP="00B1532B">
            <w:pPr>
              <w:pStyle w:val="ad"/>
              <w:snapToGrid w:val="0"/>
              <w:jc w:val="center"/>
            </w:pPr>
            <w:r>
              <w:t>1544</w:t>
            </w:r>
          </w:p>
        </w:tc>
        <w:tc>
          <w:tcPr>
            <w:tcW w:w="851" w:type="dxa"/>
            <w:vAlign w:val="center"/>
          </w:tcPr>
          <w:p w:rsidR="00B1532B" w:rsidRDefault="00B1532B" w:rsidP="00B1532B">
            <w:pPr>
              <w:pStyle w:val="ad"/>
              <w:snapToGrid w:val="0"/>
              <w:jc w:val="center"/>
            </w:pPr>
            <w:r>
              <w:t>1544</w:t>
            </w:r>
          </w:p>
        </w:tc>
      </w:tr>
      <w:tr w:rsidR="00B1532B" w:rsidTr="00B1532B">
        <w:tc>
          <w:tcPr>
            <w:tcW w:w="5245" w:type="dxa"/>
            <w:vAlign w:val="center"/>
          </w:tcPr>
          <w:p w:rsidR="00B1532B" w:rsidRDefault="00B1532B" w:rsidP="00B1532B">
            <w:pPr>
              <w:snapToGrid w:val="0"/>
              <w:ind w:firstLine="187"/>
              <w:jc w:val="center"/>
            </w:pPr>
            <w:r>
              <w:t>из них квартирных, всего</w:t>
            </w:r>
          </w:p>
        </w:tc>
        <w:tc>
          <w:tcPr>
            <w:tcW w:w="1074" w:type="dxa"/>
            <w:vAlign w:val="center"/>
          </w:tcPr>
          <w:p w:rsidR="00B1532B" w:rsidRDefault="00B1532B" w:rsidP="00B1532B">
            <w:pPr>
              <w:pStyle w:val="ad"/>
              <w:snapToGrid w:val="0"/>
              <w:jc w:val="center"/>
            </w:pPr>
            <w:r>
              <w:t>номеров</w:t>
            </w:r>
          </w:p>
        </w:tc>
        <w:tc>
          <w:tcPr>
            <w:tcW w:w="769" w:type="dxa"/>
            <w:vAlign w:val="center"/>
          </w:tcPr>
          <w:p w:rsidR="00B1532B" w:rsidRDefault="00B1532B" w:rsidP="00B1532B">
            <w:pPr>
              <w:pStyle w:val="ad"/>
              <w:snapToGrid w:val="0"/>
              <w:jc w:val="center"/>
            </w:pPr>
            <w:r>
              <w:t>1364</w:t>
            </w:r>
          </w:p>
        </w:tc>
        <w:tc>
          <w:tcPr>
            <w:tcW w:w="709" w:type="dxa"/>
            <w:vAlign w:val="center"/>
          </w:tcPr>
          <w:p w:rsidR="00B1532B" w:rsidRDefault="00B1532B" w:rsidP="00B1532B">
            <w:pPr>
              <w:pStyle w:val="ad"/>
              <w:snapToGrid w:val="0"/>
              <w:jc w:val="center"/>
            </w:pPr>
            <w:r>
              <w:t>1374</w:t>
            </w:r>
          </w:p>
        </w:tc>
        <w:tc>
          <w:tcPr>
            <w:tcW w:w="708" w:type="dxa"/>
            <w:vAlign w:val="center"/>
          </w:tcPr>
          <w:p w:rsidR="00B1532B" w:rsidRDefault="00B1532B" w:rsidP="00B1532B">
            <w:pPr>
              <w:pStyle w:val="ad"/>
              <w:snapToGrid w:val="0"/>
              <w:jc w:val="center"/>
            </w:pPr>
            <w:r>
              <w:t>1389</w:t>
            </w:r>
          </w:p>
        </w:tc>
        <w:tc>
          <w:tcPr>
            <w:tcW w:w="851" w:type="dxa"/>
            <w:vAlign w:val="center"/>
          </w:tcPr>
          <w:p w:rsidR="00B1532B" w:rsidRDefault="00B1532B" w:rsidP="00B1532B">
            <w:pPr>
              <w:pStyle w:val="ad"/>
              <w:snapToGrid w:val="0"/>
              <w:jc w:val="center"/>
            </w:pPr>
            <w:r>
              <w:t>1389</w:t>
            </w:r>
          </w:p>
        </w:tc>
      </w:tr>
      <w:tr w:rsidR="00B1532B" w:rsidTr="00B1532B">
        <w:trPr>
          <w:trHeight w:val="218"/>
        </w:trPr>
        <w:tc>
          <w:tcPr>
            <w:tcW w:w="5245" w:type="dxa"/>
            <w:vAlign w:val="center"/>
          </w:tcPr>
          <w:p w:rsidR="00B1532B" w:rsidRDefault="00B1532B" w:rsidP="00B1532B">
            <w:pPr>
              <w:snapToGrid w:val="0"/>
              <w:ind w:firstLine="187"/>
              <w:jc w:val="center"/>
            </w:pPr>
            <w:r>
              <w:t>Средняя численность работников</w:t>
            </w:r>
          </w:p>
        </w:tc>
        <w:tc>
          <w:tcPr>
            <w:tcW w:w="1074" w:type="dxa"/>
            <w:vAlign w:val="center"/>
          </w:tcPr>
          <w:p w:rsidR="00B1532B" w:rsidRDefault="00B1532B" w:rsidP="00B1532B">
            <w:pPr>
              <w:pStyle w:val="ad"/>
              <w:snapToGrid w:val="0"/>
              <w:jc w:val="center"/>
            </w:pPr>
            <w:r>
              <w:t>тыс. чел.</w:t>
            </w:r>
          </w:p>
        </w:tc>
        <w:tc>
          <w:tcPr>
            <w:tcW w:w="769" w:type="dxa"/>
            <w:vAlign w:val="center"/>
          </w:tcPr>
          <w:p w:rsidR="00B1532B" w:rsidRDefault="00B1532B" w:rsidP="00B1532B">
            <w:pPr>
              <w:pStyle w:val="ad"/>
              <w:snapToGrid w:val="0"/>
              <w:jc w:val="center"/>
            </w:pPr>
            <w:r>
              <w:t>22</w:t>
            </w:r>
          </w:p>
        </w:tc>
        <w:tc>
          <w:tcPr>
            <w:tcW w:w="709" w:type="dxa"/>
            <w:vAlign w:val="center"/>
          </w:tcPr>
          <w:p w:rsidR="00B1532B" w:rsidRDefault="00B1532B" w:rsidP="00B1532B">
            <w:pPr>
              <w:pStyle w:val="ad"/>
              <w:snapToGrid w:val="0"/>
              <w:jc w:val="center"/>
            </w:pPr>
            <w:r>
              <w:t>23</w:t>
            </w:r>
          </w:p>
        </w:tc>
        <w:tc>
          <w:tcPr>
            <w:tcW w:w="708" w:type="dxa"/>
            <w:vAlign w:val="center"/>
          </w:tcPr>
          <w:p w:rsidR="00B1532B" w:rsidRDefault="00B1532B" w:rsidP="00B1532B">
            <w:pPr>
              <w:pStyle w:val="ad"/>
              <w:snapToGrid w:val="0"/>
              <w:jc w:val="center"/>
            </w:pPr>
            <w:r>
              <w:t>17</w:t>
            </w:r>
          </w:p>
        </w:tc>
        <w:tc>
          <w:tcPr>
            <w:tcW w:w="851" w:type="dxa"/>
            <w:vAlign w:val="center"/>
          </w:tcPr>
          <w:p w:rsidR="00B1532B" w:rsidRDefault="00B1532B" w:rsidP="00B1532B">
            <w:pPr>
              <w:pStyle w:val="ad"/>
              <w:snapToGrid w:val="0"/>
              <w:jc w:val="center"/>
            </w:pPr>
            <w:r>
              <w:t>11</w:t>
            </w:r>
          </w:p>
        </w:tc>
      </w:tr>
      <w:tr w:rsidR="00B1532B" w:rsidTr="00B1532B">
        <w:trPr>
          <w:trHeight w:val="126"/>
        </w:trPr>
        <w:tc>
          <w:tcPr>
            <w:tcW w:w="5245" w:type="dxa"/>
            <w:vAlign w:val="center"/>
          </w:tcPr>
          <w:p w:rsidR="00B1532B" w:rsidRDefault="00B1532B" w:rsidP="00B1532B">
            <w:pPr>
              <w:snapToGrid w:val="0"/>
              <w:jc w:val="center"/>
              <w:rPr>
                <w:b/>
                <w:bCs/>
                <w:sz w:val="20"/>
                <w:szCs w:val="20"/>
              </w:rPr>
            </w:pPr>
            <w:r>
              <w:rPr>
                <w:b/>
                <w:bCs/>
                <w:sz w:val="20"/>
                <w:szCs w:val="20"/>
              </w:rPr>
              <w:t>1</w:t>
            </w:r>
          </w:p>
        </w:tc>
        <w:tc>
          <w:tcPr>
            <w:tcW w:w="1074" w:type="dxa"/>
            <w:vAlign w:val="center"/>
          </w:tcPr>
          <w:p w:rsidR="00B1532B" w:rsidRDefault="00B1532B" w:rsidP="00B1532B">
            <w:pPr>
              <w:snapToGrid w:val="0"/>
              <w:ind w:left="-108" w:right="-119"/>
              <w:jc w:val="center"/>
              <w:rPr>
                <w:b/>
                <w:bCs/>
                <w:sz w:val="20"/>
                <w:szCs w:val="20"/>
              </w:rPr>
            </w:pPr>
            <w:r>
              <w:rPr>
                <w:b/>
                <w:bCs/>
                <w:sz w:val="20"/>
                <w:szCs w:val="20"/>
              </w:rPr>
              <w:t>2</w:t>
            </w:r>
          </w:p>
        </w:tc>
        <w:tc>
          <w:tcPr>
            <w:tcW w:w="769" w:type="dxa"/>
            <w:vAlign w:val="center"/>
          </w:tcPr>
          <w:p w:rsidR="00B1532B" w:rsidRDefault="00B1532B" w:rsidP="00B1532B">
            <w:pPr>
              <w:snapToGrid w:val="0"/>
              <w:ind w:left="-108" w:right="-119"/>
              <w:jc w:val="center"/>
              <w:rPr>
                <w:b/>
                <w:bCs/>
                <w:sz w:val="20"/>
                <w:szCs w:val="20"/>
              </w:rPr>
            </w:pPr>
            <w:r>
              <w:rPr>
                <w:b/>
                <w:bCs/>
                <w:sz w:val="20"/>
                <w:szCs w:val="20"/>
              </w:rPr>
              <w:t>3</w:t>
            </w:r>
          </w:p>
        </w:tc>
        <w:tc>
          <w:tcPr>
            <w:tcW w:w="709" w:type="dxa"/>
            <w:vAlign w:val="center"/>
          </w:tcPr>
          <w:p w:rsidR="00B1532B" w:rsidRDefault="00B1532B" w:rsidP="00B1532B">
            <w:pPr>
              <w:snapToGrid w:val="0"/>
              <w:ind w:left="-108" w:right="-97"/>
              <w:jc w:val="center"/>
              <w:rPr>
                <w:b/>
                <w:bCs/>
                <w:sz w:val="20"/>
                <w:szCs w:val="20"/>
              </w:rPr>
            </w:pPr>
            <w:r>
              <w:rPr>
                <w:b/>
                <w:bCs/>
                <w:sz w:val="20"/>
                <w:szCs w:val="20"/>
              </w:rPr>
              <w:t>4</w:t>
            </w:r>
          </w:p>
        </w:tc>
        <w:tc>
          <w:tcPr>
            <w:tcW w:w="708" w:type="dxa"/>
            <w:vAlign w:val="center"/>
          </w:tcPr>
          <w:p w:rsidR="00B1532B" w:rsidRDefault="00B1532B" w:rsidP="00B1532B">
            <w:pPr>
              <w:snapToGrid w:val="0"/>
              <w:ind w:left="-108" w:right="-86"/>
              <w:jc w:val="center"/>
              <w:rPr>
                <w:b/>
                <w:bCs/>
                <w:sz w:val="20"/>
                <w:szCs w:val="20"/>
              </w:rPr>
            </w:pPr>
            <w:r>
              <w:rPr>
                <w:b/>
                <w:bCs/>
                <w:sz w:val="20"/>
                <w:szCs w:val="20"/>
              </w:rPr>
              <w:t>5</w:t>
            </w:r>
          </w:p>
        </w:tc>
        <w:tc>
          <w:tcPr>
            <w:tcW w:w="851" w:type="dxa"/>
            <w:vAlign w:val="center"/>
          </w:tcPr>
          <w:p w:rsidR="00B1532B" w:rsidRDefault="00B1532B" w:rsidP="00B1532B">
            <w:pPr>
              <w:snapToGrid w:val="0"/>
              <w:ind w:left="-108" w:right="-97"/>
              <w:jc w:val="center"/>
              <w:rPr>
                <w:b/>
                <w:bCs/>
                <w:sz w:val="20"/>
                <w:szCs w:val="20"/>
              </w:rPr>
            </w:pPr>
            <w:r>
              <w:rPr>
                <w:b/>
                <w:bCs/>
                <w:sz w:val="20"/>
                <w:szCs w:val="20"/>
              </w:rPr>
              <w:t>6</w:t>
            </w:r>
          </w:p>
        </w:tc>
      </w:tr>
      <w:tr w:rsidR="00B1532B" w:rsidTr="00B1532B">
        <w:tc>
          <w:tcPr>
            <w:tcW w:w="5245" w:type="dxa"/>
            <w:vAlign w:val="center"/>
          </w:tcPr>
          <w:p w:rsidR="00B1532B" w:rsidRDefault="00B1532B" w:rsidP="00B1532B">
            <w:pPr>
              <w:snapToGrid w:val="0"/>
              <w:ind w:firstLine="187"/>
              <w:jc w:val="center"/>
            </w:pPr>
            <w:r>
              <w:t>Фонд начисления заработной платы</w:t>
            </w:r>
          </w:p>
        </w:tc>
        <w:tc>
          <w:tcPr>
            <w:tcW w:w="1074" w:type="dxa"/>
            <w:vAlign w:val="center"/>
          </w:tcPr>
          <w:p w:rsidR="00B1532B" w:rsidRDefault="00B1532B" w:rsidP="00B1532B">
            <w:pPr>
              <w:pStyle w:val="ad"/>
              <w:snapToGrid w:val="0"/>
              <w:jc w:val="center"/>
            </w:pPr>
            <w:r>
              <w:t>тыс. руб.</w:t>
            </w:r>
          </w:p>
        </w:tc>
        <w:tc>
          <w:tcPr>
            <w:tcW w:w="769" w:type="dxa"/>
            <w:vAlign w:val="center"/>
          </w:tcPr>
          <w:p w:rsidR="00B1532B" w:rsidRDefault="00B1532B" w:rsidP="00B1532B">
            <w:pPr>
              <w:pStyle w:val="ad"/>
              <w:snapToGrid w:val="0"/>
              <w:jc w:val="center"/>
            </w:pPr>
            <w:r>
              <w:t>1188</w:t>
            </w:r>
          </w:p>
        </w:tc>
        <w:tc>
          <w:tcPr>
            <w:tcW w:w="709" w:type="dxa"/>
            <w:vAlign w:val="center"/>
          </w:tcPr>
          <w:p w:rsidR="00B1532B" w:rsidRDefault="00B1532B" w:rsidP="00B1532B">
            <w:pPr>
              <w:pStyle w:val="ad"/>
              <w:snapToGrid w:val="0"/>
              <w:jc w:val="center"/>
            </w:pPr>
            <w:r>
              <w:t>1518</w:t>
            </w:r>
          </w:p>
        </w:tc>
        <w:tc>
          <w:tcPr>
            <w:tcW w:w="708" w:type="dxa"/>
            <w:vAlign w:val="center"/>
          </w:tcPr>
          <w:p w:rsidR="00B1532B" w:rsidRDefault="00B1532B" w:rsidP="00B1532B">
            <w:pPr>
              <w:pStyle w:val="ad"/>
              <w:snapToGrid w:val="0"/>
              <w:jc w:val="center"/>
            </w:pPr>
            <w:r>
              <w:t>1224</w:t>
            </w:r>
          </w:p>
        </w:tc>
        <w:tc>
          <w:tcPr>
            <w:tcW w:w="851" w:type="dxa"/>
            <w:vAlign w:val="center"/>
          </w:tcPr>
          <w:p w:rsidR="00B1532B" w:rsidRDefault="00B1532B" w:rsidP="00B1532B">
            <w:pPr>
              <w:pStyle w:val="ad"/>
              <w:snapToGrid w:val="0"/>
              <w:jc w:val="center"/>
            </w:pPr>
            <w:r>
              <w:t>990</w:t>
            </w:r>
          </w:p>
        </w:tc>
      </w:tr>
      <w:tr w:rsidR="00B1532B" w:rsidTr="00B1532B">
        <w:tc>
          <w:tcPr>
            <w:tcW w:w="5245" w:type="dxa"/>
            <w:vAlign w:val="center"/>
          </w:tcPr>
          <w:p w:rsidR="00B1532B" w:rsidRDefault="00B1532B" w:rsidP="00B1532B">
            <w:pPr>
              <w:snapToGrid w:val="0"/>
              <w:ind w:firstLine="187"/>
              <w:jc w:val="center"/>
            </w:pPr>
            <w:r>
              <w:t>Среднемесячная зарплата</w:t>
            </w:r>
          </w:p>
        </w:tc>
        <w:tc>
          <w:tcPr>
            <w:tcW w:w="1074" w:type="dxa"/>
            <w:vAlign w:val="center"/>
          </w:tcPr>
          <w:p w:rsidR="00B1532B" w:rsidRDefault="00B1532B" w:rsidP="00B1532B">
            <w:pPr>
              <w:pStyle w:val="ad"/>
              <w:snapToGrid w:val="0"/>
              <w:jc w:val="center"/>
            </w:pPr>
            <w:r>
              <w:t>руб.</w:t>
            </w:r>
          </w:p>
        </w:tc>
        <w:tc>
          <w:tcPr>
            <w:tcW w:w="769" w:type="dxa"/>
            <w:vAlign w:val="center"/>
          </w:tcPr>
          <w:p w:rsidR="00B1532B" w:rsidRDefault="00B1532B" w:rsidP="00B1532B">
            <w:pPr>
              <w:pStyle w:val="ad"/>
              <w:snapToGrid w:val="0"/>
              <w:jc w:val="center"/>
            </w:pPr>
            <w:r>
              <w:t>4500</w:t>
            </w:r>
          </w:p>
        </w:tc>
        <w:tc>
          <w:tcPr>
            <w:tcW w:w="709" w:type="dxa"/>
            <w:vAlign w:val="center"/>
          </w:tcPr>
          <w:p w:rsidR="00B1532B" w:rsidRDefault="00B1532B" w:rsidP="00B1532B">
            <w:pPr>
              <w:pStyle w:val="ad"/>
              <w:snapToGrid w:val="0"/>
              <w:jc w:val="center"/>
            </w:pPr>
            <w:r>
              <w:t>5500</w:t>
            </w:r>
          </w:p>
        </w:tc>
        <w:tc>
          <w:tcPr>
            <w:tcW w:w="708" w:type="dxa"/>
            <w:vAlign w:val="center"/>
          </w:tcPr>
          <w:p w:rsidR="00B1532B" w:rsidRDefault="00B1532B" w:rsidP="00B1532B">
            <w:pPr>
              <w:pStyle w:val="ad"/>
              <w:snapToGrid w:val="0"/>
              <w:jc w:val="center"/>
            </w:pPr>
            <w:r>
              <w:t>6000</w:t>
            </w:r>
          </w:p>
        </w:tc>
        <w:tc>
          <w:tcPr>
            <w:tcW w:w="851" w:type="dxa"/>
            <w:vAlign w:val="center"/>
          </w:tcPr>
          <w:p w:rsidR="00B1532B" w:rsidRDefault="00B1532B" w:rsidP="00B1532B">
            <w:pPr>
              <w:pStyle w:val="ad"/>
              <w:snapToGrid w:val="0"/>
              <w:jc w:val="center"/>
            </w:pPr>
            <w:r>
              <w:t>7500</w:t>
            </w:r>
          </w:p>
        </w:tc>
      </w:tr>
    </w:tbl>
    <w:p w:rsidR="00B1532B" w:rsidRDefault="00B1532B" w:rsidP="00B1532B">
      <w:pPr>
        <w:ind w:firstLine="709"/>
        <w:jc w:val="center"/>
      </w:pPr>
    </w:p>
    <w:p w:rsidR="00B1532B" w:rsidRDefault="00B1532B" w:rsidP="00B1532B">
      <w:pPr>
        <w:tabs>
          <w:tab w:val="left" w:pos="1080"/>
        </w:tabs>
        <w:ind w:firstLine="709"/>
        <w:jc w:val="both"/>
      </w:pPr>
      <w:r w:rsidRPr="00AB740B">
        <w:t>К юг</w:t>
      </w:r>
      <w:r>
        <w:t>о-востоку</w:t>
      </w:r>
      <w:r w:rsidRPr="00AB740B">
        <w:t xml:space="preserve"> от </w:t>
      </w:r>
      <w:r>
        <w:t>р. п. Давыдовка</w:t>
      </w:r>
      <w:r w:rsidRPr="00AB740B">
        <w:t xml:space="preserve"> имеется вышка связи «</w:t>
      </w:r>
      <w:r>
        <w:rPr>
          <w:lang w:val="en-US"/>
        </w:rPr>
        <w:t>TELE</w:t>
      </w:r>
      <w:r w:rsidRPr="00200578">
        <w:t xml:space="preserve"> 2</w:t>
      </w:r>
      <w:r w:rsidRPr="00AB740B">
        <w:t>».</w:t>
      </w:r>
      <w:r>
        <w:t xml:space="preserve"> В р. п</w:t>
      </w:r>
      <w:r w:rsidRPr="00AB2F66">
        <w:t>. Давыдовка имеются таксофонные будки около рынка, здания почты и больницы.</w:t>
      </w:r>
      <w:r>
        <w:t xml:space="preserve"> Еще необходимо поставить таксофоны в центре около клуба и школы.</w:t>
      </w:r>
    </w:p>
    <w:p w:rsidR="00B1532B" w:rsidRDefault="00B1532B" w:rsidP="00B1532B">
      <w:pPr>
        <w:tabs>
          <w:tab w:val="left" w:pos="1080"/>
        </w:tabs>
        <w:ind w:firstLine="709"/>
        <w:jc w:val="both"/>
      </w:pPr>
      <w:r>
        <w:t xml:space="preserve">По территории Давыдовского городского поселения проходит Волоконно-оптическая </w:t>
      </w:r>
      <w:r>
        <w:lastRenderedPageBreak/>
        <w:t xml:space="preserve">линия связи Лиски – Давыдовка, а также отвод от ВОЛС Бобров – Лиски – </w:t>
      </w:r>
      <w:proofErr w:type="spellStart"/>
      <w:r>
        <w:t>Нововоронеж</w:t>
      </w:r>
      <w:proofErr w:type="spellEnd"/>
      <w:r>
        <w:t xml:space="preserve"> и кабель междугородней связи.</w:t>
      </w:r>
    </w:p>
    <w:p w:rsidR="00B1532B" w:rsidRPr="00AB2F66" w:rsidRDefault="00B1532B" w:rsidP="00B1532B">
      <w:pPr>
        <w:tabs>
          <w:tab w:val="left" w:pos="1080"/>
        </w:tabs>
        <w:ind w:firstLine="709"/>
        <w:jc w:val="both"/>
      </w:pPr>
      <w:r w:rsidRPr="00AB2F66">
        <w:rPr>
          <w:rFonts w:eastAsia="Arial Unicode MS"/>
        </w:rPr>
        <w:t xml:space="preserve">Существующие объекты связи показаны на Схеме генерального плана </w:t>
      </w:r>
      <w:r w:rsidRPr="00AB2F66">
        <w:t xml:space="preserve">(Схема существующего состояния и комплексной оценки территории). </w:t>
      </w:r>
    </w:p>
    <w:p w:rsidR="00B1532B" w:rsidRPr="00AB2F66" w:rsidRDefault="00B1532B" w:rsidP="00B1532B">
      <w:pPr>
        <w:autoSpaceDE w:val="0"/>
        <w:ind w:firstLine="709"/>
        <w:jc w:val="both"/>
        <w:rPr>
          <w:b/>
        </w:rPr>
      </w:pPr>
    </w:p>
    <w:p w:rsidR="00B1532B" w:rsidRPr="00267B20" w:rsidRDefault="00B1532B" w:rsidP="00B1532B">
      <w:pPr>
        <w:autoSpaceDE w:val="0"/>
        <w:ind w:firstLine="709"/>
        <w:jc w:val="both"/>
        <w:rPr>
          <w:b/>
        </w:rPr>
      </w:pPr>
      <w:r w:rsidRPr="00AB2F66">
        <w:rPr>
          <w:b/>
        </w:rPr>
        <w:t>1.15. Зоны специального</w:t>
      </w:r>
      <w:r w:rsidRPr="00267B20">
        <w:rPr>
          <w:b/>
        </w:rPr>
        <w:t xml:space="preserve"> назначения.</w:t>
      </w:r>
    </w:p>
    <w:p w:rsidR="00B1532B" w:rsidRPr="00267B20" w:rsidRDefault="00B1532B" w:rsidP="00B1532B">
      <w:pPr>
        <w:tabs>
          <w:tab w:val="left" w:pos="5040"/>
        </w:tabs>
        <w:ind w:firstLine="709"/>
        <w:rPr>
          <w:b/>
          <w:bCs/>
        </w:rPr>
      </w:pPr>
    </w:p>
    <w:p w:rsidR="00B1532B" w:rsidRPr="00AB2F66" w:rsidRDefault="00B1532B" w:rsidP="00B1532B">
      <w:pPr>
        <w:suppressAutoHyphens w:val="0"/>
        <w:ind w:firstLine="709"/>
        <w:jc w:val="both"/>
        <w:rPr>
          <w:b/>
          <w:bCs/>
        </w:rPr>
      </w:pPr>
      <w:r w:rsidRPr="00AB2F66">
        <w:rPr>
          <w:b/>
          <w:bCs/>
        </w:rPr>
        <w:t xml:space="preserve">1.15.1. Места сбора </w:t>
      </w:r>
      <w:r>
        <w:rPr>
          <w:b/>
          <w:bCs/>
        </w:rPr>
        <w:t xml:space="preserve">твердых </w:t>
      </w:r>
      <w:r w:rsidRPr="00AB2F66">
        <w:rPr>
          <w:b/>
          <w:bCs/>
        </w:rPr>
        <w:t>бытовых отходов.</w:t>
      </w:r>
    </w:p>
    <w:p w:rsidR="00B1532B" w:rsidRPr="00CC7061" w:rsidRDefault="00B1532B" w:rsidP="00B1532B">
      <w:pPr>
        <w:tabs>
          <w:tab w:val="left" w:pos="1228"/>
          <w:tab w:val="left" w:pos="4469"/>
        </w:tabs>
        <w:ind w:left="11" w:firstLine="709"/>
        <w:jc w:val="both"/>
      </w:pPr>
      <w:r w:rsidRPr="00CC7061">
        <w:t xml:space="preserve">Площадки для сбора твердых бытовых отходов и мусора на территории </w:t>
      </w:r>
      <w:r>
        <w:t>Давыдовского городского</w:t>
      </w:r>
      <w:r w:rsidRPr="00CC7061">
        <w:t xml:space="preserve"> поселения отсутствуют. Необходимо запроектировать </w:t>
      </w:r>
      <w:r>
        <w:t xml:space="preserve">размещение </w:t>
      </w:r>
      <w:r w:rsidRPr="000461DC">
        <w:t>контейнерн</w:t>
      </w:r>
      <w:r>
        <w:t>ых</w:t>
      </w:r>
      <w:r w:rsidRPr="000461DC">
        <w:t xml:space="preserve"> площад</w:t>
      </w:r>
      <w:r>
        <w:t>ок</w:t>
      </w:r>
      <w:r w:rsidRPr="000461DC">
        <w:t xml:space="preserve"> для сбора и временного накопления </w:t>
      </w:r>
      <w:r w:rsidRPr="000461DC">
        <w:rPr>
          <w:color w:val="000000"/>
        </w:rPr>
        <w:t>ТБО</w:t>
      </w:r>
      <w:r>
        <w:rPr>
          <w:color w:val="000000"/>
        </w:rPr>
        <w:t>, оснащенных контейнерами большой ёмкости (30 м</w:t>
      </w:r>
      <w:r>
        <w:rPr>
          <w:color w:val="000000"/>
          <w:vertAlign w:val="superscript"/>
        </w:rPr>
        <w:t>3</w:t>
      </w:r>
      <w:r>
        <w:rPr>
          <w:color w:val="000000"/>
        </w:rPr>
        <w:t>)</w:t>
      </w:r>
      <w:r>
        <w:t>.</w:t>
      </w:r>
    </w:p>
    <w:p w:rsidR="00B1532B" w:rsidRPr="00AB2F66" w:rsidRDefault="00B1532B" w:rsidP="00B1532B">
      <w:pPr>
        <w:tabs>
          <w:tab w:val="left" w:pos="1250"/>
          <w:tab w:val="left" w:pos="4491"/>
        </w:tabs>
        <w:ind w:firstLine="709"/>
        <w:jc w:val="both"/>
      </w:pPr>
    </w:p>
    <w:p w:rsidR="00B1532B" w:rsidRPr="00AB2F66" w:rsidRDefault="00B1532B" w:rsidP="00B1532B">
      <w:pPr>
        <w:tabs>
          <w:tab w:val="left" w:pos="5040"/>
        </w:tabs>
        <w:ind w:firstLine="709"/>
        <w:rPr>
          <w:b/>
        </w:rPr>
      </w:pPr>
      <w:r w:rsidRPr="00AB2F66">
        <w:rPr>
          <w:b/>
        </w:rPr>
        <w:t>1.14.2. Кладбища.</w:t>
      </w:r>
    </w:p>
    <w:p w:rsidR="00B1532B" w:rsidRPr="00AB2F66" w:rsidRDefault="00B1532B" w:rsidP="00B1532B">
      <w:pPr>
        <w:tabs>
          <w:tab w:val="left" w:pos="1261"/>
          <w:tab w:val="left" w:pos="4502"/>
        </w:tabs>
        <w:ind w:firstLine="709"/>
        <w:jc w:val="both"/>
      </w:pPr>
      <w:r w:rsidRPr="00AB2F66">
        <w:t xml:space="preserve">На территории сельского поселения имеются </w:t>
      </w:r>
      <w:r>
        <w:t>четыре</w:t>
      </w:r>
      <w:r w:rsidRPr="00AB2F66">
        <w:t xml:space="preserve"> кладбища:</w:t>
      </w:r>
    </w:p>
    <w:p w:rsidR="00B1532B" w:rsidRPr="00AB2F66" w:rsidRDefault="00B1532B" w:rsidP="00B1532B">
      <w:pPr>
        <w:tabs>
          <w:tab w:val="left" w:pos="1261"/>
          <w:tab w:val="left" w:pos="4502"/>
        </w:tabs>
        <w:ind w:firstLine="709"/>
        <w:jc w:val="both"/>
      </w:pPr>
      <w:r w:rsidRPr="00AB2F66">
        <w:t xml:space="preserve">в северо-восточной части п. Давыдовка по ул. Пушкина, площадью </w:t>
      </w:r>
      <w:smartTag w:uri="urn:schemas-microsoft-com:office:smarttags" w:element="metricconverter">
        <w:smartTagPr>
          <w:attr w:name="ProductID" w:val="3 га"/>
        </w:smartTagPr>
        <w:r w:rsidRPr="00AB2F66">
          <w:t>3 га</w:t>
        </w:r>
      </w:smartTag>
      <w:r w:rsidRPr="00AB2F66">
        <w:t>;</w:t>
      </w:r>
    </w:p>
    <w:p w:rsidR="00B1532B" w:rsidRPr="00AB2F66" w:rsidRDefault="00B1532B" w:rsidP="00B1532B">
      <w:pPr>
        <w:tabs>
          <w:tab w:val="left" w:pos="1261"/>
          <w:tab w:val="left" w:pos="4502"/>
        </w:tabs>
        <w:ind w:firstLine="709"/>
        <w:jc w:val="both"/>
      </w:pPr>
      <w:r w:rsidRPr="00AB2F66">
        <w:t xml:space="preserve">в восточной части п. Давыдовка по ул. Мира, площадью </w:t>
      </w:r>
      <w:smartTag w:uri="urn:schemas-microsoft-com:office:smarttags" w:element="metricconverter">
        <w:smartTagPr>
          <w:attr w:name="ProductID" w:val="1 га"/>
        </w:smartTagPr>
        <w:r w:rsidRPr="00AB2F66">
          <w:t>1 га</w:t>
        </w:r>
      </w:smartTag>
      <w:r w:rsidRPr="00AB2F66">
        <w:t>;</w:t>
      </w:r>
    </w:p>
    <w:p w:rsidR="00B1532B" w:rsidRPr="00AB2F66" w:rsidRDefault="00B1532B" w:rsidP="00B1532B">
      <w:pPr>
        <w:tabs>
          <w:tab w:val="left" w:pos="1261"/>
          <w:tab w:val="left" w:pos="4502"/>
        </w:tabs>
        <w:ind w:firstLine="709"/>
        <w:jc w:val="both"/>
      </w:pPr>
      <w:r w:rsidRPr="00AB2F66">
        <w:t xml:space="preserve">в восточной части с. Вознесеновка по ул. Плеханова, площадью </w:t>
      </w:r>
      <w:smartTag w:uri="urn:schemas-microsoft-com:office:smarttags" w:element="metricconverter">
        <w:smartTagPr>
          <w:attr w:name="ProductID" w:val="0,3 га"/>
        </w:smartTagPr>
        <w:r w:rsidRPr="00AB2F66">
          <w:t>0,3 га</w:t>
        </w:r>
      </w:smartTag>
      <w:r w:rsidRPr="00AB2F66">
        <w:t>;</w:t>
      </w:r>
    </w:p>
    <w:p w:rsidR="00B1532B" w:rsidRPr="00AB2F66" w:rsidRDefault="00B1532B" w:rsidP="00B1532B">
      <w:pPr>
        <w:tabs>
          <w:tab w:val="left" w:pos="1261"/>
          <w:tab w:val="left" w:pos="4502"/>
        </w:tabs>
        <w:ind w:firstLine="709"/>
        <w:jc w:val="both"/>
      </w:pPr>
      <w:r w:rsidRPr="00AB2F66">
        <w:t xml:space="preserve">в восточной части с. Вознесеновка по ул. Плеханова, площадью </w:t>
      </w:r>
      <w:smartTag w:uri="urn:schemas-microsoft-com:office:smarttags" w:element="metricconverter">
        <w:smartTagPr>
          <w:attr w:name="ProductID" w:val="0,3 га"/>
        </w:smartTagPr>
        <w:r w:rsidRPr="00AB2F66">
          <w:t>0,3 га</w:t>
        </w:r>
      </w:smartTag>
      <w:r w:rsidRPr="00AB2F66">
        <w:t>.</w:t>
      </w:r>
    </w:p>
    <w:p w:rsidR="00B1532B" w:rsidRPr="00AB2F66" w:rsidRDefault="00B1532B" w:rsidP="00B1532B">
      <w:pPr>
        <w:tabs>
          <w:tab w:val="left" w:pos="1261"/>
          <w:tab w:val="left" w:pos="4502"/>
        </w:tabs>
        <w:ind w:firstLine="709"/>
        <w:jc w:val="both"/>
      </w:pPr>
      <w:r w:rsidRPr="00AB2F66">
        <w:t>Размещение кладбищ показано на Схеме генерального плана (С</w:t>
      </w:r>
      <w:r>
        <w:t xml:space="preserve">хема существующего состояния и </w:t>
      </w:r>
      <w:r w:rsidRPr="00AB2F66">
        <w:t xml:space="preserve">комплексной оценки территории). </w:t>
      </w:r>
    </w:p>
    <w:p w:rsidR="00B1532B" w:rsidRPr="00AB2F66" w:rsidRDefault="00B1532B" w:rsidP="00B1532B">
      <w:pPr>
        <w:tabs>
          <w:tab w:val="left" w:pos="5040"/>
        </w:tabs>
        <w:ind w:firstLine="709"/>
        <w:jc w:val="both"/>
      </w:pPr>
    </w:p>
    <w:p w:rsidR="00B1532B" w:rsidRPr="00AB2F66" w:rsidRDefault="00B1532B" w:rsidP="00B1532B">
      <w:pPr>
        <w:tabs>
          <w:tab w:val="left" w:pos="5040"/>
        </w:tabs>
        <w:ind w:firstLine="709"/>
        <w:jc w:val="both"/>
        <w:rPr>
          <w:b/>
        </w:rPr>
      </w:pPr>
      <w:r w:rsidRPr="00AB2F66">
        <w:rPr>
          <w:b/>
        </w:rPr>
        <w:t>1.15.3. Скотомогильники.</w:t>
      </w:r>
    </w:p>
    <w:p w:rsidR="00B1532B" w:rsidRPr="004760BC" w:rsidRDefault="00B1532B" w:rsidP="00B1532B">
      <w:pPr>
        <w:tabs>
          <w:tab w:val="left" w:pos="1250"/>
          <w:tab w:val="left" w:pos="4491"/>
        </w:tabs>
        <w:ind w:firstLine="709"/>
        <w:jc w:val="both"/>
      </w:pPr>
      <w:r w:rsidRPr="00AB2F66">
        <w:t>На территории</w:t>
      </w:r>
      <w:r w:rsidRPr="00FE5257">
        <w:t xml:space="preserve"> Давыдовского сельского поселения скотомогильник</w:t>
      </w:r>
      <w:r>
        <w:t>и</w:t>
      </w:r>
      <w:r w:rsidRPr="00FE5257">
        <w:t xml:space="preserve"> </w:t>
      </w:r>
      <w:r>
        <w:t>отсутствуют</w:t>
      </w:r>
      <w:r w:rsidRPr="004760BC">
        <w:t xml:space="preserve">. </w:t>
      </w:r>
    </w:p>
    <w:p w:rsidR="00B1532B" w:rsidRPr="004760BC" w:rsidRDefault="00B1532B" w:rsidP="00B1532B">
      <w:pPr>
        <w:tabs>
          <w:tab w:val="left" w:pos="1118"/>
          <w:tab w:val="left" w:pos="4359"/>
        </w:tabs>
        <w:ind w:firstLine="709"/>
        <w:jc w:val="both"/>
      </w:pPr>
    </w:p>
    <w:p w:rsidR="00B1532B" w:rsidRPr="004760BC" w:rsidRDefault="00B1532B" w:rsidP="00B1532B">
      <w:pPr>
        <w:tabs>
          <w:tab w:val="left" w:pos="5040"/>
        </w:tabs>
        <w:ind w:firstLine="709"/>
        <w:rPr>
          <w:b/>
        </w:rPr>
      </w:pPr>
      <w:r w:rsidRPr="004760BC">
        <w:rPr>
          <w:b/>
        </w:rPr>
        <w:t>1.16. Выводы по современному состоянию.</w:t>
      </w:r>
    </w:p>
    <w:p w:rsidR="00B1532B" w:rsidRPr="004760BC" w:rsidRDefault="00B1532B" w:rsidP="00B1532B">
      <w:pPr>
        <w:pStyle w:val="aff3"/>
        <w:tabs>
          <w:tab w:val="left" w:pos="823"/>
        </w:tabs>
        <w:spacing w:after="0" w:line="240" w:lineRule="auto"/>
        <w:ind w:left="0" w:firstLine="709"/>
        <w:jc w:val="both"/>
        <w:rPr>
          <w:rFonts w:ascii="Times New Roman" w:hAnsi="Times New Roman"/>
          <w:sz w:val="28"/>
          <w:szCs w:val="28"/>
        </w:rPr>
      </w:pPr>
      <w:r w:rsidRPr="004760BC">
        <w:rPr>
          <w:rFonts w:ascii="Times New Roman" w:hAnsi="Times New Roman"/>
          <w:sz w:val="28"/>
          <w:szCs w:val="28"/>
        </w:rPr>
        <w:t xml:space="preserve">Анализ состояния основных компонентов окружающей среды благоприятен для дальнейшего развития Давыдовского городского поселения. 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w:t>
      </w:r>
      <w:proofErr w:type="spellStart"/>
      <w:r w:rsidRPr="004760BC">
        <w:rPr>
          <w:rFonts w:ascii="Times New Roman" w:hAnsi="Times New Roman"/>
          <w:sz w:val="28"/>
          <w:szCs w:val="28"/>
        </w:rPr>
        <w:t>выщелочными</w:t>
      </w:r>
      <w:proofErr w:type="spellEnd"/>
      <w:r w:rsidRPr="004760BC">
        <w:rPr>
          <w:rFonts w:ascii="Times New Roman" w:hAnsi="Times New Roman"/>
          <w:sz w:val="28"/>
          <w:szCs w:val="28"/>
        </w:rPr>
        <w:t>, что положительно влияет на развитие сельского 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B1532B" w:rsidRPr="00AB2F66" w:rsidRDefault="00B1532B" w:rsidP="00B1532B">
      <w:pPr>
        <w:pStyle w:val="aff3"/>
        <w:tabs>
          <w:tab w:val="left" w:pos="823"/>
        </w:tabs>
        <w:spacing w:after="0" w:line="240" w:lineRule="auto"/>
        <w:ind w:left="0" w:firstLine="709"/>
        <w:jc w:val="both"/>
        <w:rPr>
          <w:rFonts w:ascii="Times New Roman" w:hAnsi="Times New Roman"/>
          <w:sz w:val="28"/>
          <w:szCs w:val="28"/>
        </w:rPr>
      </w:pPr>
      <w:r w:rsidRPr="004760BC">
        <w:rPr>
          <w:rFonts w:ascii="Times New Roman" w:hAnsi="Times New Roman"/>
          <w:sz w:val="28"/>
          <w:szCs w:val="28"/>
        </w:rPr>
        <w:t xml:space="preserve">Территория Давыдовского городского поселения характеризуется высокими эстетическими свойствами ландшафта долины реки </w:t>
      </w:r>
      <w:proofErr w:type="spellStart"/>
      <w:r w:rsidRPr="004760BC">
        <w:rPr>
          <w:rFonts w:ascii="Times New Roman" w:hAnsi="Times New Roman"/>
          <w:sz w:val="28"/>
          <w:szCs w:val="28"/>
        </w:rPr>
        <w:t>Хворостань</w:t>
      </w:r>
      <w:proofErr w:type="spellEnd"/>
      <w:r w:rsidRPr="004760BC">
        <w:rPr>
          <w:rFonts w:ascii="Times New Roman" w:hAnsi="Times New Roman"/>
          <w:sz w:val="28"/>
          <w:szCs w:val="28"/>
        </w:rPr>
        <w:t xml:space="preserve">, что благотворно влияет как на отдых населения и сельскохозяйственную </w:t>
      </w:r>
      <w:r w:rsidRPr="00AB2F66">
        <w:rPr>
          <w:rFonts w:ascii="Times New Roman" w:hAnsi="Times New Roman"/>
          <w:sz w:val="28"/>
          <w:szCs w:val="28"/>
        </w:rPr>
        <w:t xml:space="preserve">производительность, так и на экологическую обстановку в целом. </w:t>
      </w:r>
    </w:p>
    <w:p w:rsidR="00B1532B" w:rsidRPr="00AB2F66" w:rsidRDefault="00B1532B" w:rsidP="00B1532B">
      <w:pPr>
        <w:pStyle w:val="aff3"/>
        <w:tabs>
          <w:tab w:val="left" w:pos="823"/>
        </w:tabs>
        <w:spacing w:after="0" w:line="240" w:lineRule="auto"/>
        <w:ind w:left="0" w:firstLine="709"/>
        <w:jc w:val="both"/>
        <w:rPr>
          <w:rFonts w:ascii="Times New Roman" w:hAnsi="Times New Roman"/>
          <w:sz w:val="28"/>
          <w:szCs w:val="28"/>
        </w:rPr>
      </w:pPr>
      <w:r w:rsidRPr="00AB2F66">
        <w:rPr>
          <w:rFonts w:ascii="Times New Roman" w:hAnsi="Times New Roman"/>
          <w:sz w:val="28"/>
          <w:szCs w:val="28"/>
        </w:rPr>
        <w:t>Необходимо решать проблему о поддержании и сохранении объектов историко-культурного наследия.</w:t>
      </w:r>
    </w:p>
    <w:p w:rsidR="00B1532B" w:rsidRDefault="00B1532B" w:rsidP="00B1532B">
      <w:pPr>
        <w:ind w:firstLine="709"/>
        <w:jc w:val="both"/>
      </w:pPr>
      <w:r w:rsidRPr="00AB2F66">
        <w:t>Экономическая ситуация в Давыдовском</w:t>
      </w:r>
      <w:r w:rsidRPr="004760BC">
        <w:t xml:space="preserve"> городском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r>
        <w:t xml:space="preserve"> </w:t>
      </w:r>
    </w:p>
    <w:p w:rsidR="00B1532B" w:rsidRPr="004760BC" w:rsidRDefault="00B1532B" w:rsidP="00B1532B">
      <w:pPr>
        <w:ind w:firstLine="709"/>
        <w:jc w:val="both"/>
      </w:pPr>
      <w:r w:rsidRPr="004760BC">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w:t>
      </w:r>
      <w:r w:rsidRPr="004760BC">
        <w:lastRenderedPageBreak/>
        <w:t xml:space="preserve">жилых и общественных зданий. </w:t>
      </w:r>
    </w:p>
    <w:p w:rsidR="00B1532B" w:rsidRPr="00AB2F66" w:rsidRDefault="00B1532B" w:rsidP="00B1532B">
      <w:pPr>
        <w:pStyle w:val="aff3"/>
        <w:tabs>
          <w:tab w:val="left" w:pos="823"/>
        </w:tabs>
        <w:spacing w:after="0" w:line="240" w:lineRule="auto"/>
        <w:ind w:left="0" w:firstLine="709"/>
        <w:jc w:val="both"/>
        <w:rPr>
          <w:rFonts w:ascii="Times New Roman" w:hAnsi="Times New Roman"/>
          <w:sz w:val="28"/>
          <w:szCs w:val="28"/>
        </w:rPr>
      </w:pPr>
      <w:r w:rsidRPr="004760BC">
        <w:rPr>
          <w:rFonts w:ascii="Times New Roman" w:hAnsi="Times New Roman"/>
          <w:sz w:val="28"/>
          <w:szCs w:val="28"/>
        </w:rPr>
        <w:t>Так же в Давыдовском городском поселении остро стоит проблема миграции населения</w:t>
      </w:r>
      <w:r w:rsidRPr="00AB2F66">
        <w:rPr>
          <w:rFonts w:ascii="Times New Roman" w:hAnsi="Times New Roman"/>
          <w:sz w:val="28"/>
          <w:szCs w:val="28"/>
        </w:rPr>
        <w:t>. Но снижение естественной и механической убыли населения возможно за счет улучшения жилищных условий. Жилищный фонд поселения на 95 % представлен одноэтажной усадебной застройкой. Жилищный фонд поселения имеет невысокий уровень развития и обеспеченности инженерным</w:t>
      </w:r>
      <w:r w:rsidRPr="004760BC">
        <w:rPr>
          <w:rFonts w:ascii="Times New Roman" w:hAnsi="Times New Roman"/>
          <w:sz w:val="28"/>
          <w:szCs w:val="28"/>
        </w:rPr>
        <w:t xml:space="preserve"> благоустройством, за исключением </w:t>
      </w:r>
      <w:r w:rsidRPr="00AB2F66">
        <w:rPr>
          <w:rFonts w:ascii="Times New Roman" w:hAnsi="Times New Roman"/>
          <w:sz w:val="28"/>
          <w:szCs w:val="28"/>
        </w:rPr>
        <w:t xml:space="preserve">обеспечения газом. Уровень жилищной обеспеченности населения – </w:t>
      </w:r>
      <w:smartTag w:uri="urn:schemas-microsoft-com:office:smarttags" w:element="metricconverter">
        <w:smartTagPr>
          <w:attr w:name="ProductID" w:val="32,1 м2"/>
        </w:smartTagPr>
        <w:r w:rsidRPr="00AB2F66">
          <w:rPr>
            <w:rFonts w:ascii="Times New Roman" w:hAnsi="Times New Roman"/>
            <w:sz w:val="28"/>
            <w:szCs w:val="28"/>
          </w:rPr>
          <w:t>32,1 м</w:t>
        </w:r>
        <w:r w:rsidRPr="00AB2F66">
          <w:rPr>
            <w:rFonts w:ascii="Times New Roman" w:hAnsi="Times New Roman"/>
            <w:sz w:val="28"/>
            <w:szCs w:val="28"/>
            <w:vertAlign w:val="superscript"/>
          </w:rPr>
          <w:t>2</w:t>
        </w:r>
      </w:smartTag>
      <w:r w:rsidRPr="00AB2F66">
        <w:rPr>
          <w:rFonts w:ascii="Times New Roman" w:hAnsi="Times New Roman"/>
          <w:sz w:val="28"/>
          <w:szCs w:val="28"/>
        </w:rPr>
        <w:t xml:space="preserve"> общей площади на человека.</w:t>
      </w:r>
    </w:p>
    <w:p w:rsidR="00B1532B" w:rsidRPr="00AB2F66" w:rsidRDefault="00B1532B" w:rsidP="00B1532B">
      <w:pPr>
        <w:pStyle w:val="aff3"/>
        <w:tabs>
          <w:tab w:val="left" w:pos="823"/>
        </w:tabs>
        <w:spacing w:after="0" w:line="240" w:lineRule="auto"/>
        <w:ind w:left="0" w:firstLine="709"/>
        <w:jc w:val="both"/>
        <w:rPr>
          <w:rFonts w:ascii="Times New Roman" w:hAnsi="Times New Roman"/>
          <w:sz w:val="28"/>
          <w:szCs w:val="28"/>
        </w:rPr>
      </w:pPr>
      <w:r w:rsidRPr="00AB2F66">
        <w:rPr>
          <w:rFonts w:ascii="Times New Roman" w:hAnsi="Times New Roman"/>
          <w:sz w:val="28"/>
          <w:szCs w:val="28"/>
        </w:rPr>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B1532B" w:rsidRPr="00AB2F66" w:rsidRDefault="00B1532B" w:rsidP="00B1532B">
      <w:pPr>
        <w:pStyle w:val="aff3"/>
        <w:spacing w:after="0" w:line="240" w:lineRule="auto"/>
        <w:ind w:left="0" w:firstLine="709"/>
        <w:jc w:val="both"/>
        <w:rPr>
          <w:rFonts w:ascii="Times New Roman" w:hAnsi="Times New Roman"/>
          <w:sz w:val="28"/>
          <w:szCs w:val="28"/>
        </w:rPr>
      </w:pPr>
      <w:r w:rsidRPr="00AB2F66">
        <w:rPr>
          <w:rFonts w:ascii="Times New Roman" w:hAnsi="Times New Roman"/>
          <w:sz w:val="28"/>
          <w:szCs w:val="28"/>
        </w:rPr>
        <w:t>Улично-дорожная сеть в населенном пункте развита хорошо и в основном представлена догами с асфальтовым покрытием. Некоторые участки улиц, имеющие твердое покрытие требуют капитального ремонта.</w:t>
      </w:r>
    </w:p>
    <w:p w:rsidR="00B1532B" w:rsidRPr="00B72930" w:rsidRDefault="00B1532B" w:rsidP="00B1532B">
      <w:pPr>
        <w:pStyle w:val="aff3"/>
        <w:spacing w:after="0" w:line="240" w:lineRule="auto"/>
        <w:ind w:left="0" w:firstLine="709"/>
        <w:jc w:val="both"/>
        <w:rPr>
          <w:rFonts w:ascii="Times New Roman" w:hAnsi="Times New Roman"/>
          <w:sz w:val="28"/>
          <w:szCs w:val="28"/>
        </w:rPr>
      </w:pPr>
      <w:r w:rsidRPr="00B72930">
        <w:rPr>
          <w:rFonts w:ascii="Times New Roman" w:hAnsi="Times New Roman"/>
          <w:sz w:val="28"/>
          <w:szCs w:val="28"/>
        </w:rPr>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w:t>
      </w:r>
      <w:r w:rsidRPr="00765D8C">
        <w:rPr>
          <w:rFonts w:ascii="Times New Roman" w:hAnsi="Times New Roman"/>
          <w:sz w:val="28"/>
          <w:szCs w:val="28"/>
        </w:rPr>
        <w:t>контейнерн</w:t>
      </w:r>
      <w:r>
        <w:rPr>
          <w:rFonts w:ascii="Times New Roman" w:hAnsi="Times New Roman"/>
          <w:sz w:val="28"/>
          <w:szCs w:val="28"/>
        </w:rPr>
        <w:t>ых</w:t>
      </w:r>
      <w:r w:rsidRPr="00765D8C">
        <w:rPr>
          <w:rFonts w:ascii="Times New Roman" w:hAnsi="Times New Roman"/>
          <w:sz w:val="28"/>
          <w:szCs w:val="28"/>
        </w:rPr>
        <w:t xml:space="preserve"> площад</w:t>
      </w:r>
      <w:r>
        <w:rPr>
          <w:rFonts w:ascii="Times New Roman" w:hAnsi="Times New Roman"/>
          <w:sz w:val="28"/>
          <w:szCs w:val="28"/>
        </w:rPr>
        <w:t>ок</w:t>
      </w:r>
      <w:r w:rsidRPr="00765D8C">
        <w:rPr>
          <w:rFonts w:ascii="Times New Roman" w:hAnsi="Times New Roman"/>
          <w:sz w:val="28"/>
          <w:szCs w:val="28"/>
        </w:rPr>
        <w:t xml:space="preserve"> для сбора и временного накопления ТБО, оснащённ</w:t>
      </w:r>
      <w:r>
        <w:rPr>
          <w:rFonts w:ascii="Times New Roman" w:hAnsi="Times New Roman"/>
          <w:sz w:val="28"/>
          <w:szCs w:val="28"/>
        </w:rPr>
        <w:t>ых</w:t>
      </w:r>
      <w:r w:rsidRPr="00765D8C">
        <w:rPr>
          <w:rFonts w:ascii="Times New Roman" w:hAnsi="Times New Roman"/>
          <w:sz w:val="28"/>
          <w:szCs w:val="28"/>
        </w:rPr>
        <w:t xml:space="preserve"> кон</w:t>
      </w:r>
      <w:r>
        <w:rPr>
          <w:rFonts w:ascii="Times New Roman" w:hAnsi="Times New Roman"/>
          <w:sz w:val="28"/>
          <w:szCs w:val="28"/>
        </w:rPr>
        <w:t>тейнерами большой ёмкости  30 м³</w:t>
      </w:r>
      <w:r w:rsidRPr="00B72930">
        <w:rPr>
          <w:rFonts w:ascii="Times New Roman" w:hAnsi="Times New Roman"/>
          <w:sz w:val="28"/>
          <w:szCs w:val="28"/>
        </w:rPr>
        <w:t>, которые должны гарантировать санитарно-эпидемиологическую безопасность населения.</w:t>
      </w:r>
    </w:p>
    <w:p w:rsidR="00B1532B" w:rsidRPr="00BD13EE" w:rsidRDefault="00B1532B" w:rsidP="00B1532B">
      <w:pPr>
        <w:pStyle w:val="aff3"/>
        <w:spacing w:after="0" w:line="240" w:lineRule="auto"/>
        <w:ind w:left="0" w:firstLine="709"/>
        <w:jc w:val="both"/>
        <w:rPr>
          <w:rFonts w:ascii="Times New Roman" w:hAnsi="Times New Roman"/>
          <w:sz w:val="28"/>
          <w:szCs w:val="28"/>
        </w:rPr>
      </w:pPr>
      <w:r w:rsidRPr="004760BC">
        <w:rPr>
          <w:rFonts w:ascii="Times New Roman" w:hAnsi="Times New Roman"/>
          <w:sz w:val="28"/>
          <w:szCs w:val="28"/>
        </w:rPr>
        <w:t>Анализ первой главы показал, что Давыдовское городское поселение имеет высокий потенциал для дальнейшего развития за счет использования  всех имеющихся ресурсов.</w:t>
      </w:r>
    </w:p>
    <w:p w:rsidR="00B1532B" w:rsidRDefault="00B1532B" w:rsidP="00B1532B">
      <w:pPr>
        <w:ind w:firstLine="540"/>
        <w:jc w:val="both"/>
        <w:rPr>
          <w:color w:val="FF3333"/>
        </w:rPr>
        <w:sectPr w:rsidR="00B1532B">
          <w:footerReference w:type="even" r:id="rId19"/>
          <w:footerReference w:type="default" r:id="rId20"/>
          <w:footerReference w:type="first" r:id="rId21"/>
          <w:footnotePr>
            <w:pos w:val="beneathText"/>
          </w:footnotePr>
          <w:pgSz w:w="11905" w:h="16837"/>
          <w:pgMar w:top="1134" w:right="811" w:bottom="731" w:left="1701" w:header="720" w:footer="414" w:gutter="0"/>
          <w:cols w:space="720"/>
          <w:docGrid w:linePitch="381"/>
        </w:sectPr>
      </w:pPr>
    </w:p>
    <w:p w:rsidR="00B1532B" w:rsidRPr="00F27A4E" w:rsidRDefault="00B1532B" w:rsidP="00B1532B">
      <w:pPr>
        <w:jc w:val="center"/>
        <w:rPr>
          <w:b/>
          <w:sz w:val="32"/>
          <w:szCs w:val="32"/>
        </w:rPr>
      </w:pPr>
      <w:r w:rsidRPr="00F27A4E">
        <w:rPr>
          <w:b/>
          <w:sz w:val="32"/>
          <w:szCs w:val="32"/>
        </w:rPr>
        <w:lastRenderedPageBreak/>
        <w:t>2. Проектные решения по стратегии развития и обоснованию предложений по территориальному планированию.</w:t>
      </w:r>
    </w:p>
    <w:p w:rsidR="00B1532B" w:rsidRPr="00F27A4E" w:rsidRDefault="00B1532B" w:rsidP="00B1532B">
      <w:pPr>
        <w:ind w:firstLine="709"/>
        <w:jc w:val="both"/>
        <w:rPr>
          <w:b/>
        </w:rPr>
      </w:pPr>
    </w:p>
    <w:p w:rsidR="00B1532B" w:rsidRPr="00F27A4E" w:rsidRDefault="00B1532B" w:rsidP="00B1532B">
      <w:pPr>
        <w:ind w:firstLine="709"/>
        <w:jc w:val="both"/>
        <w:rPr>
          <w:b/>
        </w:rPr>
      </w:pPr>
      <w:r w:rsidRPr="00F27A4E">
        <w:rPr>
          <w:b/>
        </w:rPr>
        <w:t>2.1.Архитектурно-планировочная организация территории.</w:t>
      </w:r>
    </w:p>
    <w:p w:rsidR="00B1532B" w:rsidRPr="00F00724" w:rsidRDefault="00B1532B" w:rsidP="00B1532B">
      <w:pPr>
        <w:ind w:firstLine="709"/>
        <w:jc w:val="both"/>
      </w:pPr>
      <w:r w:rsidRPr="00F00724">
        <w:t xml:space="preserve">Архитектурно-планировочная организация территории </w:t>
      </w:r>
      <w:r w:rsidRPr="004760BC">
        <w:t>Давыдовского городского</w:t>
      </w:r>
      <w:r w:rsidRPr="00F00724">
        <w:t xml:space="preserve">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B1532B" w:rsidRPr="00F00724" w:rsidRDefault="00B1532B" w:rsidP="00B1532B">
      <w:pPr>
        <w:ind w:firstLine="709"/>
        <w:jc w:val="both"/>
      </w:pPr>
      <w:r w:rsidRPr="00F00724">
        <w:t xml:space="preserve">Предложения </w:t>
      </w:r>
      <w:r w:rsidRPr="003D2BE7">
        <w:t>генерального плана Давыдовского</w:t>
      </w:r>
      <w:r w:rsidRPr="004760BC">
        <w:t xml:space="preserve"> городского</w:t>
      </w:r>
      <w:r w:rsidRPr="00F00724">
        <w:t xml:space="preserve"> поселения выполнены на базе функционального зонирования территории, сложившейся транспортной инфраструктуры, природных условий, а так же с учетом различных ограничений.</w:t>
      </w:r>
    </w:p>
    <w:p w:rsidR="00B1532B" w:rsidRPr="00F00724" w:rsidRDefault="00B1532B" w:rsidP="00B1532B">
      <w:pPr>
        <w:ind w:firstLine="709"/>
        <w:jc w:val="both"/>
      </w:pPr>
      <w:r w:rsidRPr="00F00724">
        <w:t>Развитие планировочной структуры населенных пунктов направлено на:</w:t>
      </w:r>
    </w:p>
    <w:p w:rsidR="00B1532B" w:rsidRPr="00F00724" w:rsidRDefault="00B1532B" w:rsidP="00B1532B">
      <w:pPr>
        <w:tabs>
          <w:tab w:val="left" w:pos="706"/>
        </w:tabs>
        <w:ind w:firstLine="709"/>
        <w:jc w:val="both"/>
      </w:pPr>
      <w:r w:rsidRPr="00F00724">
        <w:t>- создание благоприятной среды жизнедеятельности человека и улучшение состояния окружающей среды;</w:t>
      </w:r>
    </w:p>
    <w:p w:rsidR="00B1532B" w:rsidRPr="00F00724" w:rsidRDefault="00B1532B" w:rsidP="00B1532B">
      <w:pPr>
        <w:tabs>
          <w:tab w:val="left" w:pos="706"/>
        </w:tabs>
        <w:ind w:firstLine="709"/>
        <w:jc w:val="both"/>
      </w:pPr>
      <w:r w:rsidRPr="00F00724">
        <w:t>- оптимальное использование территории с учетом сохранения и дальнейшего развития сложившейся организации пространственной структуры;</w:t>
      </w:r>
    </w:p>
    <w:p w:rsidR="00B1532B" w:rsidRPr="00F00724" w:rsidRDefault="00B1532B" w:rsidP="00B1532B">
      <w:pPr>
        <w:tabs>
          <w:tab w:val="left" w:pos="706"/>
        </w:tabs>
        <w:ind w:firstLine="709"/>
        <w:jc w:val="both"/>
      </w:pPr>
      <w:r w:rsidRPr="00F00724">
        <w:t>- максимальное сохранение и использование исторического наследия и архитектурно-ландшафтных особенностей территории.</w:t>
      </w:r>
    </w:p>
    <w:p w:rsidR="00B1532B" w:rsidRPr="005931AE" w:rsidRDefault="00B1532B" w:rsidP="00B1532B">
      <w:pPr>
        <w:ind w:firstLine="709"/>
        <w:jc w:val="both"/>
      </w:pPr>
      <w:r w:rsidRPr="005931AE">
        <w:t xml:space="preserve">Учитывая результаты полного анализа территории населенных пунктов, наиболее подходящими </w:t>
      </w:r>
      <w:r>
        <w:t xml:space="preserve">под расширение и внесение существующей жилой застройки и домовладений </w:t>
      </w:r>
      <w:r w:rsidRPr="005931AE">
        <w:t xml:space="preserve">в </w:t>
      </w:r>
      <w:r>
        <w:t>населенные пункты</w:t>
      </w:r>
      <w:r w:rsidRPr="005931AE">
        <w:t xml:space="preserve"> выбрано </w:t>
      </w:r>
      <w:r>
        <w:t>3</w:t>
      </w:r>
      <w:r w:rsidRPr="005931AE">
        <w:t xml:space="preserve"> участ</w:t>
      </w:r>
      <w:r>
        <w:t>ка</w:t>
      </w:r>
      <w:r w:rsidRPr="005931AE">
        <w:t xml:space="preserve"> общей площадью </w:t>
      </w:r>
      <w:r>
        <w:t>44</w:t>
      </w:r>
      <w:r w:rsidRPr="005931AE">
        <w:t xml:space="preserve"> га. </w:t>
      </w:r>
      <w:r w:rsidRPr="005931AE">
        <w:rPr>
          <w:rFonts w:cs="Tahoma"/>
        </w:rPr>
        <w:t xml:space="preserve">Данные участки предполагается отвести под индивидуальную жилую застройку. </w:t>
      </w:r>
      <w:r w:rsidRPr="005931AE">
        <w:t>Они выбирался с учетом расположения транспортных</w:t>
      </w:r>
      <w:r w:rsidRPr="00367F53">
        <w:t xml:space="preserve"> связей, основных инженерных коммуникаций, </w:t>
      </w:r>
      <w:r w:rsidRPr="005931AE">
        <w:t>существующей планировочной структуры поселка, а так же других факторов.</w:t>
      </w:r>
    </w:p>
    <w:p w:rsidR="00B1532B" w:rsidRPr="006465C4" w:rsidRDefault="00B1532B" w:rsidP="00B1532B">
      <w:pPr>
        <w:ind w:firstLine="709"/>
        <w:jc w:val="both"/>
      </w:pPr>
      <w:r w:rsidRPr="005931AE">
        <w:t xml:space="preserve">Немаловажным </w:t>
      </w:r>
      <w:r w:rsidRPr="006465C4">
        <w:t>фактором развития городского поселения является расширение промышленного производства, для этого предусматривается увеличение промышленной зоны на 65,8 га.</w:t>
      </w:r>
    </w:p>
    <w:p w:rsidR="00B1532B" w:rsidRPr="00F00724" w:rsidRDefault="00B1532B" w:rsidP="00B1532B">
      <w:pPr>
        <w:ind w:firstLine="709"/>
        <w:jc w:val="both"/>
      </w:pPr>
      <w:r w:rsidRPr="006465C4">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w:t>
      </w:r>
      <w:r w:rsidRPr="00F00724">
        <w:t xml:space="preserve"> границах необходимых по нормам объектов соцкультбыта, других объектов.</w:t>
      </w:r>
    </w:p>
    <w:p w:rsidR="00B1532B" w:rsidRDefault="00B1532B" w:rsidP="00B1532B">
      <w:pPr>
        <w:jc w:val="both"/>
        <w:rPr>
          <w:b/>
          <w:bCs/>
        </w:rPr>
      </w:pPr>
    </w:p>
    <w:p w:rsidR="00B1532B" w:rsidRPr="00EE6811" w:rsidRDefault="00B1532B" w:rsidP="00B1532B">
      <w:pPr>
        <w:ind w:firstLine="709"/>
        <w:jc w:val="both"/>
        <w:rPr>
          <w:b/>
          <w:bCs/>
        </w:rPr>
      </w:pPr>
      <w:r w:rsidRPr="00EE6811">
        <w:rPr>
          <w:b/>
          <w:bCs/>
        </w:rPr>
        <w:t>2.2. Административно-территориальное устройство.</w:t>
      </w:r>
    </w:p>
    <w:p w:rsidR="00B1532B" w:rsidRPr="00883188" w:rsidRDefault="00B1532B" w:rsidP="00B1532B">
      <w:pPr>
        <w:ind w:firstLine="709"/>
        <w:jc w:val="both"/>
      </w:pPr>
      <w:r w:rsidRPr="00EE6811">
        <w:t>Границы и статус Давыдовского городского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w:t>
      </w:r>
      <w:r w:rsidRPr="00883188">
        <w:t>альных образований Лискинского и Подгоренского районов, образовании в их составе новых муниципальных образований» от 2 декабря 2004 года №85-ОЗ.</w:t>
      </w:r>
    </w:p>
    <w:p w:rsidR="00B1532B" w:rsidRPr="00883188" w:rsidRDefault="00B1532B" w:rsidP="00B1532B">
      <w:pPr>
        <w:ind w:firstLine="709"/>
        <w:jc w:val="both"/>
      </w:pPr>
      <w:r w:rsidRPr="00883188">
        <w:t xml:space="preserve">Проектом не предусмотрено расширение границ </w:t>
      </w:r>
      <w:r w:rsidRPr="00883188">
        <w:rPr>
          <w:rFonts w:cs="Tahoma"/>
        </w:rPr>
        <w:t>Давыдовского городского поселения</w:t>
      </w:r>
      <w:r w:rsidRPr="00883188">
        <w:t>. Планируется расширить территорию р. п. Давыдовка на 8 га, с. Вознесеновка на 36 га.</w:t>
      </w:r>
    </w:p>
    <w:p w:rsidR="00B1532B" w:rsidRPr="00883188" w:rsidRDefault="00B1532B" w:rsidP="00B1532B">
      <w:pPr>
        <w:ind w:firstLine="709"/>
        <w:jc w:val="both"/>
      </w:pPr>
      <w:r w:rsidRPr="00883188">
        <w:t>Изменение границ населенных пунктов показано на Схеме генерального плана (с отображением функциональных зон и транспортной инфраструктуры).</w:t>
      </w:r>
    </w:p>
    <w:p w:rsidR="00B1532B" w:rsidRPr="00883188" w:rsidRDefault="00B1532B" w:rsidP="00B1532B">
      <w:pPr>
        <w:jc w:val="both"/>
        <w:rPr>
          <w:b/>
          <w:bCs/>
        </w:rPr>
      </w:pPr>
    </w:p>
    <w:p w:rsidR="00B1532B" w:rsidRDefault="00B1532B" w:rsidP="00B1532B">
      <w:pPr>
        <w:ind w:firstLine="709"/>
        <w:jc w:val="both"/>
        <w:rPr>
          <w:b/>
          <w:bCs/>
        </w:rPr>
      </w:pPr>
      <w:r w:rsidRPr="00883188">
        <w:rPr>
          <w:b/>
          <w:bCs/>
        </w:rPr>
        <w:t>2</w:t>
      </w:r>
      <w:r>
        <w:rPr>
          <w:b/>
          <w:bCs/>
        </w:rPr>
        <w:t>.3. Функциональное зонирование территории и структура землепользования.</w:t>
      </w:r>
    </w:p>
    <w:p w:rsidR="00B1532B" w:rsidRDefault="00B1532B" w:rsidP="00B1532B">
      <w:pPr>
        <w:ind w:firstLine="709"/>
        <w:jc w:val="both"/>
        <w:rPr>
          <w:b/>
          <w:bCs/>
        </w:rPr>
      </w:pPr>
    </w:p>
    <w:p w:rsidR="00B1532B" w:rsidRPr="00963D66" w:rsidRDefault="00B1532B" w:rsidP="00B1532B">
      <w:pPr>
        <w:ind w:firstLine="709"/>
        <w:jc w:val="both"/>
        <w:rPr>
          <w:b/>
          <w:bCs/>
        </w:rPr>
      </w:pPr>
      <w:r>
        <w:rPr>
          <w:b/>
          <w:bCs/>
        </w:rPr>
        <w:t>2.3.1. Функциональное зонирование территории городского поселения.</w:t>
      </w:r>
    </w:p>
    <w:p w:rsidR="00B1532B" w:rsidRDefault="00B1532B" w:rsidP="00B1532B">
      <w:pPr>
        <w:ind w:firstLine="709"/>
        <w:jc w:val="both"/>
      </w:pPr>
      <w:r w:rsidRPr="00963D66">
        <w:t xml:space="preserve">Схема функционального зонирования территории </w:t>
      </w:r>
      <w:r>
        <w:t>Давыдовского городского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B1532B" w:rsidRDefault="00B1532B" w:rsidP="00B1532B">
      <w:pPr>
        <w:ind w:firstLine="709"/>
        <w:jc w:val="both"/>
      </w:pPr>
      <w:r>
        <w:t xml:space="preserve">Функциональная зона — это территория в определенных границах с однородным </w:t>
      </w:r>
      <w:r>
        <w:lastRenderedPageBreak/>
        <w:t>функциональным назначением и соответствующим ему регламентами использования.</w:t>
      </w:r>
    </w:p>
    <w:p w:rsidR="00B1532B" w:rsidRDefault="00B1532B" w:rsidP="00B1532B">
      <w:pPr>
        <w:ind w:firstLine="709"/>
        <w:jc w:val="both"/>
      </w:pPr>
      <w:r>
        <w:t>Функциональное назначение территории понимается как преимущественный вид деятельности (функции) для которого предоставлена территория.</w:t>
      </w:r>
    </w:p>
    <w:p w:rsidR="00B1532B" w:rsidRDefault="00B1532B" w:rsidP="00B1532B">
      <w:pPr>
        <w:ind w:firstLine="709"/>
        <w:jc w:val="both"/>
      </w:pPr>
      <w:r>
        <w:t>Задачами функционального зонирования территории являются:</w:t>
      </w:r>
    </w:p>
    <w:p w:rsidR="00B1532B" w:rsidRDefault="00B1532B" w:rsidP="00B1532B">
      <w:pPr>
        <w:ind w:firstLine="709"/>
        <w:jc w:val="both"/>
      </w:pPr>
      <w:r>
        <w:t>- определение номенклатуры и количества функциональных зон, подлежащих выделению на территории сельского поселения;</w:t>
      </w:r>
    </w:p>
    <w:p w:rsidR="00B1532B" w:rsidRDefault="00B1532B" w:rsidP="00B1532B">
      <w:pPr>
        <w:ind w:firstLine="709"/>
        <w:jc w:val="both"/>
      </w:pPr>
      <w: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B1532B" w:rsidRDefault="00B1532B" w:rsidP="00B1532B">
      <w:pPr>
        <w:ind w:firstLine="709"/>
        <w:jc w:val="both"/>
      </w:pPr>
      <w:r>
        <w:t>- разработка мероприятий по оптимизации режима использования территорий в пределах функциональных зон разного типа.</w:t>
      </w:r>
    </w:p>
    <w:p w:rsidR="00B1532B" w:rsidRDefault="00B1532B" w:rsidP="00B1532B">
      <w:pPr>
        <w:ind w:firstLine="709"/>
        <w:jc w:val="both"/>
      </w:pPr>
      <w: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B1532B" w:rsidRDefault="00B1532B" w:rsidP="00B1532B">
      <w:pPr>
        <w:ind w:firstLine="709"/>
        <w:jc w:val="both"/>
      </w:pPr>
      <w: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B1532B" w:rsidRDefault="00B1532B" w:rsidP="00B1532B">
      <w:pPr>
        <w:ind w:firstLine="709"/>
        <w:jc w:val="both"/>
      </w:pPr>
      <w:r>
        <w:t>Зонирование территории Давыдовского городского поселения произведено в соответствие с общей территориальной структурой  производства и расселения, природно-экологического каркаса городского поселения, характером размещения и режимом особо охраняемых территорий.</w:t>
      </w:r>
    </w:p>
    <w:p w:rsidR="00B1532B" w:rsidRDefault="00B1532B" w:rsidP="00B1532B">
      <w:pPr>
        <w:ind w:firstLine="709"/>
        <w:jc w:val="both"/>
      </w:pPr>
      <w:r>
        <w:t>Функциональное зонирование на уровне городского поселения предполагает выделение зон приоритетного функционального использования с учетом следующих факторов:</w:t>
      </w:r>
    </w:p>
    <w:p w:rsidR="00B1532B" w:rsidRDefault="00B1532B" w:rsidP="00B1532B">
      <w:pPr>
        <w:ind w:firstLine="709"/>
        <w:jc w:val="both"/>
      </w:pPr>
      <w:r>
        <w:t>- современное использование территории;</w:t>
      </w:r>
    </w:p>
    <w:p w:rsidR="00B1532B" w:rsidRDefault="00B1532B" w:rsidP="00B1532B">
      <w:pPr>
        <w:ind w:firstLine="709"/>
        <w:jc w:val="both"/>
      </w:pPr>
      <w:r>
        <w:t>- концепция пространственного развития городского поселения;</w:t>
      </w:r>
    </w:p>
    <w:p w:rsidR="00B1532B" w:rsidRDefault="00B1532B" w:rsidP="00B1532B">
      <w:pPr>
        <w:ind w:firstLine="709"/>
        <w:jc w:val="both"/>
      </w:pPr>
      <w: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B1532B" w:rsidRDefault="00B1532B" w:rsidP="00B1532B">
      <w:pPr>
        <w:ind w:firstLine="709"/>
        <w:jc w:val="both"/>
      </w:pPr>
      <w:r>
        <w:t xml:space="preserve">Для четкого выявления функциональной специализации территории поселения, проведено ее функциональное </w:t>
      </w:r>
      <w:proofErr w:type="spellStart"/>
      <w:r>
        <w:t>микрозонирование</w:t>
      </w:r>
      <w:proofErr w:type="spellEnd"/>
      <w:r>
        <w:t>, которое сложилось из следующих типов территорий:</w:t>
      </w:r>
    </w:p>
    <w:p w:rsidR="00B1532B" w:rsidRDefault="00B1532B" w:rsidP="00B1532B">
      <w:pPr>
        <w:ind w:firstLine="709"/>
        <w:jc w:val="both"/>
      </w:pPr>
      <w:r>
        <w:t>- кардинально преобразованные человеком — территории городских населенных пунктов, территории транспортно-инженерных коммуникаций;</w:t>
      </w:r>
    </w:p>
    <w:p w:rsidR="00B1532B" w:rsidRDefault="00B1532B" w:rsidP="00B1532B">
      <w:pPr>
        <w:ind w:firstLine="709"/>
        <w:jc w:val="both"/>
      </w:pPr>
      <w:r>
        <w:t>- умеренно измененных хозяйственной деятельности — сельскохозяйственные угодья, небольшие участки эксплуатируемых лесных массивов;</w:t>
      </w:r>
    </w:p>
    <w:p w:rsidR="00B1532B" w:rsidRDefault="00B1532B" w:rsidP="00B1532B">
      <w:pPr>
        <w:ind w:firstLine="709"/>
        <w:jc w:val="both"/>
      </w:pPr>
      <w:r>
        <w:t>- практически ненарушенных деятельностью человека — открытые пространства, территории лесного фонда.</w:t>
      </w:r>
    </w:p>
    <w:p w:rsidR="00B1532B" w:rsidRDefault="00B1532B" w:rsidP="00B1532B">
      <w:pPr>
        <w:ind w:firstLine="709"/>
        <w:jc w:val="both"/>
      </w:pPr>
      <w:r>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w:t>
      </w:r>
      <w:r>
        <w:rPr>
          <w:color w:val="FF0000"/>
        </w:rPr>
        <w:t xml:space="preserve"> </w:t>
      </w:r>
      <w:r>
        <w:t>Давыдовского городского поселения.</w:t>
      </w:r>
    </w:p>
    <w:p w:rsidR="00B1532B" w:rsidRDefault="00B1532B" w:rsidP="00B1532B">
      <w:pPr>
        <w:ind w:firstLine="709"/>
        <w:jc w:val="both"/>
      </w:pPr>
      <w: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B1532B" w:rsidRDefault="00B1532B" w:rsidP="00B1532B">
      <w:pPr>
        <w:tabs>
          <w:tab w:val="left" w:pos="700"/>
        </w:tabs>
        <w:snapToGrid w:val="0"/>
        <w:ind w:firstLine="709"/>
        <w:jc w:val="both"/>
        <w:rPr>
          <w:iCs/>
          <w:spacing w:val="-3"/>
          <w:kern w:val="2"/>
          <w:shd w:val="clear" w:color="auto" w:fill="FFFFFF"/>
        </w:rPr>
      </w:pPr>
      <w:r>
        <w:rPr>
          <w:iCs/>
          <w:spacing w:val="-3"/>
          <w:kern w:val="2"/>
          <w:shd w:val="clear" w:color="auto" w:fill="FFFFFF"/>
        </w:rPr>
        <w:t>В соответствии со ст. 35 п. 1 Градостроительного кодекса могут определяться следующие территориальные зоны:</w:t>
      </w:r>
    </w:p>
    <w:p w:rsidR="00B1532B" w:rsidRDefault="00B1532B" w:rsidP="00B1532B">
      <w:pPr>
        <w:tabs>
          <w:tab w:val="left" w:pos="700"/>
        </w:tabs>
        <w:snapToGrid w:val="0"/>
        <w:ind w:firstLine="709"/>
        <w:jc w:val="both"/>
        <w:rPr>
          <w:iCs/>
          <w:spacing w:val="-3"/>
          <w:kern w:val="2"/>
          <w:shd w:val="clear" w:color="auto" w:fill="FFFFFF"/>
        </w:rPr>
      </w:pPr>
      <w:r>
        <w:rPr>
          <w:iCs/>
          <w:spacing w:val="-3"/>
          <w:kern w:val="2"/>
          <w:shd w:val="clear" w:color="auto" w:fill="FFFFFF"/>
        </w:rPr>
        <w:t xml:space="preserve"> - жилые,</w:t>
      </w:r>
    </w:p>
    <w:p w:rsidR="00B1532B" w:rsidRDefault="00B1532B" w:rsidP="00B1532B">
      <w:pPr>
        <w:ind w:firstLine="709"/>
        <w:jc w:val="both"/>
        <w:rPr>
          <w:iCs/>
          <w:spacing w:val="-3"/>
          <w:kern w:val="2"/>
          <w:shd w:val="clear" w:color="auto" w:fill="FFFFFF"/>
        </w:rPr>
      </w:pPr>
      <w:r>
        <w:rPr>
          <w:iCs/>
          <w:spacing w:val="-3"/>
          <w:kern w:val="2"/>
          <w:shd w:val="clear" w:color="auto" w:fill="FFFFFF"/>
        </w:rPr>
        <w:t>- общественно-деловые,</w:t>
      </w:r>
    </w:p>
    <w:p w:rsidR="00B1532B" w:rsidRDefault="00B1532B" w:rsidP="00B1532B">
      <w:pPr>
        <w:ind w:firstLine="709"/>
        <w:jc w:val="both"/>
        <w:rPr>
          <w:iCs/>
          <w:spacing w:val="-3"/>
          <w:kern w:val="2"/>
          <w:shd w:val="clear" w:color="auto" w:fill="FFFFFF"/>
        </w:rPr>
      </w:pPr>
      <w:r>
        <w:rPr>
          <w:iCs/>
          <w:spacing w:val="-3"/>
          <w:kern w:val="2"/>
          <w:shd w:val="clear" w:color="auto" w:fill="FFFFFF"/>
        </w:rPr>
        <w:t>- производственные,</w:t>
      </w:r>
    </w:p>
    <w:p w:rsidR="00B1532B" w:rsidRDefault="00B1532B" w:rsidP="00B1532B">
      <w:pPr>
        <w:ind w:firstLine="709"/>
        <w:jc w:val="both"/>
        <w:rPr>
          <w:iCs/>
          <w:spacing w:val="-3"/>
          <w:kern w:val="2"/>
          <w:shd w:val="clear" w:color="auto" w:fill="FFFFFF"/>
        </w:rPr>
      </w:pPr>
      <w:r>
        <w:rPr>
          <w:iCs/>
          <w:spacing w:val="-3"/>
          <w:kern w:val="2"/>
          <w:shd w:val="clear" w:color="auto" w:fill="FFFFFF"/>
        </w:rPr>
        <w:t>- зоны инженерной и транспортной инфраструктур,</w:t>
      </w:r>
    </w:p>
    <w:p w:rsidR="00B1532B" w:rsidRDefault="00B1532B" w:rsidP="00B1532B">
      <w:pPr>
        <w:ind w:firstLine="709"/>
        <w:jc w:val="both"/>
        <w:rPr>
          <w:iCs/>
          <w:spacing w:val="-3"/>
          <w:kern w:val="2"/>
          <w:shd w:val="clear" w:color="auto" w:fill="FFFFFF"/>
        </w:rPr>
      </w:pPr>
      <w:r>
        <w:rPr>
          <w:iCs/>
          <w:spacing w:val="-3"/>
          <w:kern w:val="2"/>
          <w:shd w:val="clear" w:color="auto" w:fill="FFFFFF"/>
        </w:rPr>
        <w:t>- зоны сельскохозяйственного использования,</w:t>
      </w:r>
    </w:p>
    <w:p w:rsidR="00B1532B" w:rsidRDefault="00B1532B" w:rsidP="00B1532B">
      <w:pPr>
        <w:ind w:firstLine="709"/>
        <w:jc w:val="both"/>
        <w:rPr>
          <w:iCs/>
          <w:spacing w:val="-3"/>
          <w:kern w:val="2"/>
          <w:shd w:val="clear" w:color="auto" w:fill="FFFFFF"/>
        </w:rPr>
      </w:pPr>
      <w:r>
        <w:rPr>
          <w:iCs/>
          <w:spacing w:val="-3"/>
          <w:kern w:val="2"/>
          <w:shd w:val="clear" w:color="auto" w:fill="FFFFFF"/>
        </w:rPr>
        <w:lastRenderedPageBreak/>
        <w:t>- зоны рекреационного назначения,</w:t>
      </w:r>
    </w:p>
    <w:p w:rsidR="00B1532B" w:rsidRDefault="00B1532B" w:rsidP="00B1532B">
      <w:pPr>
        <w:ind w:firstLine="709"/>
        <w:jc w:val="both"/>
        <w:rPr>
          <w:iCs/>
          <w:spacing w:val="-3"/>
          <w:kern w:val="2"/>
          <w:shd w:val="clear" w:color="auto" w:fill="FFFFFF"/>
        </w:rPr>
      </w:pPr>
      <w:r>
        <w:rPr>
          <w:iCs/>
          <w:spacing w:val="-3"/>
          <w:kern w:val="2"/>
          <w:shd w:val="clear" w:color="auto" w:fill="FFFFFF"/>
        </w:rPr>
        <w:t>- зоны особо охраняемых территорий,</w:t>
      </w:r>
    </w:p>
    <w:p w:rsidR="00B1532B" w:rsidRDefault="00B1532B" w:rsidP="00B1532B">
      <w:pPr>
        <w:ind w:firstLine="709"/>
        <w:jc w:val="both"/>
        <w:rPr>
          <w:iCs/>
          <w:spacing w:val="-3"/>
          <w:kern w:val="2"/>
          <w:shd w:val="clear" w:color="auto" w:fill="FFFFFF"/>
        </w:rPr>
      </w:pPr>
      <w:r>
        <w:rPr>
          <w:iCs/>
          <w:spacing w:val="-3"/>
          <w:kern w:val="2"/>
          <w:shd w:val="clear" w:color="auto" w:fill="FFFFFF"/>
        </w:rPr>
        <w:t>- зоны специального назначения,</w:t>
      </w:r>
    </w:p>
    <w:p w:rsidR="00B1532B" w:rsidRDefault="00B1532B" w:rsidP="00B1532B">
      <w:pPr>
        <w:ind w:firstLine="709"/>
        <w:jc w:val="both"/>
        <w:rPr>
          <w:iCs/>
          <w:spacing w:val="-3"/>
          <w:kern w:val="2"/>
          <w:shd w:val="clear" w:color="auto" w:fill="FFFFFF"/>
        </w:rPr>
      </w:pPr>
      <w:r>
        <w:rPr>
          <w:iCs/>
          <w:spacing w:val="-3"/>
          <w:kern w:val="2"/>
          <w:shd w:val="clear" w:color="auto" w:fill="FFFFFF"/>
        </w:rPr>
        <w:t>- зоны размещения военных объектов,</w:t>
      </w:r>
    </w:p>
    <w:p w:rsidR="00B1532B" w:rsidRDefault="00B1532B" w:rsidP="00B1532B">
      <w:pPr>
        <w:ind w:firstLine="709"/>
        <w:jc w:val="both"/>
        <w:rPr>
          <w:iCs/>
          <w:spacing w:val="-3"/>
          <w:kern w:val="2"/>
          <w:shd w:val="clear" w:color="auto" w:fill="FFFFFF"/>
        </w:rPr>
      </w:pPr>
      <w:r>
        <w:rPr>
          <w:iCs/>
          <w:spacing w:val="-3"/>
          <w:kern w:val="2"/>
          <w:shd w:val="clear" w:color="auto" w:fill="FFFFFF"/>
        </w:rPr>
        <w:t>- иные виды территориальных зон.</w:t>
      </w:r>
    </w:p>
    <w:p w:rsidR="00B1532B" w:rsidRDefault="00B1532B" w:rsidP="00B1532B">
      <w:pPr>
        <w:ind w:firstLine="709"/>
        <w:jc w:val="both"/>
      </w:pPr>
      <w:r>
        <w:t>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ситуации в</w:t>
      </w:r>
      <w:r>
        <w:rPr>
          <w:color w:val="FF0000"/>
        </w:rPr>
        <w:t xml:space="preserve"> </w:t>
      </w:r>
      <w:r>
        <w:t>Давыдовском городском поселении.</w:t>
      </w:r>
    </w:p>
    <w:p w:rsidR="00B1532B" w:rsidRDefault="00B1532B" w:rsidP="00B1532B">
      <w:pPr>
        <w:ind w:firstLine="709"/>
        <w:jc w:val="both"/>
      </w:pPr>
      <w:r>
        <w:rPr>
          <w:i/>
          <w:iCs/>
        </w:rPr>
        <w:t xml:space="preserve">Зоны активного градостроительного назначения — </w:t>
      </w:r>
      <w:r>
        <w:t>селитебные территории производственно-коммунального строительства.</w:t>
      </w:r>
    </w:p>
    <w:p w:rsidR="00B1532B" w:rsidRDefault="00B1532B" w:rsidP="00B1532B">
      <w:pPr>
        <w:ind w:firstLine="709"/>
        <w:jc w:val="both"/>
      </w:pPr>
      <w:r>
        <w:t>Новая жилая застройка будет размещена на свободных территориях согласно градостроительному регламенту.</w:t>
      </w:r>
    </w:p>
    <w:p w:rsidR="00B1532B" w:rsidRPr="00883188" w:rsidRDefault="00B1532B" w:rsidP="00B1532B">
      <w:pPr>
        <w:ind w:firstLine="709"/>
        <w:jc w:val="both"/>
      </w:pPr>
      <w:r>
        <w:t xml:space="preserve">В соответствии с </w:t>
      </w:r>
      <w:r w:rsidRPr="00883188">
        <w:t>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 же выноса жилого фонда из санитарно-защитных зон увеличится на 44 га.</w:t>
      </w:r>
    </w:p>
    <w:p w:rsidR="00B1532B" w:rsidRPr="008F0116" w:rsidRDefault="00B1532B" w:rsidP="00B1532B">
      <w:pPr>
        <w:ind w:firstLine="709"/>
        <w:jc w:val="both"/>
      </w:pPr>
      <w:r w:rsidRPr="00883188">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w:t>
      </w:r>
      <w: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w:t>
      </w:r>
      <w:r w:rsidRPr="008F0116">
        <w:t>-бытового обслуживания.</w:t>
      </w:r>
    </w:p>
    <w:p w:rsidR="00B1532B" w:rsidRPr="008F0116" w:rsidRDefault="00B1532B" w:rsidP="00B1532B">
      <w:pPr>
        <w:ind w:firstLine="709"/>
        <w:jc w:val="both"/>
      </w:pPr>
      <w:r w:rsidRPr="008F0116">
        <w:t xml:space="preserve">В </w:t>
      </w:r>
      <w:r w:rsidRPr="008F0116">
        <w:rPr>
          <w:i/>
        </w:rPr>
        <w:t>общественно-деловых зонах</w:t>
      </w:r>
      <w:r w:rsidRPr="008F0116">
        <w:t xml:space="preserve">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 В западной части </w:t>
      </w:r>
      <w:proofErr w:type="spellStart"/>
      <w:r w:rsidRPr="008F0116">
        <w:t>р.п</w:t>
      </w:r>
      <w:proofErr w:type="spellEnd"/>
      <w:r w:rsidRPr="008F0116">
        <w:t xml:space="preserve">. Давыдовка и центральной части с. Вознесеновка предусматривается организация общественных центров. Площади общественных центров — 31 га в </w:t>
      </w:r>
      <w:proofErr w:type="spellStart"/>
      <w:r w:rsidRPr="008F0116">
        <w:t>р.п</w:t>
      </w:r>
      <w:proofErr w:type="spellEnd"/>
      <w:r w:rsidRPr="008F0116">
        <w:t>. Давыдовка и 15 га в с. Вознесеновка.</w:t>
      </w:r>
    </w:p>
    <w:p w:rsidR="00B1532B" w:rsidRPr="008F0116" w:rsidRDefault="00B1532B" w:rsidP="00B1532B">
      <w:pPr>
        <w:ind w:firstLine="709"/>
        <w:jc w:val="both"/>
        <w:rPr>
          <w:i/>
          <w:iCs/>
        </w:rPr>
      </w:pPr>
      <w:r w:rsidRPr="008F0116">
        <w:rPr>
          <w:i/>
          <w:iCs/>
        </w:rPr>
        <w:t>Производственные зоны.</w:t>
      </w:r>
    </w:p>
    <w:p w:rsidR="00B1532B" w:rsidRPr="006465C4" w:rsidRDefault="00B1532B" w:rsidP="00B1532B">
      <w:pPr>
        <w:ind w:firstLine="709"/>
        <w:jc w:val="both"/>
      </w:pPr>
      <w:r w:rsidRPr="006465C4">
        <w:t xml:space="preserve">В производственно-коммерческой зоне предусматривается реконструкция, модернизация объектов капитального строительства. Основные промышленные площадки расположены в западной части р. п. Давыдовка. </w:t>
      </w:r>
    </w:p>
    <w:p w:rsidR="00B1532B" w:rsidRPr="006465C4" w:rsidRDefault="00B1532B" w:rsidP="00B1532B">
      <w:pPr>
        <w:ind w:firstLine="709"/>
        <w:jc w:val="both"/>
      </w:pPr>
      <w:r w:rsidRPr="006465C4">
        <w:t>Для перспективного развития предусматриваются и новые производственные площадки: под производство по обработке сырых меховых шкур животных и крашению, производство замши и сафьяна; тепличное и парниковое хозяйство; овощную базу.</w:t>
      </w:r>
    </w:p>
    <w:p w:rsidR="00B1532B" w:rsidRPr="006465C4" w:rsidRDefault="00B1532B" w:rsidP="00B1532B">
      <w:pPr>
        <w:ind w:firstLine="709"/>
        <w:jc w:val="both"/>
      </w:pPr>
      <w:r w:rsidRPr="006465C4">
        <w:t>Также предусматривается реконструкция двух ферм КРС.</w:t>
      </w:r>
    </w:p>
    <w:p w:rsidR="00B1532B" w:rsidRPr="006465C4" w:rsidRDefault="00B1532B" w:rsidP="00B1532B">
      <w:pPr>
        <w:ind w:firstLine="709"/>
        <w:jc w:val="both"/>
      </w:pPr>
      <w:r w:rsidRPr="006465C4">
        <w:t>Санитарно-защитные разрывы от промышленных площадок до жилой застройки выдержаны.</w:t>
      </w:r>
    </w:p>
    <w:p w:rsidR="00B1532B" w:rsidRPr="0072467A" w:rsidRDefault="00B1532B" w:rsidP="00B1532B">
      <w:pPr>
        <w:ind w:firstLine="709"/>
        <w:jc w:val="both"/>
      </w:pPr>
      <w:r w:rsidRPr="006465C4">
        <w:rPr>
          <w:i/>
          <w:iCs/>
        </w:rPr>
        <w:t>Зона преимущественного</w:t>
      </w:r>
      <w:r w:rsidRPr="00E45B51">
        <w:rPr>
          <w:i/>
          <w:iCs/>
        </w:rPr>
        <w:t xml:space="preserve"> сельскохозяйственного использования территории </w:t>
      </w:r>
      <w:r w:rsidRPr="00E45B51">
        <w:t xml:space="preserve">Давыдовского городского поселения составляет 4750 га, в том числе 4069 га пашни, </w:t>
      </w:r>
      <w:smartTag w:uri="urn:schemas-microsoft-com:office:smarttags" w:element="metricconverter">
        <w:smartTagPr>
          <w:attr w:name="ProductID" w:val="164 га"/>
        </w:smartTagPr>
        <w:r w:rsidRPr="00E45B51">
          <w:t>164 га</w:t>
        </w:r>
      </w:smartTag>
      <w:r w:rsidRPr="00E45B51">
        <w:t xml:space="preserve"> сенокоса и </w:t>
      </w:r>
      <w:smartTag w:uri="urn:schemas-microsoft-com:office:smarttags" w:element="metricconverter">
        <w:smartTagPr>
          <w:attr w:name="ProductID" w:val="514 га"/>
        </w:smartTagPr>
        <w:r w:rsidRPr="00E45B51">
          <w:t>514 га</w:t>
        </w:r>
      </w:smartTag>
      <w:r w:rsidRPr="00E45B51">
        <w:t xml:space="preserve"> пастбища. Данная зона </w:t>
      </w:r>
      <w:r w:rsidRPr="0072467A">
        <w:t xml:space="preserve">используется для целей ведения сельского хозяйства. </w:t>
      </w:r>
    </w:p>
    <w:p w:rsidR="00B1532B" w:rsidRPr="0072467A" w:rsidRDefault="00B1532B" w:rsidP="00B1532B">
      <w:pPr>
        <w:ind w:firstLine="709"/>
        <w:jc w:val="both"/>
      </w:pPr>
      <w:r w:rsidRPr="0072467A">
        <w:t xml:space="preserve">Проектом предусмотрено осушить болото в северной части р. п. Давыдовка, сделать из него искусственный водоём. Так же необходимо очистить лог, расположенный к востоку от р. п. Давыдовка, а из лога к востоку от с. Вознесеновка – строительство пруда на 2 – </w:t>
      </w:r>
      <w:smartTag w:uri="urn:schemas-microsoft-com:office:smarttags" w:element="metricconverter">
        <w:smartTagPr>
          <w:attr w:name="ProductID" w:val="5 га"/>
        </w:smartTagPr>
        <w:r w:rsidRPr="0072467A">
          <w:t>5 га</w:t>
        </w:r>
      </w:smartTag>
      <w:r w:rsidRPr="0072467A">
        <w:t>.</w:t>
      </w:r>
    </w:p>
    <w:p w:rsidR="00B1532B" w:rsidRPr="0072467A" w:rsidRDefault="00B1532B" w:rsidP="00B1532B">
      <w:pPr>
        <w:ind w:firstLine="709"/>
        <w:jc w:val="both"/>
        <w:rPr>
          <w:i/>
          <w:iCs/>
        </w:rPr>
      </w:pPr>
      <w:r w:rsidRPr="0072467A">
        <w:rPr>
          <w:i/>
          <w:iCs/>
        </w:rPr>
        <w:t>Зона преимущественного рекреационного назначения территории кратковременного отдыха.</w:t>
      </w:r>
    </w:p>
    <w:p w:rsidR="00B1532B" w:rsidRDefault="00B1532B" w:rsidP="00B1532B">
      <w:pPr>
        <w:ind w:firstLine="709"/>
        <w:jc w:val="both"/>
        <w:rPr>
          <w:iCs/>
          <w:spacing w:val="-3"/>
          <w:kern w:val="2"/>
        </w:rPr>
      </w:pPr>
      <w:r>
        <w:rPr>
          <w:iCs/>
          <w:spacing w:val="-3"/>
          <w:kern w:val="2"/>
          <w:shd w:val="clear" w:color="auto" w:fill="FFFFFF"/>
        </w:rPr>
        <w:t xml:space="preserve">Территория населенных пунктов </w:t>
      </w:r>
      <w:r>
        <w:t xml:space="preserve">Давыдовского городского  </w:t>
      </w:r>
      <w:r>
        <w:rPr>
          <w:iCs/>
          <w:spacing w:val="-3"/>
          <w:kern w:val="2"/>
          <w:shd w:val="clear" w:color="auto" w:fill="FFFFFF"/>
        </w:rPr>
        <w:t xml:space="preserve">поселения хорошо озеленена, в основном, за счет приусадебных участков и прилегающих лесов. </w:t>
      </w:r>
      <w:r>
        <w:rPr>
          <w:iCs/>
          <w:spacing w:val="-3"/>
          <w:kern w:val="2"/>
        </w:rPr>
        <w:t xml:space="preserve">Генеральным </w:t>
      </w:r>
      <w:r>
        <w:rPr>
          <w:iCs/>
          <w:spacing w:val="-3"/>
          <w:kern w:val="2"/>
        </w:rPr>
        <w:lastRenderedPageBreak/>
        <w:t xml:space="preserve">планом </w:t>
      </w:r>
      <w:r>
        <w:t>Давыдовского городского</w:t>
      </w:r>
      <w:r>
        <w:rPr>
          <w:iCs/>
          <w:spacing w:val="-3"/>
          <w:kern w:val="2"/>
        </w:rPr>
        <w:t xml:space="preserve"> поселения предлагается расширение и благоустройство зоны отдыха  – создание рекреационной зоны, </w:t>
      </w:r>
      <w:r w:rsidRPr="009F68DD">
        <w:rPr>
          <w:iCs/>
          <w:spacing w:val="-3"/>
          <w:kern w:val="2"/>
        </w:rPr>
        <w:t>включающей в себя зону отдыха с благоустроенными площадками для массового отдыха населения, а также пляжную зону, площадку массового отдыха на берегу искусственного водоёма</w:t>
      </w:r>
      <w:r>
        <w:rPr>
          <w:iCs/>
          <w:spacing w:val="-3"/>
          <w:kern w:val="2"/>
        </w:rPr>
        <w:t xml:space="preserve"> (28 га)</w:t>
      </w:r>
      <w:r w:rsidRPr="009F68DD">
        <w:rPr>
          <w:iCs/>
          <w:spacing w:val="-3"/>
          <w:kern w:val="2"/>
        </w:rPr>
        <w:t xml:space="preserve"> и реки </w:t>
      </w:r>
      <w:proofErr w:type="spellStart"/>
      <w:r w:rsidRPr="009F68DD">
        <w:rPr>
          <w:iCs/>
          <w:spacing w:val="-3"/>
          <w:kern w:val="2"/>
        </w:rPr>
        <w:t>Хворостань</w:t>
      </w:r>
      <w:proofErr w:type="spellEnd"/>
      <w:r>
        <w:rPr>
          <w:iCs/>
          <w:spacing w:val="-3"/>
          <w:kern w:val="2"/>
        </w:rPr>
        <w:t xml:space="preserve"> (28 га)</w:t>
      </w:r>
      <w:r w:rsidRPr="009F68DD">
        <w:rPr>
          <w:iCs/>
          <w:spacing w:val="-3"/>
          <w:kern w:val="2"/>
        </w:rPr>
        <w:t>, сложившуюся на участке земель сельскохозяйственного назначения, предлагается</w:t>
      </w:r>
      <w:r>
        <w:rPr>
          <w:iCs/>
          <w:spacing w:val="-3"/>
          <w:kern w:val="2"/>
        </w:rPr>
        <w:t xml:space="preserve"> включить в систему рекреационных зон</w:t>
      </w:r>
      <w:r>
        <w:rPr>
          <w:b/>
          <w:bCs/>
          <w:iCs/>
          <w:spacing w:val="-3"/>
          <w:kern w:val="2"/>
        </w:rPr>
        <w:t xml:space="preserve"> </w:t>
      </w:r>
      <w:r>
        <w:rPr>
          <w:iCs/>
          <w:spacing w:val="-3"/>
          <w:kern w:val="2"/>
        </w:rPr>
        <w:t xml:space="preserve"> без перевода  в другую категорию земель.</w:t>
      </w:r>
    </w:p>
    <w:p w:rsidR="00B1532B" w:rsidRDefault="00B1532B" w:rsidP="00B1532B">
      <w:pPr>
        <w:pStyle w:val="ConsPlusNormal"/>
        <w:widowControl/>
        <w:ind w:firstLine="709"/>
        <w:jc w:val="both"/>
        <w:rPr>
          <w:rFonts w:ascii="Times New Roman" w:eastAsia="Arial Unicode MS" w:hAnsi="Times New Roman" w:cs="Times New Roman"/>
          <w:spacing w:val="-3"/>
          <w:sz w:val="28"/>
          <w:szCs w:val="28"/>
          <w:shd w:val="clear" w:color="auto" w:fill="FFFFFF"/>
        </w:rPr>
      </w:pPr>
      <w:r w:rsidRPr="00DC2897">
        <w:rPr>
          <w:rFonts w:ascii="Times New Roman" w:hAnsi="Times New Roman" w:cs="Times New Roman"/>
          <w:sz w:val="28"/>
          <w:szCs w:val="28"/>
        </w:rPr>
        <w:t>Генеральным планом предусмотрены мероприятия по сохранению существующих зон рекреационного</w:t>
      </w:r>
      <w:r w:rsidRPr="00DA3C65">
        <w:rPr>
          <w:rFonts w:ascii="Times New Roman" w:hAnsi="Times New Roman" w:cs="Times New Roman"/>
          <w:sz w:val="28"/>
          <w:szCs w:val="28"/>
        </w:rPr>
        <w:t xml:space="preserve"> озеленения на территориях, прилегающих к общественным зданиям села — к зданиям администрации, клуба, школы, объектам торговли</w:t>
      </w:r>
      <w:r w:rsidRPr="00DA3C65">
        <w:rPr>
          <w:rFonts w:ascii="Times New Roman" w:eastAsia="Arial Unicode MS" w:hAnsi="Times New Roman" w:cs="Times New Roman"/>
          <w:spacing w:val="-3"/>
          <w:sz w:val="28"/>
          <w:szCs w:val="28"/>
          <w:shd w:val="clear" w:color="auto" w:fill="FFFFFF"/>
        </w:rPr>
        <w:t xml:space="preserve">. </w:t>
      </w:r>
      <w:r>
        <w:rPr>
          <w:rFonts w:ascii="Times New Roman" w:eastAsia="Arial Unicode MS" w:hAnsi="Times New Roman" w:cs="Times New Roman"/>
          <w:spacing w:val="-3"/>
          <w:sz w:val="28"/>
          <w:szCs w:val="28"/>
          <w:shd w:val="clear" w:color="auto" w:fill="FFFFFF"/>
        </w:rPr>
        <w:t>Проектом предусмотрена организация парковой зоны с фонтанами к северо-западу от р. п. Давыдовка площадью 45 га.</w:t>
      </w:r>
    </w:p>
    <w:p w:rsidR="00B1532B" w:rsidRPr="00DA3C65" w:rsidRDefault="00B1532B" w:rsidP="00B1532B">
      <w:pPr>
        <w:pStyle w:val="ConsPlusNormal"/>
        <w:widowControl/>
        <w:ind w:firstLine="709"/>
        <w:jc w:val="both"/>
        <w:rPr>
          <w:rFonts w:ascii="Times New Roman" w:hAnsi="Times New Roman" w:cs="Times New Roman"/>
          <w:sz w:val="28"/>
          <w:szCs w:val="28"/>
        </w:rPr>
      </w:pPr>
      <w:r w:rsidRPr="00DA3C65">
        <w:rPr>
          <w:rFonts w:ascii="Times New Roman" w:hAnsi="Times New Roman" w:cs="Times New Roman"/>
          <w:sz w:val="28"/>
          <w:szCs w:val="28"/>
        </w:rPr>
        <w:t xml:space="preserve">Генеральный план </w:t>
      </w:r>
      <w:r>
        <w:rPr>
          <w:rFonts w:ascii="Times New Roman" w:hAnsi="Times New Roman" w:cs="Times New Roman"/>
          <w:sz w:val="28"/>
          <w:szCs w:val="28"/>
        </w:rPr>
        <w:t xml:space="preserve">так же </w:t>
      </w:r>
      <w:r w:rsidRPr="00DA3C65">
        <w:rPr>
          <w:rFonts w:ascii="Times New Roman" w:hAnsi="Times New Roman" w:cs="Times New Roman"/>
          <w:sz w:val="28"/>
          <w:szCs w:val="28"/>
        </w:rPr>
        <w:t>решает озеленение кварталов секционной застройки, где предусматриваются зоны тихого отдыха</w:t>
      </w:r>
      <w:r>
        <w:rPr>
          <w:rFonts w:ascii="Times New Roman" w:hAnsi="Times New Roman" w:cs="Times New Roman"/>
          <w:sz w:val="28"/>
          <w:szCs w:val="28"/>
        </w:rPr>
        <w:t>, парки</w:t>
      </w:r>
      <w:r w:rsidRPr="00DA3C65">
        <w:rPr>
          <w:rFonts w:ascii="Times New Roman" w:hAnsi="Times New Roman" w:cs="Times New Roman"/>
          <w:sz w:val="28"/>
          <w:szCs w:val="28"/>
        </w:rPr>
        <w:t>,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w:t>
      </w:r>
      <w:r>
        <w:rPr>
          <w:rFonts w:ascii="Times New Roman" w:hAnsi="Times New Roman" w:cs="Times New Roman"/>
          <w:sz w:val="28"/>
          <w:szCs w:val="28"/>
        </w:rPr>
        <w:t>, клумб</w:t>
      </w:r>
      <w:r w:rsidRPr="00DA3C65">
        <w:rPr>
          <w:rFonts w:ascii="Times New Roman" w:hAnsi="Times New Roman" w:cs="Times New Roman"/>
          <w:sz w:val="28"/>
          <w:szCs w:val="28"/>
        </w:rPr>
        <w:t>.</w:t>
      </w:r>
    </w:p>
    <w:p w:rsidR="00B1532B" w:rsidRPr="00936551" w:rsidRDefault="00B1532B" w:rsidP="00B1532B">
      <w:pPr>
        <w:ind w:firstLine="709"/>
        <w:jc w:val="both"/>
        <w:rPr>
          <w:rFonts w:cs="Tahoma"/>
        </w:rPr>
      </w:pPr>
      <w:r w:rsidRPr="00936551">
        <w:rPr>
          <w:rFonts w:cs="Tahoma"/>
        </w:rPr>
        <w:t>Генеральным планом предусмотрено озеленение улиц и бульваров, берегов рек, прудов, балок, проходящих по селу.</w:t>
      </w:r>
      <w:r>
        <w:rPr>
          <w:rFonts w:cs="Tahoma"/>
        </w:rPr>
        <w:t xml:space="preserve"> </w:t>
      </w:r>
      <w:r w:rsidRPr="00936551">
        <w:rPr>
          <w:rFonts w:cs="Tahoma"/>
        </w:rPr>
        <w:t>На участках общественных учреждений имеются газоны, полосы декоративного кустарника, отдельные группы деревьев.</w:t>
      </w:r>
      <w:r>
        <w:rPr>
          <w:rFonts w:cs="Tahoma"/>
        </w:rPr>
        <w:t xml:space="preserve"> </w:t>
      </w:r>
      <w:r w:rsidRPr="00936551">
        <w:rPr>
          <w:rFonts w:cs="Tahoma"/>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B1532B" w:rsidRPr="000A5CBF" w:rsidRDefault="00B1532B" w:rsidP="00B1532B">
      <w:pPr>
        <w:ind w:firstLine="709"/>
        <w:jc w:val="both"/>
        <w:rPr>
          <w:spacing w:val="-3"/>
          <w:shd w:val="clear" w:color="auto" w:fill="FFFFFF"/>
        </w:rPr>
      </w:pPr>
      <w:r w:rsidRPr="00B32B67">
        <w:rPr>
          <w:spacing w:val="-3"/>
          <w:shd w:val="clear" w:color="auto" w:fill="FFFFFF"/>
        </w:rPr>
        <w:t>Организация дополнительн</w:t>
      </w:r>
      <w:r>
        <w:rPr>
          <w:spacing w:val="-3"/>
          <w:shd w:val="clear" w:color="auto" w:fill="FFFFFF"/>
        </w:rPr>
        <w:t xml:space="preserve">ых </w:t>
      </w:r>
      <w:r w:rsidRPr="00B32B67">
        <w:rPr>
          <w:spacing w:val="-3"/>
          <w:shd w:val="clear" w:color="auto" w:fill="FFFFFF"/>
        </w:rPr>
        <w:t>рекреационн</w:t>
      </w:r>
      <w:r>
        <w:rPr>
          <w:spacing w:val="-3"/>
          <w:shd w:val="clear" w:color="auto" w:fill="FFFFFF"/>
        </w:rPr>
        <w:t>ых</w:t>
      </w:r>
      <w:r w:rsidRPr="00B32B67">
        <w:rPr>
          <w:spacing w:val="-3"/>
          <w:shd w:val="clear" w:color="auto" w:fill="FFFFFF"/>
        </w:rPr>
        <w:t xml:space="preserve"> зон возможна при перспективном освоении территории, включаемой в границы населенн</w:t>
      </w:r>
      <w:r>
        <w:rPr>
          <w:spacing w:val="-3"/>
          <w:shd w:val="clear" w:color="auto" w:fill="FFFFFF"/>
        </w:rPr>
        <w:t xml:space="preserve">ых </w:t>
      </w:r>
      <w:r w:rsidRPr="00B32B67">
        <w:rPr>
          <w:spacing w:val="-3"/>
          <w:shd w:val="clear" w:color="auto" w:fill="FFFFFF"/>
        </w:rPr>
        <w:t>пункт</w:t>
      </w:r>
      <w:r>
        <w:rPr>
          <w:spacing w:val="-3"/>
          <w:shd w:val="clear" w:color="auto" w:fill="FFFFFF"/>
        </w:rPr>
        <w:t>ов</w:t>
      </w:r>
      <w:r w:rsidRPr="00B32B67">
        <w:rPr>
          <w:spacing w:val="-3"/>
          <w:shd w:val="clear" w:color="auto" w:fill="FFFFFF"/>
        </w:rPr>
        <w:t xml:space="preserve">, в рамках разработки проекта планировки жилой зоны планируемого комплексного развития </w:t>
      </w:r>
      <w:r>
        <w:rPr>
          <w:spacing w:val="-3"/>
          <w:shd w:val="clear" w:color="auto" w:fill="FFFFFF"/>
        </w:rPr>
        <w:t>Давыдовского городского</w:t>
      </w:r>
      <w:r w:rsidRPr="007F20AA">
        <w:rPr>
          <w:spacing w:val="-3"/>
          <w:shd w:val="clear" w:color="auto" w:fill="FFFFFF"/>
        </w:rPr>
        <w:t xml:space="preserve"> поселения.</w:t>
      </w:r>
    </w:p>
    <w:p w:rsidR="00B1532B" w:rsidRDefault="00B1532B" w:rsidP="00B1532B">
      <w:pPr>
        <w:ind w:firstLine="709"/>
        <w:rPr>
          <w:b/>
        </w:rPr>
      </w:pPr>
    </w:p>
    <w:p w:rsidR="00B1532B" w:rsidRDefault="00B1532B" w:rsidP="00B1532B">
      <w:pPr>
        <w:ind w:firstLine="709"/>
        <w:rPr>
          <w:b/>
        </w:rPr>
      </w:pPr>
      <w:r>
        <w:rPr>
          <w:b/>
        </w:rPr>
        <w:t xml:space="preserve">2.3.2. Охранные зоны инженерно-транспортных коммуникаций. </w:t>
      </w:r>
    </w:p>
    <w:p w:rsidR="00B1532B" w:rsidRDefault="00B1532B" w:rsidP="00B1532B">
      <w:pPr>
        <w:tabs>
          <w:tab w:val="left" w:pos="700"/>
        </w:tabs>
        <w:ind w:firstLine="709"/>
        <w:jc w:val="both"/>
        <w:rPr>
          <w:bCs/>
          <w:i/>
          <w:iCs/>
          <w:kern w:val="2"/>
        </w:rPr>
      </w:pPr>
      <w:r>
        <w:rPr>
          <w:bCs/>
          <w:i/>
          <w:iCs/>
          <w:kern w:val="2"/>
        </w:rPr>
        <w:t>Полоса отвода и придорожная полоса автомобильных дорог.</w:t>
      </w:r>
    </w:p>
    <w:p w:rsidR="00B1532B" w:rsidRDefault="00B1532B" w:rsidP="00B1532B">
      <w:pPr>
        <w:tabs>
          <w:tab w:val="left" w:pos="700"/>
        </w:tabs>
        <w:ind w:firstLine="709"/>
        <w:jc w:val="both"/>
        <w:rPr>
          <w:bCs/>
          <w:kern w:val="2"/>
        </w:rPr>
      </w:pPr>
      <w:r>
        <w:rPr>
          <w:bCs/>
          <w:kern w:val="2"/>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B1532B" w:rsidRDefault="00B1532B" w:rsidP="00B1532B">
      <w:pPr>
        <w:tabs>
          <w:tab w:val="left" w:pos="700"/>
        </w:tabs>
        <w:ind w:firstLine="709"/>
        <w:jc w:val="both"/>
        <w:rPr>
          <w:bCs/>
          <w:kern w:val="2"/>
        </w:rPr>
      </w:pPr>
      <w:r>
        <w:rPr>
          <w:bCs/>
          <w:kern w:val="2"/>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B1532B" w:rsidRPr="0030353B" w:rsidRDefault="00B1532B" w:rsidP="00B1532B">
      <w:pPr>
        <w:tabs>
          <w:tab w:val="left" w:pos="700"/>
        </w:tabs>
        <w:ind w:firstLine="709"/>
        <w:jc w:val="both"/>
        <w:rPr>
          <w:kern w:val="2"/>
        </w:rPr>
      </w:pPr>
      <w:r>
        <w:rPr>
          <w:kern w:val="2"/>
        </w:rPr>
        <w:t xml:space="preserve">Для автомобильных дорог, за исключением автомобильных дорог, </w:t>
      </w:r>
      <w:r w:rsidRPr="0030353B">
        <w:rPr>
          <w:kern w:val="2"/>
        </w:rPr>
        <w:t xml:space="preserve">расположенных в границах населенных пунктов, устанавливаются придорожные полосы. </w:t>
      </w:r>
    </w:p>
    <w:p w:rsidR="00B1532B" w:rsidRPr="0030353B" w:rsidRDefault="00B1532B" w:rsidP="00B1532B">
      <w:pPr>
        <w:ind w:firstLine="709"/>
        <w:jc w:val="both"/>
      </w:pPr>
      <w:r w:rsidRPr="0030353B">
        <w:t xml:space="preserve">Протяженность автодороги «Воронеж – Острогожск» в Давыдовском городском поселении составляет </w:t>
      </w:r>
      <w:smartTag w:uri="urn:schemas-microsoft-com:office:smarttags" w:element="metricconverter">
        <w:smartTagPr>
          <w:attr w:name="ProductID" w:val="5,2 км"/>
        </w:smartTagPr>
        <w:r w:rsidRPr="0030353B">
          <w:t>5,2 км</w:t>
        </w:r>
      </w:smartTag>
      <w:r w:rsidRPr="0030353B">
        <w:t xml:space="preserve">. Полоса отвода 2х15 м, площадь охранной зоны </w:t>
      </w:r>
      <w:smartTag w:uri="urn:schemas-microsoft-com:office:smarttags" w:element="metricconverter">
        <w:smartTagPr>
          <w:attr w:name="ProductID" w:val="15,5 га"/>
        </w:smartTagPr>
        <w:r w:rsidRPr="0030353B">
          <w:t>15,5 га</w:t>
        </w:r>
      </w:smartTag>
      <w:r w:rsidRPr="0030353B">
        <w:t>.</w:t>
      </w:r>
    </w:p>
    <w:p w:rsidR="00B1532B" w:rsidRPr="0030353B" w:rsidRDefault="00B1532B" w:rsidP="00B1532B">
      <w:pPr>
        <w:ind w:firstLine="709"/>
        <w:jc w:val="both"/>
      </w:pPr>
      <w:r w:rsidRPr="0030353B">
        <w:t xml:space="preserve">Протяженность автодороги «Дмитриевка - Вознесеновка» в Давыдовском городском поселении </w:t>
      </w:r>
      <w:smartTag w:uri="urn:schemas-microsoft-com:office:smarttags" w:element="metricconverter">
        <w:smartTagPr>
          <w:attr w:name="ProductID" w:val="0,36 км"/>
        </w:smartTagPr>
        <w:r w:rsidRPr="0030353B">
          <w:t>0,36 км</w:t>
        </w:r>
      </w:smartTag>
      <w:r w:rsidRPr="0030353B">
        <w:t xml:space="preserve">. Полоса отвода 2х10 м, площадь охранной зоны </w:t>
      </w:r>
      <w:smartTag w:uri="urn:schemas-microsoft-com:office:smarttags" w:element="metricconverter">
        <w:smartTagPr>
          <w:attr w:name="ProductID" w:val="0,73 га"/>
        </w:smartTagPr>
        <w:r w:rsidRPr="0030353B">
          <w:t>0,73 га</w:t>
        </w:r>
      </w:smartTag>
      <w:r w:rsidRPr="0030353B">
        <w:t>.</w:t>
      </w:r>
    </w:p>
    <w:p w:rsidR="00B1532B" w:rsidRDefault="00B1532B" w:rsidP="00B1532B">
      <w:pPr>
        <w:tabs>
          <w:tab w:val="left" w:pos="700"/>
        </w:tabs>
        <w:ind w:firstLine="709"/>
        <w:jc w:val="both"/>
        <w:rPr>
          <w:bCs/>
          <w:kern w:val="2"/>
        </w:rPr>
      </w:pPr>
      <w:r>
        <w:rPr>
          <w:bCs/>
          <w:i/>
          <w:iCs/>
          <w:kern w:val="2"/>
        </w:rPr>
        <w:t xml:space="preserve">Полоса отвода и охранная зона железной дороги. </w:t>
      </w:r>
      <w:r>
        <w:rPr>
          <w:bCs/>
          <w:kern w:val="2"/>
        </w:rPr>
        <w:t xml:space="preserve"> </w:t>
      </w:r>
    </w:p>
    <w:p w:rsidR="00B1532B" w:rsidRDefault="00B1532B" w:rsidP="00B1532B">
      <w:pPr>
        <w:tabs>
          <w:tab w:val="left" w:pos="700"/>
        </w:tabs>
        <w:ind w:firstLine="709"/>
        <w:jc w:val="both"/>
        <w:rPr>
          <w:bCs/>
          <w:kern w:val="2"/>
        </w:rPr>
      </w:pPr>
      <w:r>
        <w:rPr>
          <w:bCs/>
          <w:kern w:val="2"/>
        </w:rPr>
        <w:t xml:space="preserve">Создание и установление правового режима </w:t>
      </w:r>
      <w:r>
        <w:rPr>
          <w:kern w:val="2"/>
        </w:rPr>
        <w:t>полос отвода и охранных зон железных дорог</w:t>
      </w:r>
      <w:r>
        <w:rPr>
          <w:b/>
          <w:bCs/>
          <w:kern w:val="2"/>
        </w:rPr>
        <w:t xml:space="preserve"> </w:t>
      </w:r>
      <w:r>
        <w:rPr>
          <w:bCs/>
          <w:kern w:val="2"/>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w:t>
      </w:r>
      <w:r>
        <w:rPr>
          <w:bCs/>
          <w:kern w:val="2"/>
        </w:rPr>
        <w:lastRenderedPageBreak/>
        <w:t>Федерации».</w:t>
      </w:r>
    </w:p>
    <w:p w:rsidR="00B1532B" w:rsidRDefault="00B1532B" w:rsidP="00B1532B">
      <w:pPr>
        <w:tabs>
          <w:tab w:val="left" w:pos="700"/>
        </w:tabs>
        <w:ind w:firstLine="709"/>
        <w:jc w:val="both"/>
        <w:rPr>
          <w:bCs/>
          <w:kern w:val="2"/>
        </w:rPr>
      </w:pPr>
      <w:r>
        <w:rPr>
          <w:bCs/>
          <w:kern w:val="2"/>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В охранные зоны также включаются участки, занятые защитными лесонасаждениями. </w:t>
      </w:r>
    </w:p>
    <w:p w:rsidR="00B1532B" w:rsidRPr="004F3A27" w:rsidRDefault="00B1532B" w:rsidP="00B1532B">
      <w:pPr>
        <w:tabs>
          <w:tab w:val="left" w:pos="700"/>
        </w:tabs>
        <w:ind w:firstLine="709"/>
        <w:jc w:val="both"/>
        <w:rPr>
          <w:bCs/>
          <w:kern w:val="2"/>
        </w:rPr>
      </w:pPr>
      <w:r>
        <w:rPr>
          <w:bCs/>
          <w:kern w:val="2"/>
        </w:rPr>
        <w:t xml:space="preserve">Границы полосы отвода  и охранных зон устанавливаются с учетом </w:t>
      </w:r>
      <w:r w:rsidRPr="004F3A27">
        <w:rPr>
          <w:bCs/>
          <w:kern w:val="2"/>
        </w:rPr>
        <w:t>норм отвода земельных участков, необходимых для формирования полосы отвода, утверждаемых Министерством транспорта Российской Федерации.</w:t>
      </w:r>
    </w:p>
    <w:p w:rsidR="00B1532B" w:rsidRPr="004F3A27" w:rsidRDefault="00B1532B" w:rsidP="00B1532B">
      <w:pPr>
        <w:tabs>
          <w:tab w:val="left" w:pos="700"/>
        </w:tabs>
        <w:ind w:firstLine="709"/>
        <w:jc w:val="both"/>
        <w:rPr>
          <w:kern w:val="2"/>
        </w:rPr>
      </w:pPr>
      <w:r w:rsidRPr="004F3A27">
        <w:rPr>
          <w:kern w:val="2"/>
        </w:rPr>
        <w:t xml:space="preserve">По территории </w:t>
      </w:r>
      <w:r w:rsidRPr="004F3A27">
        <w:t xml:space="preserve">Давыдовского городского </w:t>
      </w:r>
      <w:r w:rsidRPr="004F3A27">
        <w:rPr>
          <w:kern w:val="2"/>
        </w:rPr>
        <w:t>поселения через р. п. Давыдовка проходит ветка юго-восточной железной дороги «Воронеж – Россошь», на ул. Филипченко расположен железнодорожный вокзал.</w:t>
      </w:r>
    </w:p>
    <w:p w:rsidR="00B1532B" w:rsidRPr="0094422F" w:rsidRDefault="00B1532B" w:rsidP="00B1532B">
      <w:pPr>
        <w:tabs>
          <w:tab w:val="left" w:pos="700"/>
        </w:tabs>
        <w:ind w:firstLine="709"/>
        <w:jc w:val="both"/>
        <w:rPr>
          <w:bCs/>
          <w:kern w:val="2"/>
        </w:rPr>
      </w:pPr>
      <w:r w:rsidRPr="004F3A27">
        <w:rPr>
          <w:bCs/>
          <w:kern w:val="2"/>
        </w:rPr>
        <w:t>В полосу отвода железных дорог (далее также - полоса отвода) входят</w:t>
      </w:r>
      <w:r w:rsidRPr="0094422F">
        <w:rPr>
          <w:bCs/>
          <w:kern w:val="2"/>
        </w:rPr>
        <w:t xml:space="preserve">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B1532B" w:rsidRPr="00451F98" w:rsidRDefault="00B1532B" w:rsidP="00B1532B">
      <w:pPr>
        <w:tabs>
          <w:tab w:val="left" w:pos="700"/>
        </w:tabs>
        <w:ind w:firstLine="709"/>
        <w:jc w:val="both"/>
        <w:rPr>
          <w:bCs/>
          <w:kern w:val="2"/>
        </w:rPr>
      </w:pPr>
      <w:r w:rsidRPr="00451F98">
        <w:rPr>
          <w:bCs/>
          <w:kern w:val="2"/>
        </w:rPr>
        <w:t>Размеры земельных участков полосы отвода определяются в соответствии с утвержденными нормами, проектно-сметной документацией и генеральными схемами развития железнодорожных линий, узлов и станций.</w:t>
      </w:r>
    </w:p>
    <w:p w:rsidR="00B1532B" w:rsidRPr="00451F98" w:rsidRDefault="00B1532B" w:rsidP="00B1532B">
      <w:pPr>
        <w:ind w:firstLine="697"/>
        <w:jc w:val="both"/>
      </w:pPr>
      <w:r w:rsidRPr="00451F98">
        <w:t>Протяженность железной дороги «Воронеж — Россошь» по границе Давыдовского городского поселения 1,75 км. Полоса отвода составляет 50 метров, площадь охранной зоны составляет 8,8 га.</w:t>
      </w:r>
    </w:p>
    <w:p w:rsidR="00B1532B" w:rsidRPr="00451F98" w:rsidRDefault="00B1532B" w:rsidP="00B1532B">
      <w:pPr>
        <w:ind w:firstLine="697"/>
        <w:jc w:val="both"/>
      </w:pPr>
      <w:r w:rsidRPr="00451F98">
        <w:t>Протяженность железной дороги «Воронеж — Россошь» по территории Давыдовского городского поселения 3,25 км. Полоса отвода составляет 50 метров по обе стороны, площадь охранной зоны составляет 32,5 га.</w:t>
      </w:r>
    </w:p>
    <w:p w:rsidR="00B1532B" w:rsidRPr="00451F98" w:rsidRDefault="00B1532B" w:rsidP="00B1532B">
      <w:pPr>
        <w:tabs>
          <w:tab w:val="left" w:pos="700"/>
        </w:tabs>
        <w:ind w:firstLine="709"/>
        <w:jc w:val="both"/>
      </w:pPr>
      <w:r w:rsidRPr="00451F98">
        <w:t xml:space="preserve">Отвод от железной дороги «Воронеж — Россошь» к цеху по переработке подсолнечника составляет 0,65 км. Полоса отвода – 2х50, площадь охранной зоны составляет 6,5 км. </w:t>
      </w:r>
    </w:p>
    <w:p w:rsidR="00B1532B" w:rsidRPr="00451F98" w:rsidRDefault="00B1532B" w:rsidP="00B1532B">
      <w:pPr>
        <w:tabs>
          <w:tab w:val="left" w:pos="700"/>
        </w:tabs>
        <w:ind w:firstLine="709"/>
        <w:jc w:val="both"/>
      </w:pPr>
      <w:r w:rsidRPr="00451F98">
        <w:t xml:space="preserve">Отвод от железной дороги «Воронеж — Россошь» к элеватору, расположенному в с. Дракино составляет 0,65 км. Полоса отвода – 2х50, площадь охранной зоны составляет 6,5 км. </w:t>
      </w:r>
    </w:p>
    <w:p w:rsidR="00B1532B" w:rsidRPr="0094422F" w:rsidRDefault="00B1532B" w:rsidP="00B1532B">
      <w:pPr>
        <w:tabs>
          <w:tab w:val="left" w:pos="700"/>
        </w:tabs>
        <w:ind w:firstLine="709"/>
        <w:jc w:val="both"/>
        <w:rPr>
          <w:bCs/>
          <w:kern w:val="2"/>
        </w:rPr>
      </w:pPr>
      <w:r w:rsidRPr="00451F98">
        <w:rPr>
          <w:bCs/>
          <w:kern w:val="2"/>
        </w:rPr>
        <w:t>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w:t>
      </w:r>
      <w:r w:rsidRPr="00D719C4">
        <w:rPr>
          <w:bCs/>
          <w:kern w:val="2"/>
        </w:rPr>
        <w:t xml:space="preserve"> затратами устанавливаются зоны земель специального охранного назначения</w:t>
      </w:r>
      <w:r w:rsidRPr="0094422F">
        <w:rPr>
          <w:bCs/>
          <w:kern w:val="2"/>
        </w:rPr>
        <w:t>.</w:t>
      </w:r>
    </w:p>
    <w:p w:rsidR="00B1532B" w:rsidRPr="0094422F" w:rsidRDefault="00B1532B" w:rsidP="00B1532B">
      <w:pPr>
        <w:tabs>
          <w:tab w:val="left" w:pos="700"/>
        </w:tabs>
        <w:ind w:firstLine="709"/>
        <w:jc w:val="both"/>
        <w:rPr>
          <w:bCs/>
          <w:kern w:val="2"/>
        </w:rPr>
      </w:pPr>
      <w:r w:rsidRPr="0094422F">
        <w:rPr>
          <w:bCs/>
          <w:kern w:val="2"/>
        </w:rPr>
        <w:t>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B1532B" w:rsidRPr="004F3A27" w:rsidRDefault="00B1532B" w:rsidP="00B1532B">
      <w:pPr>
        <w:tabs>
          <w:tab w:val="left" w:pos="700"/>
        </w:tabs>
        <w:ind w:firstLine="709"/>
        <w:jc w:val="both"/>
        <w:rPr>
          <w:bCs/>
          <w:kern w:val="2"/>
        </w:rPr>
      </w:pPr>
      <w:r w:rsidRPr="004F3A27">
        <w:rPr>
          <w:bCs/>
          <w:kern w:val="2"/>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B1532B" w:rsidRPr="004F3A27" w:rsidRDefault="00B1532B" w:rsidP="00B1532B">
      <w:pPr>
        <w:tabs>
          <w:tab w:val="left" w:pos="700"/>
        </w:tabs>
        <w:ind w:firstLine="709"/>
        <w:jc w:val="both"/>
        <w:rPr>
          <w:bCs/>
          <w:kern w:val="2"/>
        </w:rPr>
      </w:pPr>
      <w:r w:rsidRPr="004F3A27">
        <w:rPr>
          <w:bCs/>
          <w:kern w:val="2"/>
        </w:rPr>
        <w:t xml:space="preserve">Санитарно-защитные зоны устанавливаются в соответствии со следующими требованиями: от оси крайнего железнодорожного пути до жилой застройки - не менее </w:t>
      </w:r>
      <w:smartTag w:uri="urn:schemas-microsoft-com:office:smarttags" w:element="metricconverter">
        <w:smartTagPr>
          <w:attr w:name="ProductID" w:val="100 м"/>
        </w:smartTagPr>
        <w:r w:rsidRPr="004F3A27">
          <w:rPr>
            <w:bCs/>
            <w:kern w:val="2"/>
          </w:rPr>
          <w:t>100 м</w:t>
        </w:r>
      </w:smartTag>
      <w:r w:rsidRPr="004F3A27">
        <w:rPr>
          <w:bCs/>
          <w:kern w:val="2"/>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4F3A27">
          <w:rPr>
            <w:bCs/>
            <w:kern w:val="2"/>
          </w:rPr>
          <w:t>50 м</w:t>
        </w:r>
      </w:smartTag>
      <w:r w:rsidRPr="004F3A27">
        <w:rPr>
          <w:bCs/>
          <w:kern w:val="2"/>
        </w:rPr>
        <w:t xml:space="preserve"> при условии разработки и осуществления мероприятий по обеспечению допустимого уровня шума в жилых помещениях в течение суток</w:t>
      </w:r>
    </w:p>
    <w:p w:rsidR="00B1532B" w:rsidRDefault="00B1532B" w:rsidP="00B1532B">
      <w:pPr>
        <w:tabs>
          <w:tab w:val="left" w:pos="700"/>
        </w:tabs>
        <w:ind w:firstLine="709"/>
        <w:jc w:val="both"/>
        <w:rPr>
          <w:bCs/>
          <w:kern w:val="2"/>
        </w:rPr>
      </w:pPr>
      <w:r w:rsidRPr="004F3A27">
        <w:rPr>
          <w:bCs/>
          <w:kern w:val="2"/>
        </w:rPr>
        <w:t>В санитарно-защитной зоне вне полосы отвода допускается размещать автомобильные дороги, стоянки автомобилей</w:t>
      </w:r>
      <w:r>
        <w:rPr>
          <w:bCs/>
          <w:kern w:val="2"/>
        </w:rPr>
        <w:t>, склады, учреждения коммунального назначения. Не менее 50% площади санитарно-защитной зоны должно быть озеленено.</w:t>
      </w:r>
    </w:p>
    <w:p w:rsidR="00B1532B" w:rsidRPr="00B866B5" w:rsidRDefault="00B1532B" w:rsidP="00B1532B">
      <w:pPr>
        <w:tabs>
          <w:tab w:val="left" w:pos="700"/>
        </w:tabs>
        <w:ind w:firstLine="709"/>
        <w:jc w:val="both"/>
        <w:rPr>
          <w:bCs/>
          <w:i/>
          <w:iCs/>
          <w:kern w:val="2"/>
        </w:rPr>
      </w:pPr>
      <w:r w:rsidRPr="00B866B5">
        <w:rPr>
          <w:bCs/>
          <w:i/>
          <w:iCs/>
          <w:kern w:val="2"/>
        </w:rPr>
        <w:t>Охранные зоны магистральных газопроводов и газораспределительных сетей.</w:t>
      </w:r>
    </w:p>
    <w:p w:rsidR="00B1532B" w:rsidRPr="00B866B5" w:rsidRDefault="00B1532B" w:rsidP="00B1532B">
      <w:pPr>
        <w:tabs>
          <w:tab w:val="left" w:pos="700"/>
        </w:tabs>
        <w:ind w:firstLine="709"/>
        <w:jc w:val="both"/>
        <w:rPr>
          <w:iCs/>
          <w:spacing w:val="-3"/>
          <w:shd w:val="clear" w:color="auto" w:fill="FFFFFF"/>
        </w:rPr>
      </w:pPr>
      <w:r w:rsidRPr="00B866B5">
        <w:rPr>
          <w:iCs/>
          <w:spacing w:val="-3"/>
          <w:shd w:val="clear" w:color="auto" w:fill="FFFFFF"/>
        </w:rPr>
        <w:t xml:space="preserve">По территории Давыдовского городского поселения </w:t>
      </w:r>
      <w:r w:rsidRPr="00B866B5">
        <w:rPr>
          <w:iCs/>
          <w:spacing w:val="-3"/>
          <w:kern w:val="2"/>
          <w:shd w:val="clear" w:color="auto" w:fill="FFFFFF"/>
        </w:rPr>
        <w:t>проходит</w:t>
      </w:r>
      <w:r w:rsidRPr="00B866B5">
        <w:rPr>
          <w:iCs/>
          <w:spacing w:val="-3"/>
          <w:shd w:val="clear" w:color="auto" w:fill="FFFFFF"/>
        </w:rPr>
        <w:t xml:space="preserve"> газопровод высокого </w:t>
      </w:r>
      <w:r w:rsidRPr="00B866B5">
        <w:rPr>
          <w:iCs/>
          <w:spacing w:val="-3"/>
          <w:shd w:val="clear" w:color="auto" w:fill="FFFFFF"/>
        </w:rPr>
        <w:lastRenderedPageBreak/>
        <w:t xml:space="preserve">давления от АГРС Г. </w:t>
      </w:r>
      <w:r>
        <w:rPr>
          <w:iCs/>
          <w:spacing w:val="-3"/>
          <w:shd w:val="clear" w:color="auto" w:fill="FFFFFF"/>
        </w:rPr>
        <w:t>Лиски</w:t>
      </w:r>
      <w:r w:rsidRPr="00B866B5">
        <w:rPr>
          <w:iCs/>
          <w:spacing w:val="-3"/>
          <w:shd w:val="clear" w:color="auto" w:fill="FFFFFF"/>
        </w:rPr>
        <w:t xml:space="preserve">, d </w:t>
      </w:r>
      <w:smartTag w:uri="urn:schemas-microsoft-com:office:smarttags" w:element="metricconverter">
        <w:smartTagPr>
          <w:attr w:name="ProductID" w:val="426 мм"/>
        </w:smartTagPr>
        <w:r w:rsidRPr="00B866B5">
          <w:rPr>
            <w:iCs/>
            <w:spacing w:val="-3"/>
            <w:shd w:val="clear" w:color="auto" w:fill="FFFFFF"/>
          </w:rPr>
          <w:t>426 мм</w:t>
        </w:r>
      </w:smartTag>
      <w:r w:rsidRPr="00B866B5">
        <w:rPr>
          <w:iCs/>
          <w:spacing w:val="-3"/>
          <w:shd w:val="clear" w:color="auto" w:fill="FFFFFF"/>
        </w:rPr>
        <w:t xml:space="preserve">, рабочим давлением 1,2 МПа, и газораспределительные сети низкого давления в </w:t>
      </w:r>
      <w:proofErr w:type="spellStart"/>
      <w:r>
        <w:rPr>
          <w:iCs/>
          <w:spacing w:val="-3"/>
          <w:shd w:val="clear" w:color="auto" w:fill="FFFFFF"/>
        </w:rPr>
        <w:t>р.п</w:t>
      </w:r>
      <w:proofErr w:type="spellEnd"/>
      <w:r>
        <w:rPr>
          <w:iCs/>
          <w:spacing w:val="-3"/>
          <w:shd w:val="clear" w:color="auto" w:fill="FFFFFF"/>
        </w:rPr>
        <w:t>. Давыдовка и с. Вознесеновка</w:t>
      </w:r>
      <w:r w:rsidRPr="00B866B5">
        <w:rPr>
          <w:iCs/>
          <w:spacing w:val="-3"/>
          <w:shd w:val="clear" w:color="auto" w:fill="FFFFFF"/>
        </w:rPr>
        <w:t>.</w:t>
      </w:r>
    </w:p>
    <w:p w:rsidR="00B1532B" w:rsidRPr="00267B20" w:rsidRDefault="00B1532B" w:rsidP="00B1532B">
      <w:pPr>
        <w:tabs>
          <w:tab w:val="left" w:pos="700"/>
        </w:tabs>
        <w:ind w:firstLine="709"/>
        <w:jc w:val="both"/>
        <w:rPr>
          <w:iCs/>
          <w:spacing w:val="-3"/>
          <w:shd w:val="clear" w:color="auto" w:fill="FFFFFF"/>
        </w:rPr>
      </w:pPr>
      <w:r w:rsidRPr="00267B20">
        <w:rPr>
          <w:rFonts w:eastAsia="Arial Unicode MS"/>
          <w:iCs/>
          <w:spacing w:val="-3"/>
          <w:shd w:val="clear" w:color="auto" w:fill="FFFFFF"/>
        </w:rPr>
        <w:t>При разработке генерального плана  учитывались как охранные зоны трубопроводов, так и з</w:t>
      </w:r>
      <w:r w:rsidRPr="00267B20">
        <w:rPr>
          <w:iCs/>
          <w:spacing w:val="-3"/>
          <w:shd w:val="clear" w:color="auto" w:fill="FFFFFF"/>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B1532B" w:rsidRPr="00203AA3" w:rsidRDefault="00B1532B" w:rsidP="00B1532B">
      <w:pPr>
        <w:tabs>
          <w:tab w:val="left" w:pos="700"/>
        </w:tabs>
        <w:ind w:firstLine="709"/>
        <w:jc w:val="both"/>
      </w:pPr>
      <w:r w:rsidRPr="00D45DD0">
        <w:t>Ш</w:t>
      </w:r>
      <w:r w:rsidRPr="00D45DD0">
        <w:rPr>
          <w:rFonts w:eastAsia="Arial Unicode MS"/>
        </w:rPr>
        <w:t xml:space="preserve">ирина охранных зон </w:t>
      </w:r>
      <w:proofErr w:type="spellStart"/>
      <w:r w:rsidRPr="00D45DD0">
        <w:rPr>
          <w:rFonts w:eastAsia="Arial Unicode MS"/>
        </w:rPr>
        <w:t>газо</w:t>
      </w:r>
      <w:r>
        <w:rPr>
          <w:rFonts w:eastAsia="Arial Unicode MS"/>
        </w:rPr>
        <w:t>пр</w:t>
      </w:r>
      <w:r w:rsidRPr="0002606B">
        <w:rPr>
          <w:rFonts w:eastAsia="Arial Unicode MS"/>
        </w:rPr>
        <w:t>одуктопроводов</w:t>
      </w:r>
      <w:proofErr w:type="spellEnd"/>
      <w:r w:rsidRPr="0002606B">
        <w:rPr>
          <w:rFonts w:eastAsia="Arial Unicode MS"/>
        </w:rPr>
        <w:t xml:space="preserve">, принята в соответствие с "Правилами охраны магистральных трубопроводов" утвержденными постановлением </w:t>
      </w:r>
      <w:proofErr w:type="spellStart"/>
      <w:r w:rsidRPr="0002606B">
        <w:rPr>
          <w:rFonts w:eastAsia="Arial Unicode MS"/>
        </w:rPr>
        <w:t>Гостехнадзора</w:t>
      </w:r>
      <w:proofErr w:type="spellEnd"/>
      <w:r w:rsidRPr="0002606B">
        <w:rPr>
          <w:rFonts w:eastAsia="Arial Unicode MS"/>
        </w:rPr>
        <w:t xml:space="preserve"> России №9 от 22.04.1992 и "Правилами охраны газораспределительных сетей" утвержденными постановлением правительства РФ №878 от 20.11.2000</w:t>
      </w:r>
      <w:r>
        <w:rPr>
          <w:rFonts w:eastAsia="Arial Unicode MS"/>
        </w:rPr>
        <w:t>. Ширина охранной зоны</w:t>
      </w:r>
      <w:r w:rsidRPr="0002606B">
        <w:rPr>
          <w:rFonts w:eastAsia="Arial Unicode MS"/>
        </w:rPr>
        <w:t xml:space="preserve"> принята </w:t>
      </w:r>
      <w:smartTag w:uri="urn:schemas-microsoft-com:office:smarttags" w:element="metricconverter">
        <w:smartTagPr>
          <w:attr w:name="ProductID" w:val="10 м"/>
        </w:smartTagPr>
        <w:r w:rsidRPr="0002606B">
          <w:rPr>
            <w:rFonts w:eastAsia="Arial Unicode MS"/>
          </w:rPr>
          <w:t>10 м</w:t>
        </w:r>
      </w:smartTag>
      <w:r w:rsidRPr="0002606B">
        <w:rPr>
          <w:rFonts w:eastAsia="Arial Unicode MS"/>
        </w:rPr>
        <w:t xml:space="preserve"> от осей трубопроводов в каждую сторону</w:t>
      </w:r>
      <w:r>
        <w:rPr>
          <w:rFonts w:eastAsia="Arial Unicode MS"/>
        </w:rPr>
        <w:t>,</w:t>
      </w:r>
      <w:r w:rsidRPr="0002606B">
        <w:rPr>
          <w:rFonts w:eastAsia="Arial Unicode MS"/>
        </w:rPr>
        <w:t xml:space="preserve"> наряду с з</w:t>
      </w:r>
      <w:r w:rsidRPr="0002606B">
        <w:t xml:space="preserve">оной минимально </w:t>
      </w:r>
      <w:r w:rsidRPr="00203AA3">
        <w:t xml:space="preserve">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203AA3">
          <w:t>100 метров</w:t>
        </w:r>
      </w:smartTag>
      <w:r w:rsidRPr="00203AA3">
        <w:t xml:space="preserve"> для газопровода высокого давления.</w:t>
      </w:r>
    </w:p>
    <w:p w:rsidR="00B1532B" w:rsidRPr="00203AA3" w:rsidRDefault="00B1532B" w:rsidP="00B1532B">
      <w:pPr>
        <w:ind w:firstLine="709"/>
        <w:jc w:val="both"/>
        <w:rPr>
          <w:lang w:eastAsia="ru-RU"/>
        </w:rPr>
      </w:pPr>
      <w:r w:rsidRPr="00203AA3">
        <w:t>Протяжённость газопровода высокого давления 8,9 км. Охранная зона 2х10 м, ее площадь 17,9 га.</w:t>
      </w:r>
    </w:p>
    <w:p w:rsidR="00B1532B" w:rsidRPr="00203AA3" w:rsidRDefault="00B1532B" w:rsidP="00B1532B">
      <w:pPr>
        <w:tabs>
          <w:tab w:val="left" w:pos="700"/>
        </w:tabs>
        <w:ind w:firstLine="709"/>
        <w:jc w:val="both"/>
        <w:rPr>
          <w:bCs/>
          <w:kern w:val="2"/>
        </w:rPr>
      </w:pPr>
      <w:r w:rsidRPr="00203AA3">
        <w:rPr>
          <w:bCs/>
          <w:kern w:val="2"/>
        </w:rPr>
        <w:t>Для  газораспределительных  сетей  устанавливаются   следующие охранные зоны:</w:t>
      </w:r>
    </w:p>
    <w:p w:rsidR="00B1532B" w:rsidRDefault="00B1532B" w:rsidP="00B1532B">
      <w:pPr>
        <w:tabs>
          <w:tab w:val="left" w:pos="700"/>
        </w:tabs>
        <w:ind w:firstLine="709"/>
        <w:jc w:val="both"/>
        <w:rPr>
          <w:bCs/>
          <w:kern w:val="2"/>
        </w:rPr>
      </w:pPr>
      <w:r>
        <w:rPr>
          <w:bCs/>
          <w:kern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Pr>
            <w:bCs/>
            <w:kern w:val="2"/>
          </w:rPr>
          <w:t>2 метров</w:t>
        </w:r>
      </w:smartTag>
      <w:r>
        <w:rPr>
          <w:bCs/>
          <w:kern w:val="2"/>
        </w:rPr>
        <w:t xml:space="preserve"> с каждой стороны газопровода;</w:t>
      </w:r>
    </w:p>
    <w:p w:rsidR="00B1532B" w:rsidRDefault="00B1532B" w:rsidP="00B1532B">
      <w:pPr>
        <w:tabs>
          <w:tab w:val="left" w:pos="700"/>
        </w:tabs>
        <w:ind w:firstLine="709"/>
        <w:jc w:val="both"/>
        <w:rPr>
          <w:lang w:eastAsia="ru-RU"/>
        </w:rPr>
      </w:pPr>
      <w:r>
        <w:rPr>
          <w:bCs/>
          <w:kern w:val="2"/>
        </w:rPr>
        <w:t>б) вдоль трасс подземных газопроводов из полиэтиленовых труб при использовании</w:t>
      </w:r>
      <w: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t>3 метров</w:t>
        </w:r>
      </w:smartTag>
      <w:r>
        <w:t xml:space="preserve"> от газопровода со стороны провода и </w:t>
      </w:r>
      <w:smartTag w:uri="urn:schemas-microsoft-com:office:smarttags" w:element="metricconverter">
        <w:smartTagPr>
          <w:attr w:name="ProductID" w:val="2 метров"/>
        </w:smartTagPr>
        <w:r>
          <w:t>2 метров</w:t>
        </w:r>
      </w:smartTag>
      <w:r>
        <w:t xml:space="preserve">  -  с противоположной стороны;</w:t>
      </w:r>
    </w:p>
    <w:p w:rsidR="00B1532B" w:rsidRDefault="00B1532B" w:rsidP="00B1532B">
      <w:pPr>
        <w:tabs>
          <w:tab w:val="left" w:pos="700"/>
        </w:tabs>
        <w:ind w:firstLine="709"/>
        <w:jc w:val="both"/>
        <w:rPr>
          <w:bCs/>
          <w:kern w:val="2"/>
        </w:rPr>
      </w:pPr>
      <w:r>
        <w:rPr>
          <w:bCs/>
          <w:kern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bCs/>
            <w:kern w:val="2"/>
          </w:rPr>
          <w:t>10 метров</w:t>
        </w:r>
      </w:smartTag>
      <w:r>
        <w:rPr>
          <w:bCs/>
          <w:kern w:val="2"/>
        </w:rPr>
        <w:t xml:space="preserve"> от  границ  этих  объектов.  Для  газорегуляторных  пунктов, пристроенных к зданиям, охранная зона не регламентируется;    </w:t>
      </w:r>
    </w:p>
    <w:p w:rsidR="00B1532B" w:rsidRDefault="00B1532B" w:rsidP="00B1532B">
      <w:pPr>
        <w:tabs>
          <w:tab w:val="left" w:pos="700"/>
        </w:tabs>
        <w:ind w:firstLine="709"/>
        <w:jc w:val="both"/>
        <w:rPr>
          <w:bCs/>
          <w:kern w:val="2"/>
        </w:rPr>
      </w:pPr>
      <w:r>
        <w:rPr>
          <w:bCs/>
          <w:kern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Pr>
            <w:bCs/>
            <w:kern w:val="2"/>
          </w:rPr>
          <w:t>6 метров</w:t>
        </w:r>
      </w:smartTag>
      <w:r>
        <w:rPr>
          <w:bCs/>
          <w:kern w:val="2"/>
        </w:rPr>
        <w:t>,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1532B" w:rsidRPr="00831B21" w:rsidRDefault="00B1532B" w:rsidP="00B1532B">
      <w:pPr>
        <w:ind w:firstLine="709"/>
        <w:jc w:val="both"/>
        <w:rPr>
          <w:lang w:eastAsia="ru-RU"/>
        </w:rPr>
      </w:pPr>
      <w:r>
        <w:t xml:space="preserve">Отсчет  расстояний  при  определении охранных зон газопроводов </w:t>
      </w:r>
      <w:r w:rsidRPr="00831B21">
        <w:t>производится от оси газопровода - для однониточных газопроводов  и  от осей крайних ниток газопроводов - для многониточных.</w:t>
      </w:r>
    </w:p>
    <w:p w:rsidR="00B1532B" w:rsidRPr="00831B21" w:rsidRDefault="00B1532B" w:rsidP="00B1532B">
      <w:pPr>
        <w:tabs>
          <w:tab w:val="left" w:pos="700"/>
        </w:tabs>
        <w:ind w:firstLine="709"/>
        <w:jc w:val="both"/>
        <w:rPr>
          <w:bCs/>
          <w:i/>
          <w:iCs/>
          <w:kern w:val="2"/>
        </w:rPr>
      </w:pPr>
      <w:r w:rsidRPr="00831B21">
        <w:rPr>
          <w:bCs/>
          <w:i/>
          <w:iCs/>
          <w:kern w:val="2"/>
        </w:rPr>
        <w:t>Охранные зоны нефтепродуктопроводов.</w:t>
      </w:r>
    </w:p>
    <w:p w:rsidR="00B1532B" w:rsidRPr="00831B21" w:rsidRDefault="00B1532B" w:rsidP="00B1532B">
      <w:pPr>
        <w:tabs>
          <w:tab w:val="left" w:pos="700"/>
        </w:tabs>
        <w:ind w:firstLine="709"/>
        <w:jc w:val="both"/>
        <w:rPr>
          <w:kern w:val="2"/>
        </w:rPr>
      </w:pPr>
      <w:r w:rsidRPr="00831B21">
        <w:rPr>
          <w:kern w:val="2"/>
        </w:rPr>
        <w:t>По территории Давыдовского городского поселения проходит участок нефтепродуктопровода</w:t>
      </w:r>
      <w:r w:rsidRPr="00831B21">
        <w:t xml:space="preserve"> </w:t>
      </w:r>
      <w:r w:rsidRPr="00981C04">
        <w:t>РОСНЕФТЬ</w:t>
      </w:r>
      <w:r w:rsidRPr="00831B21">
        <w:rPr>
          <w:kern w:val="2"/>
        </w:rPr>
        <w:t>.</w:t>
      </w:r>
    </w:p>
    <w:p w:rsidR="00B1532B" w:rsidRPr="00906CC8" w:rsidRDefault="00B1532B" w:rsidP="00B1532B">
      <w:pPr>
        <w:tabs>
          <w:tab w:val="left" w:pos="700"/>
        </w:tabs>
        <w:ind w:firstLine="709"/>
        <w:jc w:val="both"/>
      </w:pPr>
      <w:r w:rsidRPr="00831B21">
        <w:t xml:space="preserve">Согласно "Правилам охраны магистральных трубопроводов", для исключения возможного повреждения нефтепродуктопроводов установлена охранная зона,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831B21">
          <w:t>25 метрах</w:t>
        </w:r>
      </w:smartTag>
      <w:r w:rsidRPr="00831B21">
        <w:t xml:space="preserve"> от оси трубопровода</w:t>
      </w:r>
      <w:r w:rsidRPr="00906CC8">
        <w:t xml:space="preserve"> с каждой стороны. В охранной зоне трубопровода категорически запрещается производить всякого рода действия, которые могут нарушить нормальную эксплуатацию трубопровода, либо привести к его повреждению.</w:t>
      </w:r>
    </w:p>
    <w:p w:rsidR="00B1532B" w:rsidRDefault="00B1532B" w:rsidP="00B1532B">
      <w:pPr>
        <w:tabs>
          <w:tab w:val="left" w:pos="700"/>
        </w:tabs>
        <w:ind w:firstLine="709"/>
        <w:jc w:val="both"/>
      </w:pPr>
      <w:r>
        <w:rPr>
          <w:rFonts w:eastAsia="Arial Unicode MS"/>
        </w:rPr>
        <w:t>З</w:t>
      </w:r>
      <w:r w:rsidRPr="0002606B">
        <w:t>он</w:t>
      </w:r>
      <w:r>
        <w:t>у</w:t>
      </w:r>
      <w:r w:rsidRPr="0002606B">
        <w:t xml:space="preserve"> минимально допустимых расстояний</w:t>
      </w:r>
      <w:r w:rsidRPr="00906CC8">
        <w:t xml:space="preserve"> от нефтепродуктопровода до зданий, сооружений и инженерных сетей следует принимать в зависимости от условий прохождения трассы (плотности застройки, значимости зданий и сооружений, рельефа местности, сохранности трубопровода и пр.) и необход</w:t>
      </w:r>
      <w:r>
        <w:t>имости обеспечения безопасности:</w:t>
      </w:r>
      <w:r w:rsidRPr="00906CC8">
        <w:t xml:space="preserve"> </w:t>
      </w:r>
      <w:r>
        <w:t>75</w:t>
      </w:r>
      <w:r w:rsidRPr="00906CC8">
        <w:t xml:space="preserve"> м до населенных пунктов, </w:t>
      </w:r>
      <w:r w:rsidRPr="00A172AD">
        <w:t>дачных поселков и т. д. (СНиП 2.05.06-85 "Магистральные трубопроводы" табл. 4).</w:t>
      </w:r>
    </w:p>
    <w:p w:rsidR="00B1532B" w:rsidRPr="00A6313B" w:rsidRDefault="00B1532B" w:rsidP="00B1532B">
      <w:pPr>
        <w:ind w:firstLine="709"/>
        <w:jc w:val="both"/>
      </w:pPr>
      <w:r w:rsidRPr="00A6313B">
        <w:t>Протяжённость нефтепровода на территории Давыдовского городского поселения составляет 2,8 км. Охранная зона 2х25 м, ее площадь 14 га.</w:t>
      </w:r>
    </w:p>
    <w:p w:rsidR="00B1532B" w:rsidRPr="00A6313B" w:rsidRDefault="00B1532B" w:rsidP="00B1532B">
      <w:pPr>
        <w:ind w:firstLine="709"/>
        <w:jc w:val="both"/>
      </w:pPr>
      <w:r w:rsidRPr="00A6313B">
        <w:t xml:space="preserve">Протяжённость нефтепровода на границе Давыдовского городского поселения составляет 12,6 км. Охранная зона </w:t>
      </w:r>
      <w:smartTag w:uri="urn:schemas-microsoft-com:office:smarttags" w:element="metricconverter">
        <w:smartTagPr>
          <w:attr w:name="ProductID" w:val="25 м"/>
        </w:smartTagPr>
        <w:r w:rsidRPr="00A6313B">
          <w:t>25 м</w:t>
        </w:r>
      </w:smartTag>
      <w:r w:rsidRPr="00A6313B">
        <w:t xml:space="preserve"> (проходит по границе), ее площадь 31,6 га.</w:t>
      </w:r>
    </w:p>
    <w:p w:rsidR="00B1532B" w:rsidRPr="00A6313B" w:rsidRDefault="00B1532B" w:rsidP="00B1532B">
      <w:pPr>
        <w:tabs>
          <w:tab w:val="left" w:pos="700"/>
        </w:tabs>
        <w:ind w:firstLine="709"/>
        <w:jc w:val="both"/>
        <w:rPr>
          <w:bCs/>
          <w:i/>
          <w:iCs/>
          <w:kern w:val="2"/>
          <w:lang w:eastAsia="ru-RU"/>
        </w:rPr>
      </w:pPr>
      <w:r w:rsidRPr="00A6313B">
        <w:rPr>
          <w:bCs/>
          <w:i/>
          <w:iCs/>
          <w:kern w:val="2"/>
        </w:rPr>
        <w:lastRenderedPageBreak/>
        <w:t>Охранная зона воздушных линий электропередач.</w:t>
      </w:r>
    </w:p>
    <w:p w:rsidR="00B1532B" w:rsidRPr="0084225D" w:rsidRDefault="00B1532B" w:rsidP="00B1532B">
      <w:pPr>
        <w:tabs>
          <w:tab w:val="left" w:pos="700"/>
        </w:tabs>
        <w:ind w:firstLine="709"/>
        <w:jc w:val="both"/>
        <w:rPr>
          <w:kern w:val="2"/>
        </w:rPr>
      </w:pPr>
      <w:r w:rsidRPr="00A6313B">
        <w:rPr>
          <w:kern w:val="2"/>
        </w:rPr>
        <w:t>Электроэнергия</w:t>
      </w:r>
      <w:r w:rsidRPr="0084225D">
        <w:rPr>
          <w:kern w:val="2"/>
        </w:rPr>
        <w:t xml:space="preserve"> на территорию Давыдовского городского поселения подается через электроподстанцию 110/10 «Давыдовка», которая расположена в </w:t>
      </w:r>
      <w:proofErr w:type="spellStart"/>
      <w:r w:rsidRPr="0084225D">
        <w:rPr>
          <w:kern w:val="2"/>
        </w:rPr>
        <w:t>Дракинском</w:t>
      </w:r>
      <w:proofErr w:type="spellEnd"/>
      <w:r w:rsidRPr="0084225D">
        <w:rPr>
          <w:kern w:val="2"/>
        </w:rPr>
        <w:t xml:space="preserve"> сельском поселении. </w:t>
      </w:r>
    </w:p>
    <w:p w:rsidR="00B1532B" w:rsidRPr="00FE4317" w:rsidRDefault="00B1532B" w:rsidP="00B1532B">
      <w:pPr>
        <w:tabs>
          <w:tab w:val="left" w:pos="700"/>
        </w:tabs>
        <w:ind w:firstLine="709"/>
        <w:jc w:val="both"/>
        <w:rPr>
          <w:kern w:val="2"/>
        </w:rPr>
      </w:pPr>
      <w:r>
        <w:rPr>
          <w:kern w:val="2"/>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Pr>
            <w:kern w:val="2"/>
          </w:rPr>
          <w:t>2009 г</w:t>
        </w:r>
      </w:smartTag>
      <w:r>
        <w:rPr>
          <w:kern w:val="2"/>
        </w:rPr>
        <w:t xml:space="preserve">. № 160), для линий электропередач напряжением 10кВ принимается по </w:t>
      </w:r>
      <w:smartTag w:uri="urn:schemas-microsoft-com:office:smarttags" w:element="metricconverter">
        <w:smartTagPr>
          <w:attr w:name="ProductID" w:val="10 м"/>
        </w:smartTagPr>
        <w:r w:rsidRPr="0084225D">
          <w:rPr>
            <w:kern w:val="2"/>
          </w:rPr>
          <w:t>10 м</w:t>
        </w:r>
      </w:smartTag>
      <w:r w:rsidRPr="0084225D">
        <w:rPr>
          <w:kern w:val="2"/>
        </w:rPr>
        <w:t xml:space="preserve"> в </w:t>
      </w:r>
      <w:r w:rsidRPr="00FE4317">
        <w:rPr>
          <w:kern w:val="2"/>
        </w:rPr>
        <w:t>каждую сторону.</w:t>
      </w:r>
    </w:p>
    <w:p w:rsidR="00B1532B" w:rsidRPr="00FE4317" w:rsidRDefault="00B1532B" w:rsidP="00B1532B">
      <w:pPr>
        <w:ind w:firstLine="709"/>
        <w:jc w:val="both"/>
      </w:pPr>
      <w:r w:rsidRPr="00FE4317">
        <w:t xml:space="preserve">Протяжённость линия ЛЭП — 110 </w:t>
      </w:r>
      <w:proofErr w:type="spellStart"/>
      <w:r w:rsidRPr="00FE4317">
        <w:t>кВ</w:t>
      </w:r>
      <w:proofErr w:type="spellEnd"/>
      <w:r w:rsidRPr="00FE4317">
        <w:t xml:space="preserve"> 5,7 км. Охранная зона 2х20 м, ее площадь составляет 22,7 га.</w:t>
      </w:r>
    </w:p>
    <w:p w:rsidR="00B1532B" w:rsidRPr="00FE4317" w:rsidRDefault="00B1532B" w:rsidP="00B1532B">
      <w:pPr>
        <w:ind w:firstLine="709"/>
        <w:jc w:val="both"/>
      </w:pPr>
      <w:r w:rsidRPr="00FE4317">
        <w:t xml:space="preserve">Протяжённость линия ЛЭП — 10 </w:t>
      </w:r>
      <w:proofErr w:type="spellStart"/>
      <w:r w:rsidRPr="00FE4317">
        <w:t>кВ</w:t>
      </w:r>
      <w:proofErr w:type="spellEnd"/>
      <w:r w:rsidRPr="00FE4317">
        <w:t xml:space="preserve"> 30,8 км. Охранная зона 2х10 м, ее площадь составляет 61,6 га.</w:t>
      </w:r>
    </w:p>
    <w:p w:rsidR="00B1532B" w:rsidRPr="00FE4317" w:rsidRDefault="00B1532B" w:rsidP="00B1532B">
      <w:pPr>
        <w:ind w:firstLine="709"/>
        <w:jc w:val="both"/>
      </w:pPr>
      <w:r w:rsidRPr="00FE4317">
        <w:t>На данной территории категорически запрещается:</w:t>
      </w:r>
    </w:p>
    <w:p w:rsidR="00B1532B" w:rsidRPr="00FE4317" w:rsidRDefault="00B1532B" w:rsidP="00B1532B">
      <w:pPr>
        <w:ind w:firstLine="709"/>
        <w:jc w:val="both"/>
      </w:pPr>
      <w:r w:rsidRPr="00FE4317">
        <w:t>а) производить строительство, реконструкцию зданий и сооружений;</w:t>
      </w:r>
    </w:p>
    <w:p w:rsidR="00B1532B" w:rsidRDefault="00B1532B" w:rsidP="00B1532B">
      <w:pPr>
        <w:ind w:firstLine="709"/>
        <w:jc w:val="both"/>
      </w:pPr>
      <w:r w:rsidRPr="00FE4317">
        <w:t>б) осуществлять всякого рода горные, взрывные работы; производить посадку и вырубку лесов и кустарни</w:t>
      </w:r>
      <w:r>
        <w:t>ков, располагать полевые станы и загоны для скота; производить полив сельскохозяйственных культур;</w:t>
      </w:r>
    </w:p>
    <w:p w:rsidR="00B1532B" w:rsidRDefault="00B1532B" w:rsidP="00B1532B">
      <w:pPr>
        <w:ind w:firstLine="709"/>
        <w:jc w:val="both"/>
      </w:pPr>
      <w: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t>4,5 метров</w:t>
        </w:r>
      </w:smartTag>
      <w:r>
        <w:t>;</w:t>
      </w:r>
    </w:p>
    <w:p w:rsidR="00B1532B" w:rsidRDefault="00B1532B" w:rsidP="00B1532B">
      <w:pPr>
        <w:ind w:firstLine="709"/>
        <w:jc w:val="both"/>
      </w:pPr>
      <w:r>
        <w:t>г) размещать АЗС и другие хранилища горюче-смазочных материалов;</w:t>
      </w:r>
    </w:p>
    <w:p w:rsidR="00B1532B" w:rsidRDefault="00B1532B" w:rsidP="00B1532B">
      <w:pPr>
        <w:ind w:firstLine="709"/>
        <w:jc w:val="both"/>
      </w:pPr>
      <w:r>
        <w:t>д) устраивать контейнерные площадки;</w:t>
      </w:r>
    </w:p>
    <w:p w:rsidR="00B1532B" w:rsidRDefault="00B1532B" w:rsidP="00B1532B">
      <w:pPr>
        <w:ind w:firstLine="709"/>
        <w:jc w:val="both"/>
      </w:pPr>
      <w:r>
        <w:t>е) складировать корма, удобрения, солому, разводить огонь;</w:t>
      </w:r>
    </w:p>
    <w:p w:rsidR="00B1532B" w:rsidRDefault="00B1532B" w:rsidP="00B1532B">
      <w:pPr>
        <w:ind w:firstLine="709"/>
        <w:jc w:val="both"/>
      </w:pPr>
      <w:r>
        <w:t>ж) устраивать смотровые площадки, стоянки для всех видов машин и механизмов.</w:t>
      </w:r>
    </w:p>
    <w:p w:rsidR="00B1532B" w:rsidRDefault="00B1532B" w:rsidP="00B1532B">
      <w:pPr>
        <w:ind w:firstLine="709"/>
        <w:jc w:val="both"/>
        <w:rPr>
          <w:b/>
          <w:bCs/>
          <w:i/>
          <w:kern w:val="2"/>
        </w:rPr>
      </w:pPr>
    </w:p>
    <w:p w:rsidR="00B1532B" w:rsidRDefault="00B1532B" w:rsidP="00B1532B">
      <w:pPr>
        <w:ind w:firstLine="709"/>
        <w:jc w:val="both"/>
        <w:rPr>
          <w:b/>
          <w:bCs/>
          <w:kern w:val="2"/>
        </w:rPr>
      </w:pPr>
      <w:r>
        <w:rPr>
          <w:b/>
          <w:bCs/>
          <w:kern w:val="2"/>
        </w:rPr>
        <w:t>2.3.3. Ограничения по экологическим и санитарно-гигиеническим условиям.</w:t>
      </w:r>
    </w:p>
    <w:p w:rsidR="00B1532B" w:rsidRDefault="00B1532B" w:rsidP="00B1532B">
      <w:pPr>
        <w:ind w:firstLine="709"/>
        <w:rPr>
          <w:bCs/>
          <w:i/>
          <w:iCs/>
        </w:rPr>
      </w:pPr>
      <w:r>
        <w:rPr>
          <w:bCs/>
          <w:i/>
          <w:iCs/>
        </w:rPr>
        <w:t>Санитарно-защитные зоны промышленных, сельскохозяйственных и иных предприятий.</w:t>
      </w:r>
    </w:p>
    <w:p w:rsidR="00B1532B" w:rsidRDefault="00B1532B" w:rsidP="00B1532B">
      <w:pPr>
        <w:ind w:firstLine="709"/>
        <w:jc w:val="both"/>
      </w:pPr>
      <w: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B1532B" w:rsidRDefault="00B1532B" w:rsidP="00B1532B">
      <w:pPr>
        <w:ind w:firstLine="709"/>
        <w:jc w:val="both"/>
      </w:pPr>
      <w:r>
        <w:t>Территория санитарно-защитной зоны предназначена для:</w:t>
      </w:r>
    </w:p>
    <w:p w:rsidR="00B1532B" w:rsidRDefault="00B1532B" w:rsidP="00B1532B">
      <w:pPr>
        <w:ind w:firstLine="709"/>
        <w:jc w:val="both"/>
      </w:pPr>
      <w:r>
        <w:t>- обеспечения снижения уровня воздействия до требуемых гигиенических нормативов по всем факторам воздействия за ее пределами (ПДК, ПДУ);</w:t>
      </w:r>
    </w:p>
    <w:p w:rsidR="00B1532B" w:rsidRDefault="00B1532B" w:rsidP="00B1532B">
      <w:pPr>
        <w:ind w:firstLine="709"/>
        <w:jc w:val="both"/>
      </w:pPr>
      <w:r>
        <w:t>- создания санитарно-защитного барьера между территорией предприятия (группы предприятий) и территорией жилой застройки;</w:t>
      </w:r>
    </w:p>
    <w:p w:rsidR="00B1532B" w:rsidRPr="00FE4317" w:rsidRDefault="00B1532B" w:rsidP="00B1532B">
      <w:pPr>
        <w:ind w:firstLine="709"/>
        <w:jc w:val="both"/>
      </w:pPr>
      <w:r>
        <w:t xml:space="preserve">- организации дополнительных озелененных площадей, обеспечивающих экранирование, ассимиляцию и фильтрацию загрязнителей </w:t>
      </w:r>
      <w:r w:rsidRPr="00FE4317">
        <w:t>атмосферного воздуха и повышения комфортности микроклимата.</w:t>
      </w:r>
    </w:p>
    <w:p w:rsidR="00B1532B" w:rsidRPr="00FE4317" w:rsidRDefault="00B1532B" w:rsidP="00B1532B">
      <w:pPr>
        <w:ind w:firstLine="709"/>
        <w:jc w:val="both"/>
      </w:pPr>
      <w:r w:rsidRPr="00FE4317">
        <w:t xml:space="preserve">Промышленные предприятия должны иметь утвержденные проекты санитарно-защитных зон. </w:t>
      </w:r>
    </w:p>
    <w:p w:rsidR="00B1532B" w:rsidRPr="00FE4317" w:rsidRDefault="00B1532B" w:rsidP="00B1532B">
      <w:pPr>
        <w:tabs>
          <w:tab w:val="left" w:pos="700"/>
        </w:tabs>
        <w:rPr>
          <w:kern w:val="2"/>
        </w:rPr>
      </w:pPr>
    </w:p>
    <w:p w:rsidR="00B1532B" w:rsidRPr="00A6553E" w:rsidRDefault="00B1532B" w:rsidP="00B1532B">
      <w:pPr>
        <w:ind w:firstLine="709"/>
        <w:jc w:val="center"/>
        <w:rPr>
          <w:i/>
          <w:lang w:eastAsia="ru-RU"/>
        </w:rPr>
      </w:pPr>
      <w:r w:rsidRPr="00FE4317">
        <w:rPr>
          <w:i/>
        </w:rPr>
        <w:t xml:space="preserve">Таблица </w:t>
      </w:r>
      <w:r>
        <w:rPr>
          <w:i/>
        </w:rPr>
        <w:t>30</w:t>
      </w:r>
      <w:r w:rsidRPr="00FE4317">
        <w:rPr>
          <w:i/>
        </w:rPr>
        <w:t>. Перечень промышленных и сельскохозяйственных объектов на территории Давыдовского</w:t>
      </w:r>
      <w:r w:rsidRPr="00A6553E">
        <w:rPr>
          <w:i/>
        </w:rPr>
        <w:t xml:space="preserve"> городского поселения с указанием нормативных размеров санитарно-защитных зон.</w:t>
      </w:r>
    </w:p>
    <w:p w:rsidR="00B1532B" w:rsidRPr="00A6553E" w:rsidRDefault="00B1532B" w:rsidP="00B1532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567"/>
        <w:gridCol w:w="4276"/>
      </w:tblGrid>
      <w:tr w:rsidR="00B1532B" w:rsidRPr="00A6553E" w:rsidTr="00B1532B">
        <w:tc>
          <w:tcPr>
            <w:tcW w:w="540" w:type="dxa"/>
            <w:vAlign w:val="center"/>
          </w:tcPr>
          <w:p w:rsidR="00B1532B" w:rsidRPr="00A6553E" w:rsidRDefault="00B1532B" w:rsidP="00B1532B">
            <w:pPr>
              <w:autoSpaceDE w:val="0"/>
              <w:jc w:val="center"/>
              <w:rPr>
                <w:rFonts w:eastAsia="Arial"/>
              </w:rPr>
            </w:pPr>
            <w:r w:rsidRPr="00A6553E">
              <w:rPr>
                <w:rFonts w:eastAsia="Arial"/>
              </w:rPr>
              <w:t>№ п/п</w:t>
            </w:r>
          </w:p>
        </w:tc>
        <w:tc>
          <w:tcPr>
            <w:tcW w:w="4671" w:type="dxa"/>
            <w:vAlign w:val="center"/>
          </w:tcPr>
          <w:p w:rsidR="00B1532B" w:rsidRPr="00A6553E" w:rsidRDefault="00B1532B" w:rsidP="00B1532B">
            <w:pPr>
              <w:autoSpaceDE w:val="0"/>
              <w:jc w:val="center"/>
              <w:rPr>
                <w:rFonts w:eastAsia="Arial"/>
              </w:rPr>
            </w:pPr>
            <w:r w:rsidRPr="00A6553E">
              <w:rPr>
                <w:rFonts w:eastAsia="Arial"/>
              </w:rPr>
              <w:t>Наименование объекта</w:t>
            </w:r>
          </w:p>
        </w:tc>
        <w:tc>
          <w:tcPr>
            <w:tcW w:w="4398" w:type="dxa"/>
            <w:vAlign w:val="center"/>
          </w:tcPr>
          <w:p w:rsidR="00B1532B" w:rsidRPr="00A6553E" w:rsidRDefault="00B1532B" w:rsidP="00B1532B">
            <w:pPr>
              <w:autoSpaceDE w:val="0"/>
              <w:jc w:val="center"/>
              <w:rPr>
                <w:rFonts w:eastAsia="Arial"/>
              </w:rPr>
            </w:pPr>
            <w:r w:rsidRPr="00A6553E">
              <w:rPr>
                <w:rFonts w:eastAsia="Arial"/>
              </w:rPr>
              <w:t>Санитарно-защитная зона</w:t>
            </w:r>
            <w:r w:rsidRPr="00A6553E">
              <w:rPr>
                <w:rFonts w:eastAsia="Arial"/>
                <w:vertAlign w:val="superscript"/>
              </w:rPr>
              <w:t>*</w:t>
            </w:r>
            <w:r w:rsidRPr="00A6553E">
              <w:rPr>
                <w:rFonts w:eastAsia="Arial"/>
              </w:rPr>
              <w:t>, м</w:t>
            </w:r>
          </w:p>
        </w:tc>
      </w:tr>
      <w:tr w:rsidR="00B1532B" w:rsidRPr="00A6553E" w:rsidTr="00B1532B">
        <w:tc>
          <w:tcPr>
            <w:tcW w:w="540" w:type="dxa"/>
            <w:vAlign w:val="center"/>
          </w:tcPr>
          <w:p w:rsidR="00B1532B" w:rsidRPr="00A6553E" w:rsidRDefault="00B1532B" w:rsidP="00B1532B">
            <w:pPr>
              <w:autoSpaceDE w:val="0"/>
              <w:jc w:val="center"/>
              <w:rPr>
                <w:rFonts w:eastAsia="Arial"/>
                <w:b/>
                <w:sz w:val="20"/>
                <w:szCs w:val="20"/>
              </w:rPr>
            </w:pPr>
            <w:r w:rsidRPr="00A6553E">
              <w:rPr>
                <w:rFonts w:eastAsia="Arial"/>
                <w:b/>
                <w:sz w:val="20"/>
                <w:szCs w:val="20"/>
              </w:rPr>
              <w:t>1</w:t>
            </w:r>
          </w:p>
        </w:tc>
        <w:tc>
          <w:tcPr>
            <w:tcW w:w="4671" w:type="dxa"/>
            <w:vAlign w:val="center"/>
          </w:tcPr>
          <w:p w:rsidR="00B1532B" w:rsidRPr="00A6553E" w:rsidRDefault="00B1532B" w:rsidP="00B1532B">
            <w:pPr>
              <w:autoSpaceDE w:val="0"/>
              <w:jc w:val="center"/>
              <w:rPr>
                <w:rFonts w:eastAsia="Arial"/>
                <w:b/>
                <w:sz w:val="20"/>
                <w:szCs w:val="20"/>
              </w:rPr>
            </w:pPr>
            <w:r w:rsidRPr="00A6553E">
              <w:rPr>
                <w:rFonts w:eastAsia="Arial"/>
                <w:b/>
                <w:sz w:val="20"/>
                <w:szCs w:val="20"/>
              </w:rPr>
              <w:t>2</w:t>
            </w:r>
          </w:p>
        </w:tc>
        <w:tc>
          <w:tcPr>
            <w:tcW w:w="4398" w:type="dxa"/>
            <w:vAlign w:val="center"/>
          </w:tcPr>
          <w:p w:rsidR="00B1532B" w:rsidRPr="00A6553E" w:rsidRDefault="00B1532B" w:rsidP="00B1532B">
            <w:pPr>
              <w:autoSpaceDE w:val="0"/>
              <w:jc w:val="center"/>
              <w:rPr>
                <w:rFonts w:eastAsia="Arial"/>
                <w:b/>
                <w:sz w:val="20"/>
                <w:szCs w:val="20"/>
              </w:rPr>
            </w:pPr>
            <w:r w:rsidRPr="00A6553E">
              <w:rPr>
                <w:rFonts w:eastAsia="Arial"/>
                <w:b/>
                <w:sz w:val="20"/>
                <w:szCs w:val="20"/>
              </w:rPr>
              <w:t>3</w:t>
            </w:r>
          </w:p>
        </w:tc>
      </w:tr>
      <w:tr w:rsidR="00B1532B" w:rsidRPr="00A6553E" w:rsidTr="00B1532B">
        <w:tc>
          <w:tcPr>
            <w:tcW w:w="540" w:type="dxa"/>
          </w:tcPr>
          <w:p w:rsidR="00B1532B" w:rsidRPr="00A6553E" w:rsidRDefault="00B1532B" w:rsidP="00B1532B">
            <w:pPr>
              <w:jc w:val="center"/>
            </w:pPr>
            <w:r w:rsidRPr="00A6553E">
              <w:t>1.</w:t>
            </w:r>
          </w:p>
        </w:tc>
        <w:tc>
          <w:tcPr>
            <w:tcW w:w="4671" w:type="dxa"/>
          </w:tcPr>
          <w:p w:rsidR="00B1532B" w:rsidRPr="00A6553E" w:rsidRDefault="00B1532B" w:rsidP="00B1532B">
            <w:pPr>
              <w:jc w:val="center"/>
            </w:pPr>
            <w:r w:rsidRPr="00A6553E">
              <w:t>Ферма крупного рогатого скота</w:t>
            </w:r>
          </w:p>
        </w:tc>
        <w:tc>
          <w:tcPr>
            <w:tcW w:w="4398" w:type="dxa"/>
          </w:tcPr>
          <w:p w:rsidR="00B1532B" w:rsidRPr="00A6553E" w:rsidRDefault="00B1532B" w:rsidP="00B1532B">
            <w:pPr>
              <w:jc w:val="center"/>
            </w:pPr>
            <w:r w:rsidRPr="00A6553E">
              <w:t>-</w:t>
            </w:r>
          </w:p>
        </w:tc>
      </w:tr>
      <w:tr w:rsidR="00B1532B" w:rsidRPr="00A6553E" w:rsidTr="00B1532B">
        <w:tc>
          <w:tcPr>
            <w:tcW w:w="540" w:type="dxa"/>
          </w:tcPr>
          <w:p w:rsidR="00B1532B" w:rsidRPr="00A6553E" w:rsidRDefault="00B1532B" w:rsidP="00B1532B">
            <w:pPr>
              <w:jc w:val="center"/>
            </w:pPr>
            <w:r w:rsidRPr="00A6553E">
              <w:lastRenderedPageBreak/>
              <w:t>2.</w:t>
            </w:r>
          </w:p>
        </w:tc>
        <w:tc>
          <w:tcPr>
            <w:tcW w:w="4671" w:type="dxa"/>
          </w:tcPr>
          <w:p w:rsidR="00B1532B" w:rsidRPr="00A6553E" w:rsidRDefault="00B1532B" w:rsidP="00B1532B">
            <w:pPr>
              <w:jc w:val="center"/>
            </w:pPr>
            <w:r w:rsidRPr="00A6553E">
              <w:t>Ферма крупного рогатого скота</w:t>
            </w:r>
          </w:p>
        </w:tc>
        <w:tc>
          <w:tcPr>
            <w:tcW w:w="4398" w:type="dxa"/>
          </w:tcPr>
          <w:p w:rsidR="00B1532B" w:rsidRPr="00A6553E" w:rsidRDefault="00B1532B" w:rsidP="00B1532B">
            <w:pPr>
              <w:jc w:val="center"/>
            </w:pPr>
            <w:r w:rsidRPr="00A6553E">
              <w:t>-</w:t>
            </w:r>
          </w:p>
        </w:tc>
      </w:tr>
      <w:tr w:rsidR="00B1532B" w:rsidRPr="00A6553E" w:rsidTr="00B1532B">
        <w:tc>
          <w:tcPr>
            <w:tcW w:w="540" w:type="dxa"/>
          </w:tcPr>
          <w:p w:rsidR="00B1532B" w:rsidRPr="00A6553E" w:rsidRDefault="00B1532B" w:rsidP="00B1532B">
            <w:pPr>
              <w:jc w:val="center"/>
            </w:pPr>
            <w:r w:rsidRPr="00A6553E">
              <w:t>3.</w:t>
            </w:r>
          </w:p>
        </w:tc>
        <w:tc>
          <w:tcPr>
            <w:tcW w:w="4671" w:type="dxa"/>
          </w:tcPr>
          <w:p w:rsidR="00B1532B" w:rsidRPr="00A6553E" w:rsidRDefault="00B1532B" w:rsidP="00B1532B">
            <w:pPr>
              <w:jc w:val="center"/>
            </w:pPr>
            <w:r w:rsidRPr="00A6553E">
              <w:t>Свиноводческая ферма</w:t>
            </w:r>
          </w:p>
        </w:tc>
        <w:tc>
          <w:tcPr>
            <w:tcW w:w="4398" w:type="dxa"/>
          </w:tcPr>
          <w:p w:rsidR="00B1532B" w:rsidRPr="00A6553E" w:rsidRDefault="00B1532B" w:rsidP="00B1532B">
            <w:pPr>
              <w:jc w:val="center"/>
            </w:pPr>
            <w:r w:rsidRPr="00A6553E">
              <w:t>-</w:t>
            </w:r>
          </w:p>
        </w:tc>
      </w:tr>
      <w:tr w:rsidR="00B1532B" w:rsidRPr="00A6553E" w:rsidTr="00B1532B">
        <w:tc>
          <w:tcPr>
            <w:tcW w:w="540" w:type="dxa"/>
          </w:tcPr>
          <w:p w:rsidR="00B1532B" w:rsidRPr="00A6553E" w:rsidRDefault="00B1532B" w:rsidP="00B1532B">
            <w:pPr>
              <w:jc w:val="center"/>
            </w:pPr>
            <w:r w:rsidRPr="00A6553E">
              <w:t>4.</w:t>
            </w:r>
          </w:p>
        </w:tc>
        <w:tc>
          <w:tcPr>
            <w:tcW w:w="4671" w:type="dxa"/>
          </w:tcPr>
          <w:p w:rsidR="00B1532B" w:rsidRPr="00A6553E" w:rsidRDefault="00B1532B" w:rsidP="00B1532B">
            <w:pPr>
              <w:jc w:val="center"/>
            </w:pPr>
            <w:r w:rsidRPr="00A6553E">
              <w:t>Цех по переработке подсолнечника</w:t>
            </w:r>
          </w:p>
        </w:tc>
        <w:tc>
          <w:tcPr>
            <w:tcW w:w="4398" w:type="dxa"/>
          </w:tcPr>
          <w:p w:rsidR="00B1532B" w:rsidRPr="00A6553E" w:rsidRDefault="00B1532B" w:rsidP="00B1532B">
            <w:pPr>
              <w:jc w:val="center"/>
            </w:pPr>
            <w:r w:rsidRPr="00A6553E">
              <w:t>100</w:t>
            </w:r>
          </w:p>
        </w:tc>
      </w:tr>
      <w:tr w:rsidR="00B1532B" w:rsidRPr="00A6553E" w:rsidTr="00B1532B">
        <w:tc>
          <w:tcPr>
            <w:tcW w:w="540" w:type="dxa"/>
          </w:tcPr>
          <w:p w:rsidR="00B1532B" w:rsidRPr="00A6553E" w:rsidRDefault="00B1532B" w:rsidP="00B1532B">
            <w:pPr>
              <w:jc w:val="center"/>
            </w:pPr>
            <w:r w:rsidRPr="00A6553E">
              <w:t>5.</w:t>
            </w:r>
          </w:p>
        </w:tc>
        <w:tc>
          <w:tcPr>
            <w:tcW w:w="4671" w:type="dxa"/>
          </w:tcPr>
          <w:p w:rsidR="00B1532B" w:rsidRPr="00A6553E" w:rsidRDefault="00B1532B" w:rsidP="00B1532B">
            <w:pPr>
              <w:jc w:val="center"/>
            </w:pPr>
            <w:r w:rsidRPr="00A6553E">
              <w:t>Цех по переработке полиэтилена</w:t>
            </w:r>
          </w:p>
        </w:tc>
        <w:tc>
          <w:tcPr>
            <w:tcW w:w="4398" w:type="dxa"/>
          </w:tcPr>
          <w:p w:rsidR="00B1532B" w:rsidRPr="00A6553E" w:rsidRDefault="00B1532B" w:rsidP="00B1532B">
            <w:pPr>
              <w:jc w:val="center"/>
            </w:pPr>
            <w:r w:rsidRPr="00A6553E">
              <w:t>50</w:t>
            </w:r>
          </w:p>
        </w:tc>
      </w:tr>
      <w:tr w:rsidR="00B1532B" w:rsidRPr="00A6553E" w:rsidTr="00B1532B">
        <w:tc>
          <w:tcPr>
            <w:tcW w:w="540" w:type="dxa"/>
          </w:tcPr>
          <w:p w:rsidR="00B1532B" w:rsidRPr="00A6553E" w:rsidRDefault="00B1532B" w:rsidP="00B1532B">
            <w:pPr>
              <w:jc w:val="center"/>
            </w:pPr>
            <w:r w:rsidRPr="00A6553E">
              <w:t>6.</w:t>
            </w:r>
          </w:p>
        </w:tc>
        <w:tc>
          <w:tcPr>
            <w:tcW w:w="4671" w:type="dxa"/>
          </w:tcPr>
          <w:p w:rsidR="00B1532B" w:rsidRPr="00A6553E" w:rsidRDefault="00B1532B" w:rsidP="00B1532B">
            <w:pPr>
              <w:jc w:val="center"/>
            </w:pPr>
            <w:r w:rsidRPr="00A6553E">
              <w:t>Цех по переработке древесины</w:t>
            </w:r>
          </w:p>
        </w:tc>
        <w:tc>
          <w:tcPr>
            <w:tcW w:w="4398" w:type="dxa"/>
          </w:tcPr>
          <w:p w:rsidR="00B1532B" w:rsidRPr="00A6553E" w:rsidRDefault="00B1532B" w:rsidP="00B1532B">
            <w:pPr>
              <w:jc w:val="center"/>
            </w:pPr>
            <w:r w:rsidRPr="00A6553E">
              <w:t>100</w:t>
            </w:r>
          </w:p>
        </w:tc>
      </w:tr>
      <w:tr w:rsidR="00B1532B" w:rsidRPr="00A6553E" w:rsidTr="00B1532B">
        <w:tc>
          <w:tcPr>
            <w:tcW w:w="540" w:type="dxa"/>
          </w:tcPr>
          <w:p w:rsidR="00B1532B" w:rsidRPr="00A6553E" w:rsidRDefault="00B1532B" w:rsidP="00B1532B">
            <w:pPr>
              <w:jc w:val="center"/>
            </w:pPr>
            <w:r w:rsidRPr="00A6553E">
              <w:t>7.</w:t>
            </w:r>
          </w:p>
        </w:tc>
        <w:tc>
          <w:tcPr>
            <w:tcW w:w="4671" w:type="dxa"/>
          </w:tcPr>
          <w:p w:rsidR="00B1532B" w:rsidRPr="00A6553E" w:rsidRDefault="00B1532B" w:rsidP="00B1532B">
            <w:pPr>
              <w:jc w:val="center"/>
            </w:pPr>
            <w:r w:rsidRPr="00A6553E">
              <w:t>Кирпичный завод</w:t>
            </w:r>
          </w:p>
        </w:tc>
        <w:tc>
          <w:tcPr>
            <w:tcW w:w="4398" w:type="dxa"/>
          </w:tcPr>
          <w:p w:rsidR="00B1532B" w:rsidRPr="00A6553E" w:rsidRDefault="00B1532B" w:rsidP="00B1532B">
            <w:pPr>
              <w:jc w:val="center"/>
            </w:pPr>
            <w:r w:rsidRPr="00A6553E">
              <w:t>300</w:t>
            </w:r>
          </w:p>
        </w:tc>
      </w:tr>
      <w:tr w:rsidR="00B1532B" w:rsidRPr="00A6553E" w:rsidTr="00B1532B">
        <w:tc>
          <w:tcPr>
            <w:tcW w:w="540" w:type="dxa"/>
          </w:tcPr>
          <w:p w:rsidR="00B1532B" w:rsidRPr="00A6553E" w:rsidRDefault="00B1532B" w:rsidP="00B1532B">
            <w:pPr>
              <w:jc w:val="center"/>
            </w:pPr>
            <w:r w:rsidRPr="00A6553E">
              <w:t>8.</w:t>
            </w:r>
          </w:p>
        </w:tc>
        <w:tc>
          <w:tcPr>
            <w:tcW w:w="4671" w:type="dxa"/>
          </w:tcPr>
          <w:p w:rsidR="00B1532B" w:rsidRPr="00A6553E" w:rsidRDefault="00B1532B" w:rsidP="00B1532B">
            <w:pPr>
              <w:jc w:val="center"/>
            </w:pPr>
            <w:r w:rsidRPr="00A6553E">
              <w:t>Овощесушильный завод</w:t>
            </w:r>
          </w:p>
        </w:tc>
        <w:tc>
          <w:tcPr>
            <w:tcW w:w="4398" w:type="dxa"/>
          </w:tcPr>
          <w:p w:rsidR="00B1532B" w:rsidRPr="00A6553E" w:rsidRDefault="00B1532B" w:rsidP="00B1532B">
            <w:pPr>
              <w:jc w:val="center"/>
            </w:pPr>
            <w:r w:rsidRPr="00A6553E">
              <w:t>50</w:t>
            </w:r>
          </w:p>
        </w:tc>
      </w:tr>
      <w:tr w:rsidR="00B1532B" w:rsidRPr="00A6553E" w:rsidTr="00B1532B">
        <w:tc>
          <w:tcPr>
            <w:tcW w:w="540" w:type="dxa"/>
          </w:tcPr>
          <w:p w:rsidR="00B1532B" w:rsidRPr="00A6553E" w:rsidRDefault="00B1532B" w:rsidP="00B1532B">
            <w:pPr>
              <w:jc w:val="center"/>
            </w:pPr>
            <w:r w:rsidRPr="00A6553E">
              <w:t>9.</w:t>
            </w:r>
          </w:p>
        </w:tc>
        <w:tc>
          <w:tcPr>
            <w:tcW w:w="4671" w:type="dxa"/>
          </w:tcPr>
          <w:p w:rsidR="00B1532B" w:rsidRPr="00A6553E" w:rsidRDefault="00B1532B" w:rsidP="00B1532B">
            <w:pPr>
              <w:jc w:val="center"/>
            </w:pPr>
            <w:r w:rsidRPr="00A6553E">
              <w:t>Песчаный картер</w:t>
            </w:r>
          </w:p>
        </w:tc>
        <w:tc>
          <w:tcPr>
            <w:tcW w:w="4398" w:type="dxa"/>
          </w:tcPr>
          <w:p w:rsidR="00B1532B" w:rsidRPr="00A6553E" w:rsidRDefault="00B1532B" w:rsidP="00B1532B">
            <w:pPr>
              <w:jc w:val="center"/>
            </w:pPr>
            <w:r w:rsidRPr="00A6553E">
              <w:t>100</w:t>
            </w:r>
          </w:p>
        </w:tc>
      </w:tr>
      <w:tr w:rsidR="00B1532B" w:rsidRPr="00A6553E" w:rsidTr="00B1532B">
        <w:tc>
          <w:tcPr>
            <w:tcW w:w="540" w:type="dxa"/>
          </w:tcPr>
          <w:p w:rsidR="00B1532B" w:rsidRPr="00A6553E" w:rsidRDefault="00B1532B" w:rsidP="00B1532B">
            <w:pPr>
              <w:jc w:val="center"/>
            </w:pPr>
            <w:r w:rsidRPr="00A6553E">
              <w:t>10.</w:t>
            </w:r>
          </w:p>
        </w:tc>
        <w:tc>
          <w:tcPr>
            <w:tcW w:w="4671" w:type="dxa"/>
          </w:tcPr>
          <w:p w:rsidR="00B1532B" w:rsidRPr="00A6553E" w:rsidRDefault="00B1532B" w:rsidP="00B1532B">
            <w:pPr>
              <w:jc w:val="center"/>
            </w:pPr>
            <w:r w:rsidRPr="00A6553E">
              <w:t>Глиняный карьер</w:t>
            </w:r>
          </w:p>
        </w:tc>
        <w:tc>
          <w:tcPr>
            <w:tcW w:w="4398" w:type="dxa"/>
          </w:tcPr>
          <w:p w:rsidR="00B1532B" w:rsidRPr="00A6553E" w:rsidRDefault="00B1532B" w:rsidP="00B1532B">
            <w:pPr>
              <w:jc w:val="center"/>
            </w:pPr>
            <w:r w:rsidRPr="00A6553E">
              <w:t>100</w:t>
            </w:r>
          </w:p>
        </w:tc>
      </w:tr>
    </w:tbl>
    <w:p w:rsidR="00B1532B" w:rsidRPr="00A6553E" w:rsidRDefault="00B1532B" w:rsidP="00B1532B">
      <w:pPr>
        <w:ind w:firstLine="709"/>
        <w:jc w:val="center"/>
      </w:pPr>
    </w:p>
    <w:p w:rsidR="00B1532B" w:rsidRPr="00667952" w:rsidRDefault="00B1532B" w:rsidP="00B1532B">
      <w:pPr>
        <w:ind w:firstLine="709"/>
        <w:jc w:val="both"/>
      </w:pPr>
      <w:r>
        <w:t xml:space="preserve">* Санитарно-защитная зона указана согласно санитарно-эпидемиологическим правила и нормативам </w:t>
      </w:r>
      <w:proofErr w:type="spellStart"/>
      <w:r>
        <w:t>СанПин</w:t>
      </w:r>
      <w:proofErr w:type="spellEnd"/>
      <w:r>
        <w:t xml:space="preserve"> 2.2.1/2.1.1.1200-03 «Санитарно-защитные зоны и </w:t>
      </w:r>
      <w:r w:rsidRPr="00667952">
        <w:t>санитарная классификация предприятий, сооружений и иных объектов».</w:t>
      </w:r>
    </w:p>
    <w:p w:rsidR="00B1532B" w:rsidRPr="00667952" w:rsidRDefault="00B1532B" w:rsidP="00B1532B">
      <w:pPr>
        <w:tabs>
          <w:tab w:val="left" w:pos="-8136"/>
        </w:tabs>
        <w:ind w:firstLine="709"/>
        <w:jc w:val="both"/>
      </w:pPr>
    </w:p>
    <w:p w:rsidR="00B1532B" w:rsidRPr="00667952" w:rsidRDefault="00B1532B" w:rsidP="00B1532B">
      <w:pPr>
        <w:tabs>
          <w:tab w:val="left" w:pos="700"/>
        </w:tabs>
        <w:ind w:firstLine="709"/>
        <w:jc w:val="both"/>
        <w:rPr>
          <w:bCs/>
          <w:i/>
          <w:iCs/>
          <w:kern w:val="2"/>
        </w:rPr>
      </w:pPr>
      <w:r w:rsidRPr="00667952">
        <w:rPr>
          <w:bCs/>
          <w:i/>
          <w:iCs/>
          <w:kern w:val="2"/>
        </w:rPr>
        <w:t>Зона санитарной охраны источников питьевого водоснабжения.</w:t>
      </w:r>
    </w:p>
    <w:p w:rsidR="00B1532B" w:rsidRPr="005A470C" w:rsidRDefault="00B1532B" w:rsidP="00B1532B">
      <w:pPr>
        <w:ind w:firstLine="709"/>
        <w:jc w:val="both"/>
        <w:rPr>
          <w:kern w:val="2"/>
        </w:rPr>
      </w:pPr>
      <w:r w:rsidRPr="00667952">
        <w:rPr>
          <w:kern w:val="2"/>
        </w:rPr>
        <w:t xml:space="preserve">Источником </w:t>
      </w:r>
      <w:r w:rsidRPr="005A470C">
        <w:rPr>
          <w:kern w:val="2"/>
        </w:rPr>
        <w:t>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B1532B" w:rsidRPr="00667952" w:rsidRDefault="00B1532B" w:rsidP="00B1532B">
      <w:pPr>
        <w:tabs>
          <w:tab w:val="left" w:pos="700"/>
        </w:tabs>
        <w:ind w:firstLine="709"/>
        <w:jc w:val="both"/>
        <w:rPr>
          <w:kern w:val="2"/>
        </w:rPr>
      </w:pPr>
      <w:r w:rsidRPr="005A470C">
        <w:rPr>
          <w:kern w:val="2"/>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w:t>
      </w:r>
      <w:r w:rsidRPr="00667952">
        <w:rPr>
          <w:kern w:val="2"/>
        </w:rPr>
        <w:t xml:space="preserve"> они расположены. Зоны санитарной охраны организуются в составе трех поясов. </w:t>
      </w:r>
    </w:p>
    <w:p w:rsidR="00B1532B" w:rsidRPr="00667952" w:rsidRDefault="00B1532B" w:rsidP="00B1532B">
      <w:pPr>
        <w:tabs>
          <w:tab w:val="left" w:pos="700"/>
        </w:tabs>
        <w:ind w:firstLine="709"/>
        <w:jc w:val="both"/>
        <w:rPr>
          <w:kern w:val="2"/>
        </w:rPr>
      </w:pPr>
      <w:r w:rsidRPr="00667952">
        <w:rPr>
          <w:kern w:val="2"/>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B1532B" w:rsidRPr="00667952" w:rsidRDefault="00B1532B" w:rsidP="00B1532B">
      <w:pPr>
        <w:tabs>
          <w:tab w:val="left" w:pos="700"/>
        </w:tabs>
        <w:ind w:firstLine="709"/>
        <w:jc w:val="both"/>
        <w:rPr>
          <w:kern w:val="2"/>
        </w:rPr>
      </w:pPr>
      <w:r w:rsidRPr="00667952">
        <w:rPr>
          <w:kern w:val="2"/>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1532B" w:rsidRPr="005A470C" w:rsidRDefault="00B1532B" w:rsidP="00B1532B">
      <w:pPr>
        <w:tabs>
          <w:tab w:val="left" w:pos="700"/>
        </w:tabs>
        <w:ind w:firstLine="709"/>
        <w:jc w:val="both"/>
        <w:rPr>
          <w:kern w:val="2"/>
        </w:rPr>
      </w:pPr>
      <w:r w:rsidRPr="00667952">
        <w:rPr>
          <w:kern w:val="2"/>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w:t>
      </w:r>
      <w:r w:rsidRPr="005A470C">
        <w:rPr>
          <w:kern w:val="2"/>
        </w:rPr>
        <w:t xml:space="preserve">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B1532B" w:rsidRPr="00667952" w:rsidRDefault="00B1532B" w:rsidP="00B1532B">
      <w:pPr>
        <w:pStyle w:val="ConsPlusNormal"/>
        <w:widowControl/>
        <w:ind w:firstLine="709"/>
        <w:jc w:val="both"/>
        <w:rPr>
          <w:rFonts w:ascii="Times New Roman" w:hAnsi="Times New Roman" w:cs="Times New Roman"/>
          <w:sz w:val="28"/>
          <w:szCs w:val="28"/>
        </w:rPr>
      </w:pPr>
      <w:r w:rsidRPr="005A470C">
        <w:rPr>
          <w:rFonts w:ascii="Times New Roman" w:eastAsia="Times New Roman" w:hAnsi="Times New Roman" w:cs="Times New Roman"/>
          <w:i/>
          <w:kern w:val="2"/>
          <w:sz w:val="28"/>
          <w:szCs w:val="28"/>
        </w:rPr>
        <w:t>Зоны санитарной охраны</w:t>
      </w:r>
      <w:r w:rsidRPr="00667952">
        <w:rPr>
          <w:rFonts w:ascii="Times New Roman" w:eastAsia="Times New Roman" w:hAnsi="Times New Roman" w:cs="Times New Roman"/>
          <w:i/>
          <w:kern w:val="2"/>
          <w:sz w:val="28"/>
          <w:szCs w:val="28"/>
        </w:rPr>
        <w:t xml:space="preserve"> 1 пояса</w:t>
      </w:r>
      <w:r w:rsidRPr="00667952">
        <w:rPr>
          <w:rFonts w:ascii="Times New Roman" w:eastAsia="Times New Roman" w:hAnsi="Times New Roman" w:cs="Times New Roman"/>
          <w:kern w:val="2"/>
          <w:sz w:val="28"/>
          <w:szCs w:val="28"/>
        </w:rPr>
        <w:t xml:space="preserve"> подземных источников водоснабжения составляют </w:t>
      </w:r>
      <w:smartTag w:uri="urn:schemas-microsoft-com:office:smarttags" w:element="metricconverter">
        <w:smartTagPr>
          <w:attr w:name="ProductID" w:val="30 м"/>
        </w:smartTagPr>
        <w:r>
          <w:rPr>
            <w:rFonts w:ascii="Times New Roman" w:eastAsia="Times New Roman" w:hAnsi="Times New Roman" w:cs="Times New Roman"/>
            <w:kern w:val="2"/>
            <w:sz w:val="28"/>
            <w:szCs w:val="28"/>
          </w:rPr>
          <w:t>3</w:t>
        </w:r>
        <w:r w:rsidRPr="00667952">
          <w:rPr>
            <w:rFonts w:ascii="Times New Roman" w:eastAsia="Times New Roman" w:hAnsi="Times New Roman" w:cs="Times New Roman"/>
            <w:kern w:val="2"/>
            <w:sz w:val="28"/>
            <w:szCs w:val="28"/>
          </w:rPr>
          <w:t>0 м</w:t>
        </w:r>
      </w:smartTag>
      <w:r w:rsidRPr="00667952">
        <w:rPr>
          <w:rFonts w:ascii="Times New Roman" w:eastAsia="Times New Roman" w:hAnsi="Times New Roman" w:cs="Times New Roman"/>
          <w:kern w:val="2"/>
          <w:sz w:val="28"/>
          <w:szCs w:val="28"/>
        </w:rPr>
        <w:t xml:space="preserve">. Границы второго пояса зоны санитарной охраны подземных источников водоснабжения устанавливают расчетом. </w:t>
      </w:r>
      <w:r w:rsidRPr="00667952">
        <w:rPr>
          <w:rFonts w:ascii="Times New Roman" w:hAnsi="Times New Roman" w:cs="Times New Roman"/>
          <w:sz w:val="28"/>
          <w:szCs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B1532B" w:rsidRPr="00667952" w:rsidRDefault="00B1532B" w:rsidP="00B1532B">
      <w:pPr>
        <w:tabs>
          <w:tab w:val="left" w:pos="700"/>
        </w:tabs>
        <w:ind w:firstLine="709"/>
        <w:jc w:val="both"/>
        <w:rPr>
          <w:kern w:val="2"/>
        </w:rPr>
      </w:pPr>
      <w:r w:rsidRPr="00667952">
        <w:rPr>
          <w:iCs/>
          <w:kern w:val="2"/>
        </w:rPr>
        <w:t xml:space="preserve">На территории </w:t>
      </w:r>
      <w:r w:rsidRPr="00667952">
        <w:t>Давыдовского городского</w:t>
      </w:r>
      <w:r w:rsidRPr="00667952">
        <w:rPr>
          <w:iCs/>
          <w:kern w:val="2"/>
        </w:rPr>
        <w:t xml:space="preserve"> поселения расположено</w:t>
      </w:r>
      <w:r w:rsidRPr="00667952">
        <w:rPr>
          <w:kern w:val="2"/>
        </w:rPr>
        <w:t xml:space="preserve"> </w:t>
      </w:r>
      <w:r>
        <w:rPr>
          <w:kern w:val="2"/>
        </w:rPr>
        <w:t>9</w:t>
      </w:r>
      <w:r w:rsidRPr="00667952">
        <w:rPr>
          <w:kern w:val="2"/>
        </w:rPr>
        <w:t xml:space="preserve"> артезианских скважин.</w:t>
      </w:r>
    </w:p>
    <w:p w:rsidR="00B1532B" w:rsidRDefault="00B1532B" w:rsidP="00B1532B">
      <w:pPr>
        <w:tabs>
          <w:tab w:val="left" w:pos="700"/>
        </w:tabs>
        <w:ind w:firstLine="709"/>
        <w:jc w:val="both"/>
        <w:rPr>
          <w:bCs/>
          <w:i/>
          <w:iCs/>
          <w:kern w:val="2"/>
          <w:lang w:eastAsia="ru-RU"/>
        </w:rPr>
      </w:pPr>
      <w:proofErr w:type="spellStart"/>
      <w:r>
        <w:rPr>
          <w:bCs/>
          <w:i/>
          <w:iCs/>
          <w:kern w:val="2"/>
        </w:rPr>
        <w:t>Водоохранные</w:t>
      </w:r>
      <w:proofErr w:type="spellEnd"/>
      <w:r>
        <w:rPr>
          <w:bCs/>
          <w:i/>
          <w:iCs/>
          <w:kern w:val="2"/>
        </w:rPr>
        <w:t xml:space="preserve"> зоны.</w:t>
      </w:r>
    </w:p>
    <w:p w:rsidR="00B1532B" w:rsidRDefault="00B1532B" w:rsidP="00B1532B">
      <w:pPr>
        <w:ind w:firstLine="709"/>
        <w:jc w:val="both"/>
        <w:rPr>
          <w:kern w:val="2"/>
        </w:rPr>
      </w:pPr>
      <w:proofErr w:type="spellStart"/>
      <w:r>
        <w:rPr>
          <w:kern w:val="2"/>
        </w:rPr>
        <w:t>Водоохранные</w:t>
      </w:r>
      <w:proofErr w:type="spellEnd"/>
      <w:r>
        <w:rPr>
          <w:kern w:val="2"/>
        </w:rPr>
        <w:t xml:space="preserve"> зоны и прибрежные защитные полосы</w:t>
      </w:r>
      <w:r>
        <w:rPr>
          <w:b/>
          <w:bCs/>
          <w:i/>
          <w:iCs/>
          <w:kern w:val="2"/>
        </w:rPr>
        <w:t xml:space="preserve"> </w:t>
      </w:r>
      <w:r>
        <w:rPr>
          <w:kern w:val="2"/>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B1532B" w:rsidRPr="00667952" w:rsidRDefault="00B1532B" w:rsidP="00B1532B">
      <w:pPr>
        <w:ind w:firstLine="709"/>
        <w:jc w:val="both"/>
        <w:rPr>
          <w:lang w:eastAsia="ru-RU"/>
        </w:rPr>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667952">
        <w:t>пятидесяти метров.</w:t>
      </w:r>
    </w:p>
    <w:p w:rsidR="00B1532B" w:rsidRPr="00A6553E" w:rsidRDefault="00B1532B" w:rsidP="00B1532B">
      <w:pPr>
        <w:ind w:firstLine="709"/>
        <w:jc w:val="both"/>
      </w:pPr>
      <w:r w:rsidRPr="00A6553E">
        <w:t xml:space="preserve">На территории Давыдовского городского поселения расположена река </w:t>
      </w:r>
      <w:proofErr w:type="spellStart"/>
      <w:r w:rsidRPr="00A6553E">
        <w:t>Хворостань</w:t>
      </w:r>
      <w:proofErr w:type="spellEnd"/>
      <w:r w:rsidRPr="00A6553E">
        <w:t>.</w:t>
      </w:r>
    </w:p>
    <w:p w:rsidR="00B1532B" w:rsidRPr="00A6553E" w:rsidRDefault="00B1532B" w:rsidP="00B1532B">
      <w:pPr>
        <w:ind w:firstLine="632"/>
        <w:jc w:val="both"/>
      </w:pPr>
      <w:r w:rsidRPr="00A6553E">
        <w:t xml:space="preserve">Протяженность реки </w:t>
      </w:r>
      <w:proofErr w:type="spellStart"/>
      <w:r w:rsidRPr="00A6553E">
        <w:t>Хворостань</w:t>
      </w:r>
      <w:proofErr w:type="spellEnd"/>
      <w:r w:rsidRPr="00A6553E">
        <w:t xml:space="preserve"> на территории сельского поселения составляет </w:t>
      </w:r>
      <w:smartTag w:uri="urn:schemas-microsoft-com:office:smarttags" w:element="metricconverter">
        <w:smartTagPr>
          <w:attr w:name="ProductID" w:val="5,09 км"/>
        </w:smartTagPr>
        <w:r w:rsidRPr="00A6553E">
          <w:t>5,09 км</w:t>
        </w:r>
      </w:smartTag>
      <w:r w:rsidRPr="00A6553E">
        <w:t xml:space="preserve">. </w:t>
      </w:r>
      <w:proofErr w:type="spellStart"/>
      <w:r w:rsidRPr="00A6553E">
        <w:t>Водоохранная</w:t>
      </w:r>
      <w:proofErr w:type="spellEnd"/>
      <w:r w:rsidRPr="00A6553E">
        <w:t xml:space="preserve"> зона </w:t>
      </w:r>
      <w:r>
        <w:t>200</w:t>
      </w:r>
      <w:r w:rsidRPr="00A6553E">
        <w:t xml:space="preserve"> м, ее площадь </w:t>
      </w:r>
      <w:r>
        <w:t>102</w:t>
      </w:r>
      <w:r w:rsidRPr="00A6553E">
        <w:t xml:space="preserve"> га (река протекает по границе).</w:t>
      </w:r>
    </w:p>
    <w:p w:rsidR="00B1532B" w:rsidRPr="00A6553E" w:rsidRDefault="00B1532B" w:rsidP="00B1532B">
      <w:pPr>
        <w:ind w:firstLine="709"/>
        <w:jc w:val="both"/>
      </w:pPr>
      <w:r w:rsidRPr="00A6553E">
        <w:t xml:space="preserve">В соответствии со ст. 65 Водного Кодекса Российской Федерации в границах </w:t>
      </w:r>
      <w:proofErr w:type="spellStart"/>
      <w:r w:rsidRPr="00A6553E">
        <w:lastRenderedPageBreak/>
        <w:t>водоохранных</w:t>
      </w:r>
      <w:proofErr w:type="spellEnd"/>
      <w:r w:rsidRPr="00A6553E">
        <w:t xml:space="preserve"> зон запрещаются:</w:t>
      </w:r>
    </w:p>
    <w:p w:rsidR="00B1532B" w:rsidRPr="00A6553E" w:rsidRDefault="00B1532B" w:rsidP="00B1532B">
      <w:pPr>
        <w:ind w:firstLine="709"/>
        <w:jc w:val="both"/>
      </w:pPr>
      <w:r w:rsidRPr="00A6553E">
        <w:t>- использование сточных вод для удобрения почв;</w:t>
      </w:r>
    </w:p>
    <w:p w:rsidR="00B1532B" w:rsidRDefault="00B1532B" w:rsidP="00B1532B">
      <w:pPr>
        <w:ind w:firstLine="709"/>
        <w:jc w:val="both"/>
      </w:pPr>
      <w:r w:rsidRPr="00A6553E">
        <w:t>- размещение кладбищ, скотомогильников</w:t>
      </w:r>
      <w:r>
        <w:t>, мест захоронения отходов производства и потребления, радиоактивных, химических, взрывчатых, токсичных, отравляющих и ядовитых веществ;</w:t>
      </w:r>
    </w:p>
    <w:p w:rsidR="00B1532B" w:rsidRDefault="00B1532B" w:rsidP="00B1532B">
      <w:pPr>
        <w:ind w:firstLine="709"/>
        <w:jc w:val="both"/>
      </w:pPr>
      <w:r>
        <w:t>- осуществление авиационных мер по борьбе с вредителями и болезнями растений;</w:t>
      </w:r>
    </w:p>
    <w:p w:rsidR="00B1532B" w:rsidRDefault="00B1532B" w:rsidP="00B1532B">
      <w:pPr>
        <w:ind w:firstLine="709"/>
        <w:jc w:val="both"/>
      </w:pPr>
      <w: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B1532B" w:rsidRDefault="00B1532B" w:rsidP="00B1532B">
      <w:pPr>
        <w:ind w:firstLine="709"/>
        <w:jc w:val="both"/>
      </w:pPr>
      <w:r>
        <w:t>В границах прибрежных полос наряду с установленными выше ограничениями запрещаются:</w:t>
      </w:r>
    </w:p>
    <w:p w:rsidR="00B1532B" w:rsidRDefault="00B1532B" w:rsidP="00B1532B">
      <w:pPr>
        <w:ind w:firstLine="709"/>
        <w:jc w:val="both"/>
      </w:pPr>
      <w:r>
        <w:t>- распашка земель;</w:t>
      </w:r>
    </w:p>
    <w:p w:rsidR="00B1532B" w:rsidRDefault="00B1532B" w:rsidP="00B1532B">
      <w:pPr>
        <w:ind w:firstLine="709"/>
        <w:jc w:val="both"/>
      </w:pPr>
      <w:r>
        <w:t>- размещение отвалов размываемых грунтов;</w:t>
      </w:r>
    </w:p>
    <w:p w:rsidR="00B1532B" w:rsidRDefault="00B1532B" w:rsidP="00B1532B">
      <w:pPr>
        <w:ind w:firstLine="709"/>
        <w:jc w:val="both"/>
      </w:pPr>
      <w:r>
        <w:t>- выпас сельскохозяйственных животных и организация для них летних лагерей, ванн.</w:t>
      </w:r>
    </w:p>
    <w:p w:rsidR="00B1532B" w:rsidRDefault="00B1532B" w:rsidP="00B1532B">
      <w:pPr>
        <w:ind w:firstLine="709"/>
        <w:jc w:val="both"/>
      </w:pPr>
      <w:r>
        <w:t>В соответствии со ст. 67 Водного Кодекса Российской Федерации 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1532B" w:rsidRPr="00667952" w:rsidRDefault="00B1532B" w:rsidP="00B1532B">
      <w:pPr>
        <w:tabs>
          <w:tab w:val="left" w:pos="700"/>
        </w:tabs>
        <w:ind w:firstLine="709"/>
        <w:jc w:val="both"/>
        <w:rPr>
          <w:b/>
          <w:bCs/>
          <w:i/>
          <w:kern w:val="2"/>
        </w:rPr>
      </w:pPr>
    </w:p>
    <w:p w:rsidR="00B1532B" w:rsidRPr="00667952" w:rsidRDefault="00B1532B" w:rsidP="00B1532B">
      <w:pPr>
        <w:tabs>
          <w:tab w:val="left" w:pos="700"/>
        </w:tabs>
        <w:ind w:firstLine="709"/>
        <w:jc w:val="both"/>
        <w:rPr>
          <w:b/>
          <w:bCs/>
          <w:kern w:val="2"/>
        </w:rPr>
      </w:pPr>
      <w:r w:rsidRPr="00667952">
        <w:rPr>
          <w:b/>
          <w:bCs/>
          <w:kern w:val="2"/>
        </w:rPr>
        <w:t>2.3.4. Территории, подверженные риску возникновения чрезвычайных ситуаций природного и техногенного характера.</w:t>
      </w:r>
    </w:p>
    <w:p w:rsidR="00B1532B" w:rsidRPr="00667952" w:rsidRDefault="00B1532B" w:rsidP="00B1532B">
      <w:pPr>
        <w:tabs>
          <w:tab w:val="left" w:pos="700"/>
        </w:tabs>
        <w:ind w:firstLine="709"/>
        <w:jc w:val="both"/>
        <w:rPr>
          <w:kern w:val="2"/>
        </w:rPr>
      </w:pPr>
      <w:r w:rsidRPr="00667952">
        <w:rPr>
          <w:bCs/>
          <w:i/>
          <w:iCs/>
          <w:kern w:val="2"/>
        </w:rPr>
        <w:t>Зона затопления паводком 1% обеспеченности.</w:t>
      </w:r>
      <w:r w:rsidRPr="00667952">
        <w:rPr>
          <w:kern w:val="2"/>
        </w:rPr>
        <w:t xml:space="preserve"> </w:t>
      </w:r>
    </w:p>
    <w:p w:rsidR="00B1532B" w:rsidRPr="00667952" w:rsidRDefault="00B1532B" w:rsidP="00B1532B">
      <w:pPr>
        <w:tabs>
          <w:tab w:val="left" w:pos="700"/>
        </w:tabs>
        <w:ind w:firstLine="709"/>
        <w:jc w:val="both"/>
        <w:rPr>
          <w:kern w:val="2"/>
        </w:rPr>
      </w:pPr>
      <w:r w:rsidRPr="00667952">
        <w:rPr>
          <w:kern w:val="2"/>
        </w:rPr>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w:t>
      </w:r>
    </w:p>
    <w:p w:rsidR="00B1532B" w:rsidRPr="00667952" w:rsidRDefault="00B1532B" w:rsidP="00B1532B">
      <w:pPr>
        <w:tabs>
          <w:tab w:val="left" w:pos="700"/>
        </w:tabs>
        <w:ind w:firstLine="709"/>
        <w:jc w:val="both"/>
        <w:rPr>
          <w:rFonts w:eastAsia="Arial Unicode MS"/>
          <w:kern w:val="2"/>
          <w:lang w:eastAsia="ru-RU"/>
        </w:rPr>
      </w:pPr>
      <w:r w:rsidRPr="00667952">
        <w:rPr>
          <w:bCs/>
          <w:i/>
          <w:iCs/>
          <w:kern w:val="2"/>
        </w:rPr>
        <w:t xml:space="preserve">Овражные и прибрежно-склоновые территории, территории подверженные экзогенным геологическим процессам (карсты, оползни, и т.д.). </w:t>
      </w:r>
      <w:r w:rsidRPr="00667952">
        <w:rPr>
          <w:rFonts w:eastAsia="Arial Unicode MS"/>
          <w:i/>
          <w:kern w:val="2"/>
        </w:rPr>
        <w:t>Территории, подверженные эрозионным процессам</w:t>
      </w:r>
      <w:r w:rsidRPr="00667952">
        <w:rPr>
          <w:rFonts w:eastAsia="Arial Unicode MS"/>
          <w:kern w:val="2"/>
        </w:rPr>
        <w:t xml:space="preserve">, которые вызваны </w:t>
      </w:r>
      <w:proofErr w:type="spellStart"/>
      <w:r w:rsidRPr="00667952">
        <w:rPr>
          <w:rFonts w:eastAsia="Arial Unicode MS"/>
          <w:kern w:val="2"/>
        </w:rPr>
        <w:t>морфографическими</w:t>
      </w:r>
      <w:proofErr w:type="spellEnd"/>
      <w:r w:rsidRPr="00667952">
        <w:rPr>
          <w:rFonts w:eastAsia="Arial Unicode MS"/>
          <w:kern w:val="2"/>
        </w:rPr>
        <w:t xml:space="preserve"> особенностями рельефа, режимом поверхностного и подземного стока и физико-механическими свойствами грунтов.</w:t>
      </w:r>
    </w:p>
    <w:p w:rsidR="00B1532B" w:rsidRPr="00667952" w:rsidRDefault="00B1532B" w:rsidP="00B1532B">
      <w:pPr>
        <w:tabs>
          <w:tab w:val="left" w:pos="700"/>
        </w:tabs>
        <w:ind w:firstLine="709"/>
        <w:jc w:val="both"/>
        <w:rPr>
          <w:rFonts w:eastAsia="Arial Unicode MS"/>
          <w:kern w:val="2"/>
        </w:rPr>
      </w:pPr>
      <w:r w:rsidRPr="00667952">
        <w:rPr>
          <w:rFonts w:eastAsia="Arial Unicode MS"/>
          <w:i/>
          <w:kern w:val="2"/>
        </w:rPr>
        <w:t>Заболоченные территории.</w:t>
      </w:r>
      <w:r w:rsidRPr="00667952">
        <w:rPr>
          <w:rFonts w:eastAsia="Arial Unicode MS"/>
          <w:kern w:val="2"/>
        </w:rPr>
        <w:t xml:space="preserve"> Территории, характеризующиеся </w:t>
      </w:r>
      <w:proofErr w:type="spellStart"/>
      <w:r w:rsidRPr="00667952">
        <w:rPr>
          <w:rFonts w:eastAsia="Arial Unicode MS"/>
          <w:kern w:val="2"/>
        </w:rPr>
        <w:t>переувлажненностью</w:t>
      </w:r>
      <w:proofErr w:type="spellEnd"/>
      <w:r w:rsidRPr="00667952">
        <w:rPr>
          <w:rFonts w:eastAsia="Arial Unicode MS"/>
          <w:kern w:val="2"/>
        </w:rPr>
        <w:t>,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B1532B" w:rsidRPr="00F43E58" w:rsidRDefault="00B1532B" w:rsidP="00B1532B">
      <w:pPr>
        <w:tabs>
          <w:tab w:val="left" w:pos="700"/>
        </w:tabs>
        <w:ind w:firstLine="709"/>
        <w:jc w:val="both"/>
      </w:pPr>
      <w:r w:rsidRPr="00667952">
        <w:rPr>
          <w:rFonts w:eastAsia="Arial Unicode MS"/>
          <w:bCs/>
          <w:i/>
          <w:iCs/>
          <w:kern w:val="2"/>
        </w:rPr>
        <w:t>Нарушенные территории</w:t>
      </w:r>
      <w:r w:rsidRPr="00667952">
        <w:rPr>
          <w:bCs/>
          <w:i/>
          <w:iCs/>
          <w:kern w:val="2"/>
        </w:rPr>
        <w:t>.</w:t>
      </w:r>
      <w:r w:rsidRPr="00667952">
        <w:rPr>
          <w:b/>
          <w:bCs/>
          <w:i/>
          <w:iCs/>
          <w:kern w:val="2"/>
        </w:rPr>
        <w:t xml:space="preserve"> </w:t>
      </w:r>
      <w:r w:rsidRPr="00667952">
        <w:rPr>
          <w:i/>
          <w:iCs/>
        </w:rPr>
        <w:t xml:space="preserve"> </w:t>
      </w:r>
      <w:r w:rsidRPr="00667952">
        <w:t xml:space="preserve">Территории отработанных карьеров </w:t>
      </w:r>
      <w:r w:rsidRPr="00F43E58">
        <w:t xml:space="preserve">строительных материалов, техногенные нарушения рельефа, отвалы грунта и пр. </w:t>
      </w:r>
    </w:p>
    <w:p w:rsidR="00B1532B" w:rsidRPr="00F43E58" w:rsidRDefault="00B1532B" w:rsidP="00B1532B">
      <w:pPr>
        <w:tabs>
          <w:tab w:val="left" w:pos="700"/>
        </w:tabs>
        <w:ind w:firstLine="709"/>
        <w:jc w:val="both"/>
        <w:rPr>
          <w:kern w:val="2"/>
        </w:rPr>
      </w:pPr>
      <w:r w:rsidRPr="00F43E58">
        <w:rPr>
          <w:kern w:val="2"/>
        </w:rPr>
        <w:t xml:space="preserve">Рассматриваемые в проекте территории </w:t>
      </w:r>
      <w:r w:rsidRPr="00F43E58">
        <w:t>Давыдовского городского</w:t>
      </w:r>
      <w:r w:rsidRPr="00F43E58">
        <w:rPr>
          <w:kern w:val="2"/>
        </w:rPr>
        <w:t xml:space="preserve">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w:t>
      </w:r>
      <w:proofErr w:type="spellStart"/>
      <w:r w:rsidRPr="00F43E58">
        <w:rPr>
          <w:kern w:val="2"/>
        </w:rPr>
        <w:t>просадочных</w:t>
      </w:r>
      <w:proofErr w:type="spellEnd"/>
      <w:r w:rsidRPr="00F43E58">
        <w:rPr>
          <w:kern w:val="2"/>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F43E58">
        <w:rPr>
          <w:kern w:val="2"/>
        </w:rPr>
        <w:t>просадочными</w:t>
      </w:r>
      <w:proofErr w:type="spellEnd"/>
      <w:r w:rsidRPr="00F43E58">
        <w:rPr>
          <w:kern w:val="2"/>
        </w:rPr>
        <w:t xml:space="preserve"> свойствами.</w:t>
      </w:r>
    </w:p>
    <w:p w:rsidR="00B1532B" w:rsidRPr="00667952" w:rsidRDefault="00B1532B" w:rsidP="00B1532B">
      <w:pPr>
        <w:tabs>
          <w:tab w:val="left" w:pos="360"/>
          <w:tab w:val="left" w:pos="700"/>
        </w:tabs>
        <w:ind w:firstLine="709"/>
        <w:jc w:val="both"/>
        <w:rPr>
          <w:kern w:val="2"/>
          <w:lang w:eastAsia="ru-RU"/>
        </w:rPr>
      </w:pPr>
      <w:r w:rsidRPr="00F43E58">
        <w:rPr>
          <w:kern w:val="2"/>
        </w:rPr>
        <w:t>Перечень основных факторов риска возникновения чрезвычайных ситуаций природного и техногенного характера при размещении</w:t>
      </w:r>
      <w:r>
        <w:rPr>
          <w:kern w:val="2"/>
        </w:rPr>
        <w:t xml:space="preserve">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w:t>
      </w:r>
      <w:r w:rsidRPr="00667952">
        <w:rPr>
          <w:kern w:val="2"/>
        </w:rPr>
        <w:t>пунктов поселения.</w:t>
      </w:r>
    </w:p>
    <w:p w:rsidR="00B1532B" w:rsidRDefault="00B1532B" w:rsidP="00B1532B">
      <w:pPr>
        <w:tabs>
          <w:tab w:val="left" w:pos="360"/>
          <w:tab w:val="left" w:pos="700"/>
        </w:tabs>
        <w:ind w:firstLine="709"/>
        <w:jc w:val="both"/>
        <w:rPr>
          <w:b/>
          <w:bCs/>
          <w:kern w:val="2"/>
        </w:rPr>
      </w:pPr>
    </w:p>
    <w:p w:rsidR="00B1532B" w:rsidRPr="00667952" w:rsidRDefault="00B1532B" w:rsidP="00B1532B">
      <w:pPr>
        <w:tabs>
          <w:tab w:val="left" w:pos="360"/>
          <w:tab w:val="left" w:pos="700"/>
        </w:tabs>
        <w:ind w:firstLine="709"/>
        <w:jc w:val="both"/>
        <w:rPr>
          <w:b/>
          <w:bCs/>
          <w:kern w:val="2"/>
        </w:rPr>
      </w:pPr>
      <w:r w:rsidRPr="00667952">
        <w:rPr>
          <w:b/>
          <w:bCs/>
          <w:kern w:val="2"/>
        </w:rPr>
        <w:t>2.3.5. Прочие ограничения.</w:t>
      </w:r>
    </w:p>
    <w:p w:rsidR="00B1532B" w:rsidRPr="00487003" w:rsidRDefault="00B1532B" w:rsidP="00B1532B">
      <w:pPr>
        <w:ind w:firstLine="709"/>
        <w:jc w:val="both"/>
        <w:rPr>
          <w:lang w:eastAsia="ru-RU"/>
        </w:rPr>
      </w:pPr>
      <w:r w:rsidRPr="00487003">
        <w:rPr>
          <w:i/>
        </w:rPr>
        <w:t>Зоны специального назначения</w:t>
      </w:r>
      <w:r w:rsidRPr="00487003">
        <w:t xml:space="preserve"> предназначены для размещения кладбищ, </w:t>
      </w:r>
      <w:r w:rsidRPr="00487003">
        <w:lastRenderedPageBreak/>
        <w:t>скотомогильников и иных объектов, использование которых несовместимо с использованием других территориальных зон.</w:t>
      </w:r>
    </w:p>
    <w:p w:rsidR="00B1532B" w:rsidRPr="00487003" w:rsidRDefault="00B1532B" w:rsidP="00B1532B">
      <w:pPr>
        <w:ind w:firstLine="709"/>
        <w:jc w:val="both"/>
      </w:pPr>
      <w:r w:rsidRPr="00487003">
        <w:t>На территории городского поселениях находятся четыре кладбища.</w:t>
      </w:r>
    </w:p>
    <w:p w:rsidR="00B1532B" w:rsidRPr="00CF3939" w:rsidRDefault="00B1532B" w:rsidP="00B1532B">
      <w:pPr>
        <w:ind w:firstLine="709"/>
        <w:jc w:val="both"/>
      </w:pPr>
      <w:r w:rsidRPr="009318E9">
        <w:t xml:space="preserve">Нормативные размеры санитарно-защитных зон приняты в соответствии </w:t>
      </w:r>
      <w:r w:rsidRPr="00CF3939">
        <w:t xml:space="preserve">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CF3939">
          <w:t>1000 м</w:t>
        </w:r>
      </w:smartTag>
      <w:r w:rsidRPr="00CF3939">
        <w:t xml:space="preserve">, </w:t>
      </w:r>
      <w:r>
        <w:t xml:space="preserve">от </w:t>
      </w:r>
      <w:r w:rsidRPr="00765D8C">
        <w:t xml:space="preserve">контейнерной площадки для сбора и временного накопления ТБО, оснащённой контейнерами большой ёмкости </w:t>
      </w:r>
      <w:r>
        <w:t>(</w:t>
      </w:r>
      <w:r w:rsidRPr="00765D8C">
        <w:t>30 м³)</w:t>
      </w:r>
      <w:r>
        <w:t xml:space="preserve"> – 100 м, </w:t>
      </w:r>
      <w:r w:rsidRPr="00CF3939">
        <w:t xml:space="preserve">от кладбищ — </w:t>
      </w:r>
      <w:smartTag w:uri="urn:schemas-microsoft-com:office:smarttags" w:element="metricconverter">
        <w:smartTagPr>
          <w:attr w:name="ProductID" w:val="50 м"/>
        </w:smartTagPr>
        <w:r w:rsidRPr="00CF3939">
          <w:t>50 м</w:t>
        </w:r>
      </w:smartTag>
      <w:r w:rsidRPr="00CF3939">
        <w:t>. Санитарно-защитная зона должна иметь зеленые насаждения.</w:t>
      </w:r>
    </w:p>
    <w:p w:rsidR="00B1532B" w:rsidRPr="00487003" w:rsidRDefault="00B1532B" w:rsidP="00B1532B">
      <w:pPr>
        <w:tabs>
          <w:tab w:val="left" w:pos="360"/>
          <w:tab w:val="left" w:pos="700"/>
        </w:tabs>
        <w:ind w:firstLine="709"/>
        <w:jc w:val="both"/>
        <w:rPr>
          <w:bCs/>
          <w:i/>
          <w:iCs/>
          <w:kern w:val="2"/>
        </w:rPr>
      </w:pPr>
      <w:r w:rsidRPr="00487003">
        <w:rPr>
          <w:bCs/>
          <w:i/>
          <w:iCs/>
          <w:kern w:val="2"/>
        </w:rPr>
        <w:t xml:space="preserve">Особо охраняемые природные территории. </w:t>
      </w:r>
    </w:p>
    <w:p w:rsidR="00B1532B" w:rsidRPr="00487003" w:rsidRDefault="00B1532B" w:rsidP="00B1532B">
      <w:pPr>
        <w:ind w:firstLine="709"/>
        <w:jc w:val="both"/>
        <w:rPr>
          <w:kern w:val="2"/>
        </w:rPr>
      </w:pPr>
      <w:r w:rsidRPr="00487003">
        <w:rPr>
          <w:kern w:val="2"/>
        </w:rPr>
        <w:t xml:space="preserve">На территории </w:t>
      </w:r>
      <w:r w:rsidRPr="00487003">
        <w:t xml:space="preserve">Давыдовского городского </w:t>
      </w:r>
      <w:r w:rsidRPr="00487003">
        <w:rPr>
          <w:kern w:val="2"/>
        </w:rPr>
        <w:t>поселения нет памятников природы и особо охраняемых природных территорий.</w:t>
      </w:r>
    </w:p>
    <w:p w:rsidR="00B1532B" w:rsidRPr="00487003" w:rsidRDefault="00B1532B" w:rsidP="00B1532B">
      <w:pPr>
        <w:ind w:firstLine="709"/>
        <w:jc w:val="both"/>
        <w:rPr>
          <w:lang w:eastAsia="ru-RU"/>
        </w:rPr>
      </w:pPr>
      <w:r w:rsidRPr="00487003">
        <w:t>Функциональные зоны показаны на Схеме генерального плана (с отображением функциональных зон и  транспортной инфраструктуры).</w:t>
      </w:r>
    </w:p>
    <w:p w:rsidR="00B1532B" w:rsidRPr="00487003" w:rsidRDefault="00B1532B" w:rsidP="00B1532B">
      <w:pPr>
        <w:rPr>
          <w:b/>
          <w:bCs/>
        </w:rPr>
      </w:pPr>
    </w:p>
    <w:p w:rsidR="00B1532B" w:rsidRPr="006C564B" w:rsidRDefault="00B1532B" w:rsidP="00B1532B">
      <w:pPr>
        <w:ind w:firstLine="709"/>
        <w:rPr>
          <w:b/>
        </w:rPr>
      </w:pPr>
      <w:r w:rsidRPr="006C564B">
        <w:rPr>
          <w:b/>
        </w:rPr>
        <w:t>2.4. Прогноз численности населения.</w:t>
      </w:r>
    </w:p>
    <w:p w:rsidR="00B1532B" w:rsidRPr="00CF3939" w:rsidRDefault="00B1532B" w:rsidP="00B1532B">
      <w:pPr>
        <w:ind w:firstLine="709"/>
        <w:jc w:val="both"/>
      </w:pPr>
      <w:r w:rsidRPr="00487003">
        <w:t xml:space="preserve">Для современной демографической ситуации Давыдовского городского поселения характерны низкая рождаемость, высокий уровень смертности, но, не смотря на это, наблюдается увеличение численности населения за счет высокого миграционного притока. Прогноз численности населения – один из важнейших ресурсных показателей. </w:t>
      </w:r>
      <w:r w:rsidRPr="00CF3939">
        <w:t>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w:t>
      </w:r>
      <w:r>
        <w:t>;</w:t>
      </w:r>
      <w:r w:rsidRPr="00CF3939">
        <w:t xml:space="preserve"> </w:t>
      </w:r>
      <w:r w:rsidRPr="00765D8C">
        <w:t>контейнерн</w:t>
      </w:r>
      <w:r>
        <w:t>ых</w:t>
      </w:r>
      <w:r w:rsidRPr="00765D8C">
        <w:t xml:space="preserve"> площад</w:t>
      </w:r>
      <w:r>
        <w:t>ок</w:t>
      </w:r>
      <w:r w:rsidRPr="00765D8C">
        <w:t xml:space="preserve"> для сбора и временного накопления ТБО, оснащённой кон</w:t>
      </w:r>
      <w:r>
        <w:t>тейнерами большой ёмкости 30 м³;</w:t>
      </w:r>
      <w:r w:rsidRPr="00CF3939">
        <w:t xml:space="preserve"> а так же участков для жилищного строительства; нормы потребления тепла, газа и электричества.</w:t>
      </w:r>
    </w:p>
    <w:p w:rsidR="00B1532B" w:rsidRPr="009057A1" w:rsidRDefault="00B1532B" w:rsidP="00B1532B">
      <w:pPr>
        <w:ind w:firstLine="709"/>
        <w:jc w:val="both"/>
      </w:pPr>
      <w:r w:rsidRPr="009057A1">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B1532B" w:rsidRPr="009057A1" w:rsidRDefault="00B1532B" w:rsidP="00B1532B">
      <w:pPr>
        <w:ind w:firstLine="709"/>
        <w:jc w:val="both"/>
      </w:pPr>
      <w:r w:rsidRPr="009057A1">
        <w:t>Расчет перспективного населения ведется по формуле:</w:t>
      </w:r>
    </w:p>
    <w:p w:rsidR="00B1532B" w:rsidRPr="009057A1" w:rsidRDefault="00B1532B" w:rsidP="00B1532B">
      <w:pPr>
        <w:ind w:firstLine="709"/>
        <w:jc w:val="both"/>
      </w:pPr>
    </w:p>
    <w:p w:rsidR="00B1532B" w:rsidRPr="009057A1" w:rsidRDefault="00B1532B" w:rsidP="00B1532B">
      <w:pPr>
        <w:ind w:firstLine="540"/>
        <w:jc w:val="center"/>
      </w:pPr>
      <w:r w:rsidRPr="009057A1">
        <w:object w:dxaOrig="3374" w:dyaOrig="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4.5pt" o:ole="" filled="t">
            <v:fill color2="black"/>
            <v:imagedata r:id="rId22" o:title=""/>
          </v:shape>
          <o:OLEObject Type="Embed" ProgID="Equation.3" ShapeID="_x0000_i1025" DrawAspect="Content" ObjectID="_1739194716" r:id="rId23"/>
        </w:object>
      </w:r>
      <w:r w:rsidRPr="009057A1">
        <w:t>,</w:t>
      </w:r>
    </w:p>
    <w:p w:rsidR="00B1532B" w:rsidRPr="009057A1" w:rsidRDefault="00B1532B" w:rsidP="00B1532B">
      <w:pPr>
        <w:ind w:firstLine="709"/>
        <w:jc w:val="both"/>
      </w:pPr>
    </w:p>
    <w:p w:rsidR="00B1532B" w:rsidRPr="009057A1" w:rsidRDefault="00B1532B" w:rsidP="00B1532B">
      <w:pPr>
        <w:ind w:firstLine="709"/>
        <w:jc w:val="both"/>
      </w:pPr>
      <w:r w:rsidRPr="009057A1">
        <w:t xml:space="preserve">где </w:t>
      </w:r>
      <w:r w:rsidRPr="009057A1">
        <w:rPr>
          <w:lang w:val="en-US"/>
        </w:rPr>
        <w:t>N</w:t>
      </w:r>
      <w:r w:rsidRPr="009057A1">
        <w:rPr>
          <w:vertAlign w:val="subscript"/>
        </w:rPr>
        <w:t xml:space="preserve">рас. </w:t>
      </w:r>
      <w:r w:rsidRPr="009057A1">
        <w:t xml:space="preserve"> - расчетная численность населения, чел.;</w:t>
      </w:r>
    </w:p>
    <w:p w:rsidR="00B1532B" w:rsidRPr="009057A1" w:rsidRDefault="00B1532B" w:rsidP="00B1532B">
      <w:pPr>
        <w:ind w:firstLine="709"/>
        <w:jc w:val="both"/>
      </w:pPr>
      <w:r w:rsidRPr="009057A1">
        <w:rPr>
          <w:lang w:val="en-US"/>
        </w:rPr>
        <w:t>N</w:t>
      </w:r>
      <w:r w:rsidRPr="009057A1">
        <w:rPr>
          <w:vertAlign w:val="subscript"/>
        </w:rPr>
        <w:t xml:space="preserve">сущ. </w:t>
      </w:r>
      <w:r w:rsidRPr="009057A1">
        <w:t>– существующая численность населения, чел.;</w:t>
      </w:r>
    </w:p>
    <w:p w:rsidR="00B1532B" w:rsidRPr="00487003" w:rsidRDefault="00B1532B" w:rsidP="00B1532B">
      <w:pPr>
        <w:ind w:firstLine="709"/>
        <w:jc w:val="both"/>
      </w:pPr>
      <w:r w:rsidRPr="00487003">
        <w:rPr>
          <w:lang w:val="en-US"/>
        </w:rPr>
        <w:t>P</w:t>
      </w:r>
      <w:r w:rsidRPr="00487003">
        <w:t xml:space="preserve"> – естественный прирост (убыль), %;</w:t>
      </w:r>
    </w:p>
    <w:p w:rsidR="00B1532B" w:rsidRPr="00487003" w:rsidRDefault="00B1532B" w:rsidP="00B1532B">
      <w:pPr>
        <w:ind w:firstLine="709"/>
        <w:jc w:val="both"/>
      </w:pPr>
      <w:r w:rsidRPr="00487003">
        <w:rPr>
          <w:lang w:val="en-US"/>
        </w:rPr>
        <w:t>V</w:t>
      </w:r>
      <w:r w:rsidRPr="00487003">
        <w:t xml:space="preserve"> – механический прирост (убыль), %;</w:t>
      </w:r>
    </w:p>
    <w:p w:rsidR="00B1532B" w:rsidRPr="00487003" w:rsidRDefault="00B1532B" w:rsidP="00B1532B">
      <w:pPr>
        <w:ind w:firstLine="709"/>
        <w:jc w:val="both"/>
      </w:pPr>
      <w:r w:rsidRPr="00487003">
        <w:rPr>
          <w:lang w:val="en-US"/>
        </w:rPr>
        <w:t>T</w:t>
      </w:r>
      <w:r w:rsidRPr="00487003">
        <w:t xml:space="preserve"> – расчетный срок.</w:t>
      </w:r>
    </w:p>
    <w:p w:rsidR="00B1532B" w:rsidRPr="00487003" w:rsidRDefault="00B1532B" w:rsidP="00B1532B">
      <w:pPr>
        <w:ind w:firstLine="709"/>
        <w:jc w:val="both"/>
      </w:pPr>
      <w:r w:rsidRPr="00487003">
        <w:t>Таким образом, перспективная численность к 2014 году в Давыдовском городском поселении составит примерно 6961 человек, а на конец расчетного срока, т. е. в 2029 году — 7495 человек.</w:t>
      </w:r>
    </w:p>
    <w:p w:rsidR="00B1532B" w:rsidRPr="00487003" w:rsidRDefault="00B1532B" w:rsidP="00B1532B">
      <w:pPr>
        <w:ind w:firstLine="709"/>
        <w:jc w:val="both"/>
      </w:pPr>
    </w:p>
    <w:p w:rsidR="00B1532B" w:rsidRPr="004E122E" w:rsidRDefault="00B1532B" w:rsidP="00B1532B">
      <w:pPr>
        <w:ind w:firstLine="709"/>
        <w:jc w:val="both"/>
        <w:rPr>
          <w:b/>
          <w:bCs/>
          <w:color w:val="000000"/>
        </w:rPr>
      </w:pPr>
      <w:r w:rsidRPr="00487003">
        <w:rPr>
          <w:b/>
          <w:bCs/>
        </w:rPr>
        <w:t>2.5. Жилищное строительство</w:t>
      </w:r>
      <w:r w:rsidRPr="004E122E">
        <w:rPr>
          <w:b/>
          <w:bCs/>
          <w:color w:val="000000"/>
        </w:rPr>
        <w:t>.</w:t>
      </w:r>
    </w:p>
    <w:p w:rsidR="00B1532B" w:rsidRPr="00487003" w:rsidRDefault="00B1532B" w:rsidP="00B1532B">
      <w:pPr>
        <w:ind w:firstLine="709"/>
        <w:jc w:val="both"/>
        <w:rPr>
          <w:rFonts w:cs="Tahoma"/>
        </w:rPr>
      </w:pPr>
      <w:r w:rsidRPr="00487003">
        <w:rPr>
          <w:rFonts w:cs="Tahoma"/>
        </w:rPr>
        <w:t>Территориальное планирование в целях развития жилищного строительства должно обеспечивать:</w:t>
      </w:r>
    </w:p>
    <w:p w:rsidR="00B1532B" w:rsidRPr="00487003" w:rsidRDefault="00B1532B" w:rsidP="00B1532B">
      <w:pPr>
        <w:ind w:firstLine="709"/>
        <w:jc w:val="both"/>
        <w:rPr>
          <w:rFonts w:cs="Tahoma"/>
        </w:rPr>
      </w:pPr>
      <w:r w:rsidRPr="00487003">
        <w:rPr>
          <w:rFonts w:cs="Tahoma"/>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B1532B" w:rsidRPr="00487003" w:rsidRDefault="00B1532B" w:rsidP="00B1532B">
      <w:pPr>
        <w:ind w:firstLine="709"/>
        <w:jc w:val="both"/>
        <w:rPr>
          <w:rFonts w:cs="Tahoma"/>
        </w:rPr>
      </w:pPr>
      <w:r w:rsidRPr="00487003">
        <w:rPr>
          <w:rFonts w:cs="Tahoma"/>
        </w:rPr>
        <w:t>- развитие промышленности строительной индустрии и строительных материалов;</w:t>
      </w:r>
    </w:p>
    <w:p w:rsidR="00B1532B" w:rsidRPr="00487003" w:rsidRDefault="00B1532B" w:rsidP="00B1532B">
      <w:pPr>
        <w:ind w:firstLine="709"/>
        <w:jc w:val="both"/>
        <w:rPr>
          <w:rFonts w:cs="Tahoma"/>
        </w:rPr>
      </w:pPr>
      <w:r w:rsidRPr="00487003">
        <w:rPr>
          <w:rFonts w:cs="Tahoma"/>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B1532B" w:rsidRPr="00487003" w:rsidRDefault="00B1532B" w:rsidP="00B1532B">
      <w:pPr>
        <w:ind w:firstLine="709"/>
        <w:jc w:val="both"/>
        <w:rPr>
          <w:rFonts w:cs="Tahoma"/>
        </w:rPr>
      </w:pPr>
      <w:r w:rsidRPr="00487003">
        <w:rPr>
          <w:rFonts w:cs="Tahoma"/>
        </w:rPr>
        <w:lastRenderedPageBreak/>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B1532B" w:rsidRPr="00487003" w:rsidRDefault="00B1532B" w:rsidP="00B1532B">
      <w:pPr>
        <w:ind w:firstLine="709"/>
        <w:jc w:val="both"/>
        <w:rPr>
          <w:rFonts w:cs="Tahoma"/>
        </w:rPr>
      </w:pPr>
      <w:r w:rsidRPr="00487003">
        <w:rPr>
          <w:rFonts w:cs="Tahoma"/>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B1532B" w:rsidRPr="00487003" w:rsidRDefault="00B1532B" w:rsidP="00B1532B">
      <w:pPr>
        <w:ind w:firstLine="709"/>
        <w:jc w:val="both"/>
        <w:rPr>
          <w:rFonts w:cs="Tahoma"/>
        </w:rPr>
      </w:pPr>
      <w:r w:rsidRPr="00487003">
        <w:rPr>
          <w:rFonts w:cs="Tahoma"/>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B1532B" w:rsidRPr="004E122E" w:rsidRDefault="00B1532B" w:rsidP="00B1532B">
      <w:pPr>
        <w:pStyle w:val="afd"/>
        <w:spacing w:before="0" w:after="0"/>
        <w:ind w:firstLine="709"/>
        <w:jc w:val="both"/>
        <w:rPr>
          <w:rFonts w:ascii="Times New Roman" w:hAnsi="Times New Roman" w:cs="Times New Roman"/>
          <w:sz w:val="28"/>
          <w:szCs w:val="28"/>
          <w:lang w:eastAsia="en-US" w:bidi="en-US"/>
        </w:rPr>
      </w:pPr>
      <w:r w:rsidRPr="004E122E">
        <w:rPr>
          <w:rFonts w:ascii="Times New Roman" w:hAnsi="Times New Roman" w:cs="Times New Roman"/>
          <w:color w:val="auto"/>
          <w:sz w:val="28"/>
          <w:szCs w:val="28"/>
          <w:lang w:eastAsia="en-US" w:bidi="en-US"/>
        </w:rPr>
        <w:t>При выборе участков</w:t>
      </w:r>
      <w:r w:rsidRPr="004E122E">
        <w:rPr>
          <w:rFonts w:ascii="Times New Roman" w:hAnsi="Times New Roman" w:cs="Times New Roman"/>
          <w:sz w:val="28"/>
          <w:szCs w:val="28"/>
          <w:lang w:eastAsia="en-US" w:bidi="en-US"/>
        </w:rPr>
        <w:t xml:space="preserve"> под новое жилищное строительство необходимо учитывать следующие факторы:</w:t>
      </w:r>
    </w:p>
    <w:p w:rsidR="00B1532B" w:rsidRPr="004E122E" w:rsidRDefault="00B1532B" w:rsidP="00B1532B">
      <w:pPr>
        <w:pStyle w:val="afd"/>
        <w:spacing w:before="0" w:after="0"/>
        <w:ind w:firstLine="709"/>
        <w:jc w:val="both"/>
        <w:rPr>
          <w:rFonts w:ascii="Times New Roman" w:hAnsi="Times New Roman" w:cs="Times New Roman"/>
          <w:sz w:val="28"/>
          <w:szCs w:val="28"/>
          <w:lang w:eastAsia="en-US" w:bidi="en-US"/>
        </w:rPr>
      </w:pPr>
      <w:r w:rsidRPr="004E122E">
        <w:rPr>
          <w:rFonts w:ascii="Times New Roman" w:hAnsi="Times New Roman" w:cs="Times New Roman"/>
          <w:sz w:val="28"/>
          <w:szCs w:val="28"/>
          <w:lang w:eastAsia="en-US" w:bidi="en-US"/>
        </w:rPr>
        <w:t>- расположение объектов культурно-бытового и социального обслуживания;</w:t>
      </w:r>
    </w:p>
    <w:p w:rsidR="00B1532B" w:rsidRPr="004E122E" w:rsidRDefault="00B1532B" w:rsidP="00B1532B">
      <w:pPr>
        <w:pStyle w:val="afd"/>
        <w:spacing w:before="0" w:after="0"/>
        <w:ind w:firstLine="709"/>
        <w:jc w:val="both"/>
        <w:rPr>
          <w:rFonts w:ascii="Times New Roman" w:hAnsi="Times New Roman" w:cs="Times New Roman"/>
          <w:sz w:val="28"/>
          <w:szCs w:val="28"/>
          <w:lang w:eastAsia="en-US" w:bidi="en-US"/>
        </w:rPr>
      </w:pPr>
      <w:r w:rsidRPr="004E122E">
        <w:rPr>
          <w:rFonts w:ascii="Times New Roman" w:hAnsi="Times New Roman" w:cs="Times New Roman"/>
          <w:sz w:val="28"/>
          <w:szCs w:val="28"/>
          <w:lang w:eastAsia="en-US" w:bidi="en-US"/>
        </w:rPr>
        <w:t>- направление главных улиц;</w:t>
      </w:r>
    </w:p>
    <w:p w:rsidR="00B1532B" w:rsidRPr="004E122E" w:rsidRDefault="00B1532B" w:rsidP="00B1532B">
      <w:pPr>
        <w:pStyle w:val="afd"/>
        <w:spacing w:before="0" w:after="0"/>
        <w:ind w:firstLine="709"/>
        <w:jc w:val="both"/>
        <w:rPr>
          <w:rFonts w:ascii="Times New Roman" w:hAnsi="Times New Roman" w:cs="Times New Roman"/>
          <w:sz w:val="28"/>
          <w:szCs w:val="28"/>
          <w:lang w:eastAsia="en-US" w:bidi="en-US"/>
        </w:rPr>
      </w:pPr>
      <w:r w:rsidRPr="004E122E">
        <w:rPr>
          <w:rFonts w:ascii="Times New Roman" w:hAnsi="Times New Roman" w:cs="Times New Roman"/>
          <w:sz w:val="28"/>
          <w:szCs w:val="28"/>
          <w:lang w:eastAsia="en-US" w:bidi="en-US"/>
        </w:rPr>
        <w:t>- расположение промышленной зоны;</w:t>
      </w:r>
    </w:p>
    <w:p w:rsidR="00B1532B" w:rsidRPr="004E122E" w:rsidRDefault="00B1532B" w:rsidP="00B1532B">
      <w:pPr>
        <w:pStyle w:val="afd"/>
        <w:spacing w:before="0" w:after="0"/>
        <w:ind w:firstLine="709"/>
        <w:jc w:val="both"/>
        <w:rPr>
          <w:rFonts w:ascii="Times New Roman" w:eastAsia="Lucida Sans Unicode" w:hAnsi="Times New Roman" w:cs="Times New Roman"/>
          <w:sz w:val="28"/>
          <w:szCs w:val="28"/>
          <w:lang w:eastAsia="en-US" w:bidi="en-US"/>
        </w:rPr>
      </w:pPr>
      <w:r w:rsidRPr="004E122E">
        <w:rPr>
          <w:rFonts w:ascii="Times New Roman" w:eastAsia="Lucida Sans Unicode" w:hAnsi="Times New Roman" w:cs="Times New Roman"/>
          <w:sz w:val="28"/>
          <w:szCs w:val="28"/>
          <w:lang w:eastAsia="en-US" w:bidi="en-US"/>
        </w:rPr>
        <w:t>- расположение зоны отдыха.</w:t>
      </w:r>
    </w:p>
    <w:p w:rsidR="00B1532B" w:rsidRPr="004E122E" w:rsidRDefault="00B1532B" w:rsidP="00B1532B">
      <w:pPr>
        <w:ind w:firstLine="709"/>
        <w:jc w:val="both"/>
      </w:pPr>
      <w:r w:rsidRPr="004E122E">
        <w:t xml:space="preserve">Обоснованием для отведения участка под застройку послужило следующее: </w:t>
      </w:r>
    </w:p>
    <w:p w:rsidR="00B1532B" w:rsidRPr="004E122E" w:rsidRDefault="00B1532B" w:rsidP="00B1532B">
      <w:pPr>
        <w:ind w:firstLine="709"/>
        <w:jc w:val="both"/>
      </w:pPr>
      <w:r w:rsidRPr="004E122E">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B1532B" w:rsidRPr="004E122E" w:rsidRDefault="00B1532B" w:rsidP="00B1532B">
      <w:pPr>
        <w:ind w:firstLine="709"/>
        <w:jc w:val="both"/>
      </w:pPr>
      <w:r w:rsidRPr="004E122E">
        <w:t xml:space="preserve">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 На основании данного указа предусмотрено развитие жилищного строительства в </w:t>
      </w:r>
      <w:r>
        <w:t xml:space="preserve">Давыдовском городском </w:t>
      </w:r>
      <w:r w:rsidRPr="004E122E">
        <w:t>поселении.</w:t>
      </w:r>
    </w:p>
    <w:p w:rsidR="00B1532B" w:rsidRPr="004E122E" w:rsidRDefault="00B1532B" w:rsidP="00B1532B">
      <w:pPr>
        <w:ind w:firstLine="709"/>
        <w:jc w:val="both"/>
      </w:pPr>
      <w:r w:rsidRPr="004E122E">
        <w:t>3. Ликвидация ветхого и аварийного жилья.</w:t>
      </w:r>
    </w:p>
    <w:p w:rsidR="00B1532B" w:rsidRPr="004E122E" w:rsidRDefault="00B1532B" w:rsidP="00B1532B">
      <w:pPr>
        <w:ind w:firstLine="709"/>
        <w:jc w:val="both"/>
      </w:pPr>
      <w:r w:rsidRPr="004E122E">
        <w:t>Новая жилая застройка будет размещена за счет уплотнения существующей застройки, а так же за счет выделения под неё новых территорий:</w:t>
      </w:r>
    </w:p>
    <w:p w:rsidR="00B1532B" w:rsidRPr="00810FB1" w:rsidRDefault="00B1532B" w:rsidP="00B1532B">
      <w:pPr>
        <w:ind w:firstLine="709"/>
        <w:jc w:val="both"/>
      </w:pPr>
      <w:r>
        <w:t xml:space="preserve">- </w:t>
      </w:r>
      <w:r w:rsidRPr="00810FB1">
        <w:t xml:space="preserve">участок № 1 расположенный к западу от р. п. Давыдовка площадью 2,2 га; </w:t>
      </w:r>
    </w:p>
    <w:p w:rsidR="00B1532B" w:rsidRPr="00810FB1" w:rsidRDefault="00B1532B" w:rsidP="00B1532B">
      <w:pPr>
        <w:ind w:firstLine="709"/>
        <w:jc w:val="both"/>
      </w:pPr>
      <w:r>
        <w:t xml:space="preserve">- </w:t>
      </w:r>
      <w:r w:rsidRPr="00810FB1">
        <w:t xml:space="preserve">участок № 2 расположенный к северо-востоку от р. п. Давыдовка площадью 5,8 га; </w:t>
      </w:r>
    </w:p>
    <w:p w:rsidR="00B1532B" w:rsidRPr="00810FB1" w:rsidRDefault="00B1532B" w:rsidP="00B1532B">
      <w:pPr>
        <w:ind w:firstLine="709"/>
        <w:jc w:val="both"/>
      </w:pPr>
      <w:r>
        <w:t xml:space="preserve">- </w:t>
      </w:r>
      <w:r w:rsidRPr="00810FB1">
        <w:t>участок № 3 расположенный к востоку от с. Вознесеновка площадью 36 га.</w:t>
      </w:r>
    </w:p>
    <w:p w:rsidR="00B1532B" w:rsidRPr="007E4078" w:rsidRDefault="00B1532B" w:rsidP="00B1532B">
      <w:pPr>
        <w:ind w:firstLine="709"/>
        <w:jc w:val="both"/>
      </w:pPr>
      <w:r w:rsidRPr="00C85C49">
        <w:t xml:space="preserve">Общая площадь участков, выделяемых под строительство жилых домов, составляет </w:t>
      </w:r>
      <w:r>
        <w:t>44</w:t>
      </w:r>
      <w:r w:rsidRPr="00C85C49">
        <w:t xml:space="preserve"> га. Из них </w:t>
      </w:r>
      <w:r>
        <w:t>9</w:t>
      </w:r>
      <w:r w:rsidRPr="00C85C49">
        <w:t xml:space="preserve"> га от площади но</w:t>
      </w:r>
      <w:r>
        <w:t>вых</w:t>
      </w:r>
      <w:r w:rsidRPr="00C85C49">
        <w:t xml:space="preserve"> участк</w:t>
      </w:r>
      <w:r>
        <w:t>ов</w:t>
      </w:r>
      <w:r w:rsidRPr="00C85C49">
        <w:t xml:space="preserve"> отводятся для инженерно-транспортной инфраструктуры и объектов социально-культурного и бытового обслуживания, а </w:t>
      </w:r>
      <w:r>
        <w:t>35</w:t>
      </w:r>
      <w:r w:rsidRPr="00C85C49">
        <w:t xml:space="preserve"> га для строительства новых домов</w:t>
      </w:r>
      <w:r>
        <w:t>.</w:t>
      </w:r>
      <w:r w:rsidRPr="000D3565">
        <w:t xml:space="preserve"> </w:t>
      </w:r>
      <w:r>
        <w:t>Размеры придомовых участков для развития населенного пункта и застройки новых территорий устанавливают органы местного самоуправления.</w:t>
      </w:r>
    </w:p>
    <w:p w:rsidR="00B1532B" w:rsidRPr="00FE4317" w:rsidRDefault="00B1532B" w:rsidP="00B1532B">
      <w:pPr>
        <w:ind w:firstLine="709"/>
        <w:jc w:val="both"/>
      </w:pPr>
      <w:r w:rsidRPr="00810FB1">
        <w:t>Территория</w:t>
      </w:r>
      <w:r w:rsidRPr="00FE4317">
        <w:t>, вовлекаемая в жилую зону р. п. Давыдовка и с. Вознесеновка представляет собой земли сельскохозяйственного назначения.</w:t>
      </w:r>
    </w:p>
    <w:p w:rsidR="00B1532B" w:rsidRPr="00FE4317" w:rsidRDefault="00B1532B" w:rsidP="00B1532B">
      <w:pPr>
        <w:ind w:firstLine="709"/>
        <w:jc w:val="both"/>
      </w:pPr>
      <w:r w:rsidRPr="00FE4317">
        <w:t>Площадки под новое жилищное строительство показаны на Схеме генерального плана (с отображением функциональных зон и транспортной инфраструктуры).</w:t>
      </w:r>
    </w:p>
    <w:p w:rsidR="00B1532B" w:rsidRPr="004E122E" w:rsidRDefault="00B1532B" w:rsidP="00B1532B">
      <w:pPr>
        <w:ind w:firstLine="709"/>
        <w:jc w:val="both"/>
      </w:pPr>
    </w:p>
    <w:p w:rsidR="00B1532B" w:rsidRPr="0046505E" w:rsidRDefault="00B1532B" w:rsidP="00B1532B">
      <w:pPr>
        <w:ind w:firstLine="709"/>
        <w:jc w:val="both"/>
        <w:rPr>
          <w:b/>
        </w:rPr>
      </w:pPr>
      <w:r w:rsidRPr="0046505E">
        <w:rPr>
          <w:b/>
        </w:rPr>
        <w:t>2.6. Промышленность и сельское хозяйство.</w:t>
      </w:r>
    </w:p>
    <w:p w:rsidR="00B1532B" w:rsidRPr="0046505E" w:rsidRDefault="00B1532B" w:rsidP="00B1532B">
      <w:pPr>
        <w:ind w:firstLine="709"/>
        <w:jc w:val="both"/>
      </w:pPr>
      <w:r>
        <w:t xml:space="preserve">Давыдовское городское </w:t>
      </w:r>
      <w:r w:rsidRPr="0046505E">
        <w:t>поселение по условиям сельскохозяйственного развития, находясь в близости от районного центра  г. Лиски, является перспективным поселением.</w:t>
      </w:r>
    </w:p>
    <w:p w:rsidR="00B1532B" w:rsidRPr="00FE3506" w:rsidRDefault="00B1532B" w:rsidP="00B1532B">
      <w:pPr>
        <w:ind w:firstLine="709"/>
        <w:jc w:val="both"/>
      </w:pPr>
      <w:r w:rsidRPr="0046505E">
        <w:t>В основу проектных предложений на расчетный срок положены прогрессивные пути развития сельскохозяйственного производства.</w:t>
      </w:r>
      <w:r>
        <w:t xml:space="preserve"> </w:t>
      </w:r>
      <w:r w:rsidRPr="0046505E">
        <w:t xml:space="preserve">Дальнейший рост сельскохозяйственного производства будет осуществляться за </w:t>
      </w:r>
      <w:r w:rsidRPr="00FE3506">
        <w:t>счет промышленного способа производства продукции в главных его отраслях.</w:t>
      </w:r>
    </w:p>
    <w:p w:rsidR="00B1532B" w:rsidRPr="00FE3506" w:rsidRDefault="00B1532B" w:rsidP="00B1532B">
      <w:pPr>
        <w:ind w:firstLine="709"/>
        <w:jc w:val="both"/>
      </w:pPr>
      <w:r w:rsidRPr="00FE3506">
        <w:t>Для перспективного развития предусматриваются и новые промышленные площадки:</w:t>
      </w:r>
    </w:p>
    <w:p w:rsidR="00B1532B" w:rsidRDefault="00B1532B" w:rsidP="00B1532B">
      <w:pPr>
        <w:ind w:firstLine="709"/>
        <w:jc w:val="both"/>
      </w:pPr>
      <w:r w:rsidRPr="00FE3506">
        <w:lastRenderedPageBreak/>
        <w:t>- инвестиционная</w:t>
      </w:r>
      <w:r w:rsidRPr="00CC5222">
        <w:t xml:space="preserve"> площадка </w:t>
      </w:r>
      <w:r w:rsidRPr="00C17EC8">
        <w:t xml:space="preserve">площадью </w:t>
      </w:r>
      <w:r>
        <w:t>5</w:t>
      </w:r>
      <w:r w:rsidRPr="00C17EC8">
        <w:t xml:space="preserve"> га к северо-западу от </w:t>
      </w:r>
      <w:r>
        <w:t>х</w:t>
      </w:r>
      <w:r w:rsidRPr="00C17EC8">
        <w:t xml:space="preserve">. </w:t>
      </w:r>
      <w:r>
        <w:t xml:space="preserve">Прогонный (территория </w:t>
      </w:r>
      <w:proofErr w:type="spellStart"/>
      <w:r>
        <w:t>Старохворостанского</w:t>
      </w:r>
      <w:proofErr w:type="spellEnd"/>
      <w:r>
        <w:t xml:space="preserve"> сельского поселения)</w:t>
      </w:r>
      <w:r w:rsidRPr="00C17EC8">
        <w:t xml:space="preserve">, на котором планируется </w:t>
      </w:r>
      <w:r>
        <w:t>производство по обработке сырых меховых шкур животных и крашению, производство замши и сафьяна</w:t>
      </w:r>
      <w:r w:rsidRPr="00C17EC8">
        <w:rPr>
          <w:lang w:eastAsia="ru-RU"/>
        </w:rPr>
        <w:t xml:space="preserve"> </w:t>
      </w:r>
      <w:r w:rsidRPr="00C17EC8">
        <w:t xml:space="preserve">(санитарно-защитная зона </w:t>
      </w:r>
      <w:r>
        <w:t>3</w:t>
      </w:r>
      <w:r w:rsidRPr="00C17EC8">
        <w:t xml:space="preserve">00 м); </w:t>
      </w:r>
    </w:p>
    <w:p w:rsidR="00B1532B" w:rsidRPr="00C17EC8" w:rsidRDefault="00B1532B" w:rsidP="00B1532B">
      <w:pPr>
        <w:ind w:firstLine="709"/>
        <w:jc w:val="both"/>
      </w:pPr>
      <w:r w:rsidRPr="00CC5222">
        <w:t xml:space="preserve">- инвестиционная площадка </w:t>
      </w:r>
      <w:r w:rsidRPr="00C17EC8">
        <w:t xml:space="preserve">площадью </w:t>
      </w:r>
      <w:r>
        <w:t>50</w:t>
      </w:r>
      <w:r w:rsidRPr="00C17EC8">
        <w:t xml:space="preserve"> га к </w:t>
      </w:r>
      <w:r>
        <w:t>востоку</w:t>
      </w:r>
      <w:r w:rsidRPr="00C17EC8">
        <w:t xml:space="preserve"> от с. </w:t>
      </w:r>
      <w:r>
        <w:t>Вознесеновка</w:t>
      </w:r>
      <w:r w:rsidRPr="00C17EC8">
        <w:t xml:space="preserve">, на котором планируется </w:t>
      </w:r>
      <w:r>
        <w:t>тепличное и парниковое хозяйство</w:t>
      </w:r>
      <w:r w:rsidRPr="00C17EC8">
        <w:rPr>
          <w:lang w:eastAsia="ru-RU"/>
        </w:rPr>
        <w:t xml:space="preserve"> </w:t>
      </w:r>
      <w:r w:rsidRPr="00C17EC8">
        <w:t xml:space="preserve">(санитарно-защитная зона 100 м); </w:t>
      </w:r>
    </w:p>
    <w:p w:rsidR="00B1532B" w:rsidRDefault="00B1532B" w:rsidP="00B1532B">
      <w:pPr>
        <w:ind w:firstLine="709"/>
        <w:jc w:val="both"/>
      </w:pPr>
      <w:r>
        <w:t xml:space="preserve">- площадка площадью 5 га под овощную базу к востоку от с. Вознесеновка около АЗС </w:t>
      </w:r>
      <w:r w:rsidRPr="00C17EC8">
        <w:t xml:space="preserve">(санитарно-защитная зона </w:t>
      </w:r>
      <w:r>
        <w:t>50</w:t>
      </w:r>
      <w:r w:rsidRPr="00C17EC8">
        <w:t xml:space="preserve"> м);</w:t>
      </w:r>
    </w:p>
    <w:p w:rsidR="00B1532B" w:rsidRPr="00001188" w:rsidRDefault="00B1532B" w:rsidP="00B1532B">
      <w:pPr>
        <w:ind w:firstLine="709"/>
        <w:jc w:val="both"/>
      </w:pPr>
      <w:r w:rsidRPr="00001188">
        <w:t xml:space="preserve">Проектом предусматривается реконструкция </w:t>
      </w:r>
      <w:r>
        <w:t xml:space="preserve">фермы КРС </w:t>
      </w:r>
      <w:r w:rsidRPr="00001188">
        <w:t>на 100 голов</w:t>
      </w:r>
      <w:r>
        <w:t xml:space="preserve"> на 1,8 га </w:t>
      </w:r>
      <w:r w:rsidRPr="00001188">
        <w:t xml:space="preserve">(санитарно-защитная зона 100 м) в с. Вознесеновка и </w:t>
      </w:r>
      <w:r>
        <w:t xml:space="preserve">новая ферма КРС до 1200 голов </w:t>
      </w:r>
      <w:r w:rsidRPr="00001188">
        <w:t xml:space="preserve">в р. п. Давыдовка </w:t>
      </w:r>
      <w:r>
        <w:t xml:space="preserve">на 4 га </w:t>
      </w:r>
      <w:r w:rsidRPr="00001188">
        <w:t xml:space="preserve">(санитарно-защитная зона </w:t>
      </w:r>
      <w:r>
        <w:t>3</w:t>
      </w:r>
      <w:r w:rsidRPr="00001188">
        <w:t>00 м). А так же ликвидация не действующей свиноводческой фермы.</w:t>
      </w:r>
    </w:p>
    <w:p w:rsidR="00B1532B" w:rsidRPr="0064116B" w:rsidRDefault="00B1532B" w:rsidP="00B1532B">
      <w:pPr>
        <w:ind w:firstLine="709"/>
        <w:jc w:val="both"/>
      </w:pPr>
      <w:r w:rsidRPr="00001188">
        <w:t>Все объекты промышленности и сельского</w:t>
      </w:r>
      <w:r w:rsidRPr="0064116B">
        <w:t xml:space="preserve"> хозяйства показаны на Схеме генерального плана (с отображением функциональных зон и транспортной инфраструктуры).</w:t>
      </w:r>
    </w:p>
    <w:p w:rsidR="00B1532B" w:rsidRPr="0064116B" w:rsidRDefault="00B1532B" w:rsidP="00B1532B">
      <w:pPr>
        <w:ind w:firstLine="709"/>
        <w:jc w:val="both"/>
        <w:rPr>
          <w:rFonts w:eastAsia="Arial Unicode MS" w:cs="Arial Unicode MS"/>
          <w:lang w:eastAsia="en-US" w:bidi="en-US"/>
        </w:rPr>
      </w:pPr>
    </w:p>
    <w:p w:rsidR="00B1532B" w:rsidRPr="00BD35A9" w:rsidRDefault="00B1532B" w:rsidP="00B1532B">
      <w:pPr>
        <w:ind w:firstLine="709"/>
        <w:jc w:val="both"/>
        <w:rPr>
          <w:b/>
        </w:rPr>
      </w:pPr>
      <w:r w:rsidRPr="0064116B">
        <w:rPr>
          <w:b/>
        </w:rPr>
        <w:t>2.7.</w:t>
      </w:r>
      <w:r w:rsidRPr="00BD35A9">
        <w:rPr>
          <w:b/>
        </w:rPr>
        <w:t xml:space="preserve"> Организация культурно-бытового и социального обслуживания.</w:t>
      </w:r>
    </w:p>
    <w:p w:rsidR="00B1532B" w:rsidRPr="00B96469" w:rsidRDefault="00B1532B" w:rsidP="00B1532B">
      <w:pPr>
        <w:tabs>
          <w:tab w:val="left" w:pos="720"/>
          <w:tab w:val="left" w:pos="780"/>
        </w:tabs>
        <w:snapToGrid w:val="0"/>
        <w:ind w:firstLine="709"/>
        <w:jc w:val="both"/>
      </w:pPr>
      <w:r w:rsidRPr="00B96469">
        <w:rPr>
          <w:iCs/>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B96469">
        <w:rPr>
          <w:bCs/>
        </w:rPr>
        <w:t xml:space="preserve">организации библиотечного обслуживания населения, </w:t>
      </w:r>
      <w:r w:rsidRPr="00B96469">
        <w:t>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1532B" w:rsidRPr="00B96469" w:rsidRDefault="00B1532B" w:rsidP="00B1532B">
      <w:pPr>
        <w:ind w:firstLine="709"/>
        <w:jc w:val="both"/>
      </w:pPr>
      <w:r w:rsidRPr="00B96469">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B1532B" w:rsidRPr="00B96469" w:rsidRDefault="00B1532B" w:rsidP="00B1532B">
      <w:pPr>
        <w:ind w:firstLine="709"/>
        <w:jc w:val="both"/>
      </w:pPr>
      <w:r w:rsidRPr="00B96469">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B1532B" w:rsidRPr="00A5645B" w:rsidRDefault="00B1532B" w:rsidP="00B1532B">
      <w:pPr>
        <w:ind w:firstLine="709"/>
        <w:jc w:val="both"/>
      </w:pPr>
      <w:r w:rsidRPr="00B96469">
        <w:t xml:space="preserve">В составе системы </w:t>
      </w:r>
      <w:r w:rsidRPr="00F27A4E">
        <w:t>обслуживания населенных пунктов предусматривается набор учреждений, необходимый только для повседневного обслуживания населения села</w:t>
      </w:r>
      <w:r w:rsidRPr="00A5645B">
        <w:t>.</w:t>
      </w:r>
    </w:p>
    <w:p w:rsidR="00B1532B" w:rsidRDefault="00B1532B" w:rsidP="00B1532B">
      <w:pPr>
        <w:ind w:firstLine="709"/>
        <w:jc w:val="both"/>
      </w:pPr>
      <w:r w:rsidRPr="00A5645B">
        <w:t xml:space="preserve">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w:t>
      </w:r>
      <w:r w:rsidRPr="00810FB1">
        <w:t>жилых, общественно-деловых и рекреационных зон населенных пунктов Воронежской области».</w:t>
      </w:r>
    </w:p>
    <w:p w:rsidR="00B1532B" w:rsidRPr="00343FC3" w:rsidRDefault="00B1532B" w:rsidP="00B1532B">
      <w:pPr>
        <w:suppressAutoHyphens w:val="0"/>
        <w:spacing w:line="254" w:lineRule="auto"/>
        <w:ind w:firstLine="567"/>
        <w:jc w:val="both"/>
        <w:rPr>
          <w:rFonts w:eastAsia="Calibri" w:cs="Tahoma"/>
          <w:bCs/>
          <w:color w:val="0070C0"/>
          <w:lang w:eastAsia="en-US" w:bidi="en-US"/>
        </w:rPr>
      </w:pPr>
      <w:r w:rsidRPr="00343FC3">
        <w:rPr>
          <w:rFonts w:eastAsia="Calibri" w:cs="Tahoma"/>
          <w:bCs/>
          <w:color w:val="0070C0"/>
          <w:lang w:eastAsia="en-US" w:bidi="en-U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B1532B" w:rsidRPr="00810FB1" w:rsidRDefault="00B1532B" w:rsidP="00B1532B">
      <w:pPr>
        <w:ind w:firstLine="709"/>
        <w:jc w:val="both"/>
      </w:pPr>
    </w:p>
    <w:p w:rsidR="00B1532B" w:rsidRPr="00810FB1" w:rsidRDefault="00B1532B" w:rsidP="00B1532B">
      <w:pPr>
        <w:ind w:firstLine="528"/>
        <w:jc w:val="center"/>
        <w:rPr>
          <w:rFonts w:cs="Tahoma"/>
          <w:i/>
          <w:iCs/>
        </w:rPr>
      </w:pPr>
      <w:r w:rsidRPr="00810FB1">
        <w:rPr>
          <w:rFonts w:cs="Tahoma"/>
          <w:i/>
          <w:iCs/>
        </w:rPr>
        <w:t xml:space="preserve">Таблица </w:t>
      </w:r>
      <w:r>
        <w:rPr>
          <w:rFonts w:cs="Tahoma"/>
          <w:i/>
          <w:iCs/>
        </w:rPr>
        <w:t>31</w:t>
      </w:r>
      <w:r w:rsidRPr="00810FB1">
        <w:rPr>
          <w:rFonts w:cs="Tahoma"/>
          <w:i/>
          <w:iCs/>
        </w:rPr>
        <w:t>. Объекты культурно-бытового обслуживания в рабочем поселке Давыдовка.</w:t>
      </w: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B1532B" w:rsidRPr="00810FB1" w:rsidTr="00B1532B">
        <w:tc>
          <w:tcPr>
            <w:tcW w:w="2561" w:type="dxa"/>
            <w:vAlign w:val="center"/>
          </w:tcPr>
          <w:p w:rsidR="00B1532B" w:rsidRPr="00810FB1" w:rsidRDefault="00B1532B" w:rsidP="00B1532B">
            <w:pPr>
              <w:snapToGrid w:val="0"/>
              <w:jc w:val="center"/>
            </w:pPr>
            <w:r w:rsidRPr="00810FB1">
              <w:t>Учреждение</w:t>
            </w:r>
          </w:p>
        </w:tc>
        <w:tc>
          <w:tcPr>
            <w:tcW w:w="2033" w:type="dxa"/>
            <w:vAlign w:val="center"/>
          </w:tcPr>
          <w:p w:rsidR="00B1532B" w:rsidRPr="00810FB1" w:rsidRDefault="00B1532B" w:rsidP="00B1532B">
            <w:pPr>
              <w:pStyle w:val="ad"/>
              <w:snapToGrid w:val="0"/>
              <w:jc w:val="center"/>
            </w:pPr>
            <w:r w:rsidRPr="00810FB1">
              <w:t>Рекомендуемая обеспеченность, на 1000 жит</w:t>
            </w:r>
            <w:r w:rsidRPr="00810FB1">
              <w:rPr>
                <w:vertAlign w:val="superscript"/>
              </w:rPr>
              <w:t xml:space="preserve"> </w:t>
            </w:r>
            <w:r w:rsidRPr="00810FB1">
              <w:t>*</w:t>
            </w:r>
          </w:p>
        </w:tc>
        <w:tc>
          <w:tcPr>
            <w:tcW w:w="1394" w:type="dxa"/>
            <w:vAlign w:val="center"/>
          </w:tcPr>
          <w:p w:rsidR="00B1532B" w:rsidRPr="00810FB1" w:rsidRDefault="00B1532B" w:rsidP="00B1532B">
            <w:pPr>
              <w:pStyle w:val="ad"/>
              <w:snapToGrid w:val="0"/>
              <w:jc w:val="center"/>
            </w:pPr>
            <w:r w:rsidRPr="00810FB1">
              <w:t>Рекомендуемая, обеспеченность,</w:t>
            </w:r>
          </w:p>
          <w:p w:rsidR="00B1532B" w:rsidRPr="00810FB1" w:rsidRDefault="00B1532B" w:rsidP="00B1532B">
            <w:pPr>
              <w:pStyle w:val="ad"/>
              <w:jc w:val="center"/>
            </w:pPr>
            <w:r w:rsidRPr="00810FB1">
              <w:t>площадь *</w:t>
            </w:r>
          </w:p>
        </w:tc>
        <w:tc>
          <w:tcPr>
            <w:tcW w:w="1395" w:type="dxa"/>
            <w:vAlign w:val="center"/>
          </w:tcPr>
          <w:p w:rsidR="00B1532B" w:rsidRPr="00810FB1" w:rsidRDefault="00B1532B" w:rsidP="00B1532B">
            <w:pPr>
              <w:snapToGrid w:val="0"/>
              <w:jc w:val="center"/>
            </w:pPr>
            <w:r w:rsidRPr="00810FB1">
              <w:t>Существующее положение</w:t>
            </w:r>
          </w:p>
        </w:tc>
        <w:tc>
          <w:tcPr>
            <w:tcW w:w="2101" w:type="dxa"/>
            <w:vAlign w:val="center"/>
          </w:tcPr>
          <w:p w:rsidR="00B1532B" w:rsidRPr="00810FB1" w:rsidRDefault="00B1532B" w:rsidP="00B1532B">
            <w:pPr>
              <w:snapToGrid w:val="0"/>
              <w:jc w:val="center"/>
            </w:pPr>
            <w:r w:rsidRPr="00810FB1">
              <w:t>Требуемое количество (в пределах минимума), общее</w:t>
            </w:r>
          </w:p>
        </w:tc>
      </w:tr>
      <w:tr w:rsidR="00B1532B" w:rsidRPr="00A43551" w:rsidTr="00B1532B">
        <w:trPr>
          <w:trHeight w:hRule="exact" w:val="331"/>
        </w:trPr>
        <w:tc>
          <w:tcPr>
            <w:tcW w:w="2561" w:type="dxa"/>
            <w:vAlign w:val="center"/>
          </w:tcPr>
          <w:p w:rsidR="00B1532B" w:rsidRPr="00A43551" w:rsidRDefault="00B1532B" w:rsidP="00B1532B">
            <w:pPr>
              <w:pStyle w:val="ad"/>
              <w:snapToGrid w:val="0"/>
              <w:jc w:val="center"/>
              <w:rPr>
                <w:b/>
                <w:bCs/>
                <w:sz w:val="20"/>
                <w:szCs w:val="20"/>
              </w:rPr>
            </w:pPr>
            <w:r w:rsidRPr="00A43551">
              <w:rPr>
                <w:b/>
                <w:bCs/>
                <w:sz w:val="20"/>
                <w:szCs w:val="20"/>
              </w:rPr>
              <w:t>1</w:t>
            </w:r>
          </w:p>
        </w:tc>
        <w:tc>
          <w:tcPr>
            <w:tcW w:w="2033" w:type="dxa"/>
            <w:vAlign w:val="center"/>
          </w:tcPr>
          <w:p w:rsidR="00B1532B" w:rsidRPr="00A43551" w:rsidRDefault="00B1532B" w:rsidP="00B1532B">
            <w:pPr>
              <w:pStyle w:val="ad"/>
              <w:snapToGrid w:val="0"/>
              <w:jc w:val="center"/>
              <w:rPr>
                <w:b/>
                <w:bCs/>
                <w:sz w:val="20"/>
                <w:szCs w:val="20"/>
              </w:rPr>
            </w:pPr>
            <w:r w:rsidRPr="00A43551">
              <w:rPr>
                <w:b/>
                <w:bCs/>
                <w:sz w:val="20"/>
                <w:szCs w:val="20"/>
              </w:rPr>
              <w:t>2</w:t>
            </w:r>
          </w:p>
        </w:tc>
        <w:tc>
          <w:tcPr>
            <w:tcW w:w="1394" w:type="dxa"/>
            <w:vAlign w:val="center"/>
          </w:tcPr>
          <w:p w:rsidR="00B1532B" w:rsidRPr="00A43551" w:rsidRDefault="00B1532B" w:rsidP="00B1532B">
            <w:pPr>
              <w:pStyle w:val="ad"/>
              <w:snapToGrid w:val="0"/>
              <w:jc w:val="center"/>
              <w:rPr>
                <w:b/>
                <w:bCs/>
                <w:sz w:val="20"/>
                <w:szCs w:val="20"/>
              </w:rPr>
            </w:pPr>
            <w:r w:rsidRPr="00A43551">
              <w:rPr>
                <w:b/>
                <w:bCs/>
                <w:sz w:val="20"/>
                <w:szCs w:val="20"/>
              </w:rPr>
              <w:t>3</w:t>
            </w:r>
          </w:p>
        </w:tc>
        <w:tc>
          <w:tcPr>
            <w:tcW w:w="1395" w:type="dxa"/>
            <w:vAlign w:val="center"/>
          </w:tcPr>
          <w:p w:rsidR="00B1532B" w:rsidRPr="00A43551" w:rsidRDefault="00B1532B" w:rsidP="00B1532B">
            <w:pPr>
              <w:pStyle w:val="ad"/>
              <w:snapToGrid w:val="0"/>
              <w:jc w:val="center"/>
              <w:rPr>
                <w:b/>
                <w:bCs/>
                <w:sz w:val="20"/>
                <w:szCs w:val="20"/>
              </w:rPr>
            </w:pPr>
            <w:r w:rsidRPr="00A43551">
              <w:rPr>
                <w:b/>
                <w:bCs/>
                <w:sz w:val="20"/>
                <w:szCs w:val="20"/>
              </w:rPr>
              <w:t>4</w:t>
            </w:r>
          </w:p>
        </w:tc>
        <w:tc>
          <w:tcPr>
            <w:tcW w:w="2101" w:type="dxa"/>
            <w:vAlign w:val="center"/>
          </w:tcPr>
          <w:p w:rsidR="00B1532B" w:rsidRPr="00A43551" w:rsidRDefault="00B1532B" w:rsidP="00B1532B">
            <w:pPr>
              <w:pStyle w:val="ad"/>
              <w:snapToGrid w:val="0"/>
              <w:jc w:val="center"/>
              <w:rPr>
                <w:b/>
                <w:bCs/>
                <w:sz w:val="20"/>
                <w:szCs w:val="20"/>
              </w:rPr>
            </w:pPr>
            <w:r w:rsidRPr="00A43551">
              <w:rPr>
                <w:b/>
                <w:bCs/>
                <w:sz w:val="20"/>
                <w:szCs w:val="20"/>
              </w:rPr>
              <w:t>5</w:t>
            </w:r>
          </w:p>
        </w:tc>
      </w:tr>
      <w:tr w:rsidR="00B1532B" w:rsidRPr="00A43551" w:rsidTr="00B1532B">
        <w:trPr>
          <w:trHeight w:val="474"/>
        </w:trPr>
        <w:tc>
          <w:tcPr>
            <w:tcW w:w="2561" w:type="dxa"/>
            <w:vAlign w:val="center"/>
          </w:tcPr>
          <w:p w:rsidR="00B1532B" w:rsidRPr="00A43551" w:rsidRDefault="00B1532B" w:rsidP="00B1532B">
            <w:pPr>
              <w:pStyle w:val="ad"/>
              <w:snapToGrid w:val="0"/>
              <w:jc w:val="center"/>
            </w:pPr>
            <w:r w:rsidRPr="00A43551">
              <w:lastRenderedPageBreak/>
              <w:t>Детские дошкольные учреждения</w:t>
            </w:r>
          </w:p>
        </w:tc>
        <w:tc>
          <w:tcPr>
            <w:tcW w:w="2033" w:type="dxa"/>
            <w:vAlign w:val="center"/>
          </w:tcPr>
          <w:p w:rsidR="00B1532B" w:rsidRPr="00A43551" w:rsidRDefault="00B1532B" w:rsidP="00B1532B">
            <w:pPr>
              <w:pStyle w:val="ad"/>
              <w:snapToGrid w:val="0"/>
              <w:jc w:val="center"/>
            </w:pPr>
            <w:r w:rsidRPr="00A43551">
              <w:t>35 мест</w:t>
            </w:r>
          </w:p>
        </w:tc>
        <w:tc>
          <w:tcPr>
            <w:tcW w:w="1394" w:type="dxa"/>
            <w:vAlign w:val="center"/>
          </w:tcPr>
          <w:p w:rsidR="00B1532B" w:rsidRPr="00A43551" w:rsidRDefault="00B1532B" w:rsidP="00B1532B">
            <w:pPr>
              <w:pStyle w:val="ad"/>
              <w:snapToGrid w:val="0"/>
              <w:jc w:val="center"/>
            </w:pPr>
            <w:smartTag w:uri="urn:schemas-microsoft-com:office:smarttags" w:element="metricconverter">
              <w:smartTagPr>
                <w:attr w:name="ProductID" w:val="35 м2"/>
              </w:smartTagPr>
              <w:r w:rsidRPr="00A43551">
                <w:t>35 м</w:t>
              </w:r>
              <w:r w:rsidRPr="00A43551">
                <w:rPr>
                  <w:vertAlign w:val="superscript"/>
                </w:rPr>
                <w:t>2</w:t>
              </w:r>
            </w:smartTag>
            <w:r w:rsidRPr="00A43551">
              <w:t xml:space="preserve"> на место</w:t>
            </w:r>
          </w:p>
        </w:tc>
        <w:tc>
          <w:tcPr>
            <w:tcW w:w="1395" w:type="dxa"/>
            <w:vAlign w:val="center"/>
          </w:tcPr>
          <w:p w:rsidR="00B1532B" w:rsidRPr="00A43551" w:rsidRDefault="00B1532B" w:rsidP="00B1532B">
            <w:pPr>
              <w:pStyle w:val="ad"/>
              <w:snapToGrid w:val="0"/>
              <w:jc w:val="center"/>
            </w:pPr>
            <w:r w:rsidRPr="00A43551">
              <w:t>100 мест</w:t>
            </w:r>
          </w:p>
        </w:tc>
        <w:tc>
          <w:tcPr>
            <w:tcW w:w="2101" w:type="dxa"/>
            <w:vAlign w:val="center"/>
          </w:tcPr>
          <w:p w:rsidR="00B1532B" w:rsidRPr="00A43551" w:rsidRDefault="00B1532B" w:rsidP="00B1532B">
            <w:pPr>
              <w:pStyle w:val="ad"/>
              <w:snapToGrid w:val="0"/>
              <w:jc w:val="center"/>
              <w:rPr>
                <w:vertAlign w:val="superscript"/>
              </w:rPr>
            </w:pPr>
            <w:r w:rsidRPr="00A43551">
              <w:t>210 мест/700 м</w:t>
            </w:r>
            <w:r w:rsidRPr="00A43551">
              <w:rPr>
                <w:vertAlign w:val="superscript"/>
              </w:rPr>
              <w:t>2</w:t>
            </w:r>
          </w:p>
        </w:tc>
      </w:tr>
      <w:tr w:rsidR="00B1532B" w:rsidRPr="00A43551" w:rsidTr="00B1532B">
        <w:trPr>
          <w:trHeight w:val="370"/>
        </w:trPr>
        <w:tc>
          <w:tcPr>
            <w:tcW w:w="2561" w:type="dxa"/>
            <w:vAlign w:val="center"/>
          </w:tcPr>
          <w:p w:rsidR="00B1532B" w:rsidRPr="00A43551" w:rsidRDefault="00B1532B" w:rsidP="00B1532B">
            <w:pPr>
              <w:pStyle w:val="ad"/>
              <w:snapToGrid w:val="0"/>
              <w:jc w:val="center"/>
            </w:pPr>
            <w:r w:rsidRPr="00A43551">
              <w:t>Школа</w:t>
            </w:r>
          </w:p>
        </w:tc>
        <w:tc>
          <w:tcPr>
            <w:tcW w:w="2033" w:type="dxa"/>
            <w:vAlign w:val="center"/>
          </w:tcPr>
          <w:p w:rsidR="00B1532B" w:rsidRPr="00A43551" w:rsidRDefault="00B1532B" w:rsidP="00B1532B">
            <w:pPr>
              <w:pStyle w:val="ad"/>
              <w:snapToGrid w:val="0"/>
              <w:jc w:val="center"/>
            </w:pPr>
            <w:r w:rsidRPr="00A43551">
              <w:t>140</w:t>
            </w:r>
          </w:p>
        </w:tc>
        <w:tc>
          <w:tcPr>
            <w:tcW w:w="1394" w:type="dxa"/>
            <w:vAlign w:val="center"/>
          </w:tcPr>
          <w:p w:rsidR="00B1532B" w:rsidRPr="00A43551" w:rsidRDefault="00B1532B" w:rsidP="00B1532B">
            <w:pPr>
              <w:pStyle w:val="ad"/>
              <w:snapToGrid w:val="0"/>
              <w:jc w:val="center"/>
            </w:pPr>
            <w:smartTag w:uri="urn:schemas-microsoft-com:office:smarttags" w:element="metricconverter">
              <w:smartTagPr>
                <w:attr w:name="ProductID" w:val="40 м2"/>
              </w:smartTagPr>
              <w:r w:rsidRPr="00A43551">
                <w:t>40 м</w:t>
              </w:r>
              <w:r w:rsidRPr="00A43551">
                <w:rPr>
                  <w:vertAlign w:val="superscript"/>
                </w:rPr>
                <w:t>2</w:t>
              </w:r>
            </w:smartTag>
            <w:r w:rsidRPr="00A43551">
              <w:t xml:space="preserve"> на место</w:t>
            </w:r>
          </w:p>
        </w:tc>
        <w:tc>
          <w:tcPr>
            <w:tcW w:w="1395" w:type="dxa"/>
            <w:vAlign w:val="center"/>
          </w:tcPr>
          <w:p w:rsidR="00B1532B" w:rsidRPr="00A43551" w:rsidRDefault="00B1532B" w:rsidP="00B1532B">
            <w:pPr>
              <w:pStyle w:val="ad"/>
              <w:snapToGrid w:val="0"/>
              <w:jc w:val="center"/>
            </w:pPr>
            <w:r w:rsidRPr="00A43551">
              <w:t>900 мест</w:t>
            </w:r>
          </w:p>
        </w:tc>
        <w:tc>
          <w:tcPr>
            <w:tcW w:w="2101" w:type="dxa"/>
            <w:vAlign w:val="center"/>
          </w:tcPr>
          <w:p w:rsidR="00B1532B" w:rsidRPr="00A43551" w:rsidRDefault="00B1532B" w:rsidP="00B1532B">
            <w:pPr>
              <w:pStyle w:val="ad"/>
              <w:snapToGrid w:val="0"/>
              <w:jc w:val="center"/>
              <w:rPr>
                <w:vertAlign w:val="superscript"/>
              </w:rPr>
            </w:pPr>
            <w:r w:rsidRPr="00A43551">
              <w:t>835 мест/33400 м</w:t>
            </w:r>
            <w:r w:rsidRPr="00A43551">
              <w:rPr>
                <w:vertAlign w:val="superscript"/>
              </w:rPr>
              <w:t>2</w:t>
            </w:r>
          </w:p>
        </w:tc>
      </w:tr>
      <w:tr w:rsidR="00B1532B" w:rsidRPr="00A43551" w:rsidTr="00B1532B">
        <w:tc>
          <w:tcPr>
            <w:tcW w:w="2561" w:type="dxa"/>
            <w:vAlign w:val="center"/>
          </w:tcPr>
          <w:p w:rsidR="00B1532B" w:rsidRPr="00A43551" w:rsidRDefault="00B1532B" w:rsidP="00B1532B">
            <w:pPr>
              <w:pStyle w:val="ad"/>
              <w:snapToGrid w:val="0"/>
              <w:jc w:val="center"/>
            </w:pPr>
            <w:r w:rsidRPr="00A43551">
              <w:t>Специализированное внешкольное учреждение (музыкальное, художественное, детского творчества)</w:t>
            </w:r>
          </w:p>
        </w:tc>
        <w:tc>
          <w:tcPr>
            <w:tcW w:w="2033" w:type="dxa"/>
            <w:vAlign w:val="center"/>
          </w:tcPr>
          <w:p w:rsidR="00B1532B" w:rsidRPr="00A43551" w:rsidRDefault="00B1532B" w:rsidP="00B1532B">
            <w:pPr>
              <w:pStyle w:val="ad"/>
              <w:snapToGrid w:val="0"/>
              <w:jc w:val="center"/>
            </w:pPr>
            <w:r w:rsidRPr="00A43551">
              <w:t>10 мест</w:t>
            </w:r>
          </w:p>
        </w:tc>
        <w:tc>
          <w:tcPr>
            <w:tcW w:w="1394" w:type="dxa"/>
            <w:vAlign w:val="center"/>
          </w:tcPr>
          <w:p w:rsidR="00B1532B" w:rsidRPr="00A43551" w:rsidRDefault="00B1532B" w:rsidP="00B1532B">
            <w:pPr>
              <w:pStyle w:val="ad"/>
              <w:snapToGrid w:val="0"/>
              <w:jc w:val="center"/>
            </w:pPr>
            <w:r w:rsidRPr="00A43551">
              <w:t>-</w:t>
            </w:r>
          </w:p>
        </w:tc>
        <w:tc>
          <w:tcPr>
            <w:tcW w:w="1395" w:type="dxa"/>
            <w:vAlign w:val="center"/>
          </w:tcPr>
          <w:p w:rsidR="00B1532B" w:rsidRPr="00A43551" w:rsidRDefault="00B1532B" w:rsidP="00B1532B">
            <w:pPr>
              <w:pStyle w:val="ad"/>
              <w:snapToGrid w:val="0"/>
              <w:jc w:val="center"/>
            </w:pPr>
            <w:r w:rsidRPr="00A43551">
              <w:t>250</w:t>
            </w:r>
          </w:p>
        </w:tc>
        <w:tc>
          <w:tcPr>
            <w:tcW w:w="2101" w:type="dxa"/>
            <w:vAlign w:val="center"/>
          </w:tcPr>
          <w:p w:rsidR="00B1532B" w:rsidRPr="00A43551" w:rsidRDefault="00B1532B" w:rsidP="00B1532B">
            <w:pPr>
              <w:pStyle w:val="ad"/>
              <w:snapToGrid w:val="0"/>
              <w:jc w:val="center"/>
            </w:pPr>
            <w:r w:rsidRPr="00A43551">
              <w:t>70 мест</w:t>
            </w:r>
          </w:p>
        </w:tc>
      </w:tr>
      <w:tr w:rsidR="00B1532B" w:rsidRPr="00A43551" w:rsidTr="00B1532B">
        <w:tc>
          <w:tcPr>
            <w:tcW w:w="2561" w:type="dxa"/>
            <w:vAlign w:val="center"/>
          </w:tcPr>
          <w:p w:rsidR="00B1532B" w:rsidRPr="00A43551" w:rsidRDefault="00B1532B" w:rsidP="00B1532B">
            <w:pPr>
              <w:pStyle w:val="ad"/>
              <w:snapToGrid w:val="0"/>
              <w:jc w:val="center"/>
            </w:pPr>
            <w:r w:rsidRPr="00A43551">
              <w:t>Сельская участковая больница</w:t>
            </w:r>
          </w:p>
        </w:tc>
        <w:tc>
          <w:tcPr>
            <w:tcW w:w="2033" w:type="dxa"/>
            <w:vAlign w:val="center"/>
          </w:tcPr>
          <w:p w:rsidR="00B1532B" w:rsidRPr="00A43551" w:rsidRDefault="00B1532B" w:rsidP="00B1532B">
            <w:pPr>
              <w:pStyle w:val="ad"/>
              <w:snapToGrid w:val="0"/>
              <w:jc w:val="center"/>
            </w:pPr>
            <w:r w:rsidRPr="00A43551">
              <w:t>11,9 койко-мест</w:t>
            </w:r>
          </w:p>
        </w:tc>
        <w:tc>
          <w:tcPr>
            <w:tcW w:w="1394" w:type="dxa"/>
            <w:vAlign w:val="center"/>
          </w:tcPr>
          <w:p w:rsidR="00B1532B" w:rsidRPr="00A43551" w:rsidRDefault="00B1532B" w:rsidP="00B1532B">
            <w:pPr>
              <w:pStyle w:val="ad"/>
              <w:snapToGrid w:val="0"/>
              <w:jc w:val="center"/>
            </w:pPr>
            <w:smartTag w:uri="urn:schemas-microsoft-com:office:smarttags" w:element="metricconverter">
              <w:smartTagPr>
                <w:attr w:name="ProductID" w:val="300 м2"/>
              </w:smartTagPr>
              <w:r w:rsidRPr="00A43551">
                <w:t>300 м</w:t>
              </w:r>
              <w:r w:rsidRPr="00A43551">
                <w:rPr>
                  <w:vertAlign w:val="superscript"/>
                </w:rPr>
                <w:t>2</w:t>
              </w:r>
            </w:smartTag>
            <w:r w:rsidRPr="00A43551">
              <w:t xml:space="preserve"> на койку</w:t>
            </w:r>
          </w:p>
        </w:tc>
        <w:tc>
          <w:tcPr>
            <w:tcW w:w="1395" w:type="dxa"/>
            <w:vAlign w:val="center"/>
          </w:tcPr>
          <w:p w:rsidR="00B1532B" w:rsidRPr="00A43551" w:rsidRDefault="00B1532B" w:rsidP="00B1532B">
            <w:pPr>
              <w:pStyle w:val="ad"/>
              <w:snapToGrid w:val="0"/>
              <w:jc w:val="center"/>
            </w:pPr>
            <w:r w:rsidRPr="00A43551">
              <w:t>95 койко-мест</w:t>
            </w:r>
          </w:p>
        </w:tc>
        <w:tc>
          <w:tcPr>
            <w:tcW w:w="2101" w:type="dxa"/>
            <w:vAlign w:val="center"/>
          </w:tcPr>
          <w:p w:rsidR="00B1532B" w:rsidRPr="00A43551" w:rsidRDefault="00B1532B" w:rsidP="00B1532B">
            <w:pPr>
              <w:pStyle w:val="ad"/>
              <w:snapToGrid w:val="0"/>
              <w:jc w:val="center"/>
            </w:pPr>
            <w:r w:rsidRPr="00A43551">
              <w:t>85 койко-мест</w:t>
            </w:r>
          </w:p>
        </w:tc>
      </w:tr>
      <w:tr w:rsidR="00B1532B" w:rsidRPr="00487003" w:rsidTr="00B1532B">
        <w:trPr>
          <w:trHeight w:val="372"/>
        </w:trPr>
        <w:tc>
          <w:tcPr>
            <w:tcW w:w="2561" w:type="dxa"/>
            <w:vAlign w:val="center"/>
          </w:tcPr>
          <w:p w:rsidR="00B1532B" w:rsidRPr="00487003" w:rsidRDefault="00B1532B" w:rsidP="00B1532B">
            <w:pPr>
              <w:pStyle w:val="ad"/>
              <w:snapToGrid w:val="0"/>
              <w:jc w:val="center"/>
            </w:pPr>
            <w:r w:rsidRPr="00487003">
              <w:t>Амбулаторно-поликлиническая сеть</w:t>
            </w:r>
          </w:p>
        </w:tc>
        <w:tc>
          <w:tcPr>
            <w:tcW w:w="2033" w:type="dxa"/>
            <w:vAlign w:val="center"/>
          </w:tcPr>
          <w:p w:rsidR="00B1532B" w:rsidRPr="00487003" w:rsidRDefault="00B1532B" w:rsidP="00B1532B">
            <w:pPr>
              <w:pStyle w:val="ad"/>
              <w:snapToGrid w:val="0"/>
              <w:jc w:val="center"/>
            </w:pPr>
            <w:r w:rsidRPr="00487003">
              <w:t xml:space="preserve">18,6 </w:t>
            </w:r>
            <w:proofErr w:type="spellStart"/>
            <w:r w:rsidRPr="00487003">
              <w:t>пос</w:t>
            </w:r>
            <w:proofErr w:type="spellEnd"/>
            <w:r w:rsidRPr="00487003">
              <w:t>/см</w:t>
            </w:r>
          </w:p>
        </w:tc>
        <w:tc>
          <w:tcPr>
            <w:tcW w:w="1394" w:type="dxa"/>
            <w:vAlign w:val="center"/>
          </w:tcPr>
          <w:p w:rsidR="00B1532B" w:rsidRPr="00487003" w:rsidRDefault="00B1532B" w:rsidP="00B1532B">
            <w:pPr>
              <w:pStyle w:val="ad"/>
              <w:snapToGrid w:val="0"/>
              <w:jc w:val="center"/>
            </w:pPr>
            <w:smartTag w:uri="urn:schemas-microsoft-com:office:smarttags" w:element="metricconverter">
              <w:smartTagPr>
                <w:attr w:name="ProductID" w:val="0,1 га"/>
              </w:smartTagPr>
              <w:r w:rsidRPr="00487003">
                <w:t>0,1 га</w:t>
              </w:r>
            </w:smartTag>
            <w:r w:rsidRPr="00487003">
              <w:t xml:space="preserve"> на 100 </w:t>
            </w:r>
            <w:proofErr w:type="spellStart"/>
            <w:r w:rsidRPr="00487003">
              <w:t>пос</w:t>
            </w:r>
            <w:proofErr w:type="spellEnd"/>
            <w:r w:rsidRPr="00487003">
              <w:t>/см</w:t>
            </w:r>
          </w:p>
        </w:tc>
        <w:tc>
          <w:tcPr>
            <w:tcW w:w="1395" w:type="dxa"/>
            <w:vAlign w:val="center"/>
          </w:tcPr>
          <w:p w:rsidR="00B1532B" w:rsidRPr="00487003" w:rsidRDefault="00B1532B" w:rsidP="00B1532B">
            <w:pPr>
              <w:pStyle w:val="ad"/>
              <w:snapToGrid w:val="0"/>
              <w:jc w:val="center"/>
            </w:pPr>
            <w:r w:rsidRPr="00487003">
              <w:t xml:space="preserve">350 </w:t>
            </w:r>
            <w:proofErr w:type="spellStart"/>
            <w:r w:rsidRPr="00487003">
              <w:t>пос</w:t>
            </w:r>
            <w:proofErr w:type="spellEnd"/>
            <w:r w:rsidRPr="00487003">
              <w:t>/см</w:t>
            </w:r>
          </w:p>
        </w:tc>
        <w:tc>
          <w:tcPr>
            <w:tcW w:w="2101" w:type="dxa"/>
            <w:vAlign w:val="center"/>
          </w:tcPr>
          <w:p w:rsidR="00B1532B" w:rsidRPr="00487003" w:rsidRDefault="00B1532B" w:rsidP="00B1532B">
            <w:pPr>
              <w:pStyle w:val="ad"/>
              <w:snapToGrid w:val="0"/>
              <w:jc w:val="center"/>
            </w:pPr>
            <w:r w:rsidRPr="00487003">
              <w:t xml:space="preserve">130 </w:t>
            </w:r>
            <w:proofErr w:type="spellStart"/>
            <w:r w:rsidRPr="00487003">
              <w:t>пос</w:t>
            </w:r>
            <w:proofErr w:type="spellEnd"/>
            <w:r w:rsidRPr="00487003">
              <w:t>/см</w:t>
            </w:r>
          </w:p>
        </w:tc>
      </w:tr>
      <w:tr w:rsidR="00B1532B" w:rsidRPr="00A43551" w:rsidTr="00B1532B">
        <w:trPr>
          <w:trHeight w:val="680"/>
        </w:trPr>
        <w:tc>
          <w:tcPr>
            <w:tcW w:w="2561" w:type="dxa"/>
            <w:vAlign w:val="center"/>
          </w:tcPr>
          <w:p w:rsidR="00B1532B" w:rsidRPr="00A43551" w:rsidRDefault="00B1532B" w:rsidP="00B1532B">
            <w:pPr>
              <w:pStyle w:val="ad"/>
              <w:snapToGrid w:val="0"/>
              <w:jc w:val="center"/>
            </w:pPr>
            <w:r w:rsidRPr="00A43551">
              <w:t>Станция скорой помощи (выдвижной пункт медицинской помощи)</w:t>
            </w:r>
          </w:p>
        </w:tc>
        <w:tc>
          <w:tcPr>
            <w:tcW w:w="2033" w:type="dxa"/>
            <w:vAlign w:val="center"/>
          </w:tcPr>
          <w:p w:rsidR="00B1532B" w:rsidRPr="00A43551" w:rsidRDefault="00B1532B" w:rsidP="00B1532B">
            <w:pPr>
              <w:pStyle w:val="ad"/>
              <w:snapToGrid w:val="0"/>
              <w:jc w:val="center"/>
            </w:pPr>
            <w:r w:rsidRPr="00A43551">
              <w:t>0,1 автомобиль</w:t>
            </w:r>
          </w:p>
        </w:tc>
        <w:tc>
          <w:tcPr>
            <w:tcW w:w="1394" w:type="dxa"/>
            <w:vAlign w:val="center"/>
          </w:tcPr>
          <w:p w:rsidR="00B1532B" w:rsidRPr="00A43551" w:rsidRDefault="00B1532B" w:rsidP="00B1532B">
            <w:pPr>
              <w:pStyle w:val="ad"/>
              <w:snapToGrid w:val="0"/>
              <w:jc w:val="center"/>
            </w:pPr>
            <w:smartTag w:uri="urn:schemas-microsoft-com:office:smarttags" w:element="metricconverter">
              <w:smartTagPr>
                <w:attr w:name="ProductID" w:val="0,05 га"/>
              </w:smartTagPr>
              <w:r w:rsidRPr="00A43551">
                <w:t>0,05 га</w:t>
              </w:r>
            </w:smartTag>
            <w:r w:rsidRPr="00A43551">
              <w:t xml:space="preserve"> на автомобиль</w:t>
            </w:r>
          </w:p>
        </w:tc>
        <w:tc>
          <w:tcPr>
            <w:tcW w:w="1395" w:type="dxa"/>
            <w:vAlign w:val="center"/>
          </w:tcPr>
          <w:p w:rsidR="00B1532B" w:rsidRPr="00A43551" w:rsidRDefault="00B1532B" w:rsidP="00B1532B">
            <w:pPr>
              <w:pStyle w:val="ad"/>
              <w:snapToGrid w:val="0"/>
              <w:jc w:val="center"/>
            </w:pPr>
            <w:r w:rsidRPr="00A43551">
              <w:t>2 машины</w:t>
            </w:r>
          </w:p>
        </w:tc>
        <w:tc>
          <w:tcPr>
            <w:tcW w:w="2101" w:type="dxa"/>
            <w:vAlign w:val="center"/>
          </w:tcPr>
          <w:p w:rsidR="00B1532B" w:rsidRPr="00A43551" w:rsidRDefault="00B1532B" w:rsidP="00B1532B">
            <w:pPr>
              <w:pStyle w:val="ad"/>
              <w:snapToGrid w:val="0"/>
              <w:jc w:val="center"/>
            </w:pPr>
            <w:r w:rsidRPr="00A43551">
              <w:t>1 автомобиль</w:t>
            </w:r>
          </w:p>
        </w:tc>
      </w:tr>
      <w:tr w:rsidR="00B1532B" w:rsidRPr="00A43551" w:rsidTr="00B1532B">
        <w:trPr>
          <w:trHeight w:val="740"/>
        </w:trPr>
        <w:tc>
          <w:tcPr>
            <w:tcW w:w="2561" w:type="dxa"/>
            <w:vAlign w:val="center"/>
          </w:tcPr>
          <w:p w:rsidR="00B1532B" w:rsidRPr="00A43551" w:rsidRDefault="00B1532B" w:rsidP="00B1532B">
            <w:pPr>
              <w:pStyle w:val="ad"/>
              <w:snapToGrid w:val="0"/>
              <w:jc w:val="center"/>
            </w:pPr>
            <w:r w:rsidRPr="00A43551">
              <w:t>Аптека</w:t>
            </w:r>
          </w:p>
        </w:tc>
        <w:tc>
          <w:tcPr>
            <w:tcW w:w="2033" w:type="dxa"/>
            <w:vAlign w:val="center"/>
          </w:tcPr>
          <w:p w:rsidR="00B1532B" w:rsidRPr="00A43551" w:rsidRDefault="00B1532B" w:rsidP="00B1532B">
            <w:pPr>
              <w:pStyle w:val="ad"/>
              <w:snapToGrid w:val="0"/>
              <w:jc w:val="center"/>
            </w:pPr>
            <w:smartTag w:uri="urn:schemas-microsoft-com:office:smarttags" w:element="metricconverter">
              <w:smartTagPr>
                <w:attr w:name="ProductID" w:val="60 м2"/>
              </w:smartTagPr>
              <w:r w:rsidRPr="00A43551">
                <w:t>60 м</w:t>
              </w:r>
              <w:r w:rsidRPr="00A43551">
                <w:rPr>
                  <w:vertAlign w:val="superscript"/>
                </w:rPr>
                <w:t>2</w:t>
              </w:r>
            </w:smartTag>
            <w:r w:rsidRPr="00A43551">
              <w:t xml:space="preserve"> общ. пл./1 объект на 6 тыс. жит.</w:t>
            </w:r>
          </w:p>
        </w:tc>
        <w:tc>
          <w:tcPr>
            <w:tcW w:w="1394" w:type="dxa"/>
            <w:vAlign w:val="center"/>
          </w:tcPr>
          <w:p w:rsidR="00B1532B" w:rsidRPr="00A43551" w:rsidRDefault="00B1532B" w:rsidP="00B1532B">
            <w:pPr>
              <w:pStyle w:val="ad"/>
              <w:snapToGrid w:val="0"/>
              <w:jc w:val="center"/>
            </w:pPr>
            <w:r w:rsidRPr="00A43551">
              <w:t xml:space="preserve">0,1 – </w:t>
            </w:r>
            <w:smartTag w:uri="urn:schemas-microsoft-com:office:smarttags" w:element="metricconverter">
              <w:smartTagPr>
                <w:attr w:name="ProductID" w:val="0,2 га"/>
              </w:smartTagPr>
              <w:r w:rsidRPr="00A43551">
                <w:t>0,2 га</w:t>
              </w:r>
            </w:smartTag>
          </w:p>
        </w:tc>
        <w:tc>
          <w:tcPr>
            <w:tcW w:w="1395" w:type="dxa"/>
            <w:vAlign w:val="center"/>
          </w:tcPr>
          <w:p w:rsidR="00B1532B" w:rsidRPr="00A43551" w:rsidRDefault="00B1532B" w:rsidP="00B1532B">
            <w:pPr>
              <w:pStyle w:val="ad"/>
              <w:snapToGrid w:val="0"/>
              <w:jc w:val="center"/>
            </w:pPr>
            <w:r>
              <w:t>5</w:t>
            </w:r>
            <w:r w:rsidRPr="00A43551">
              <w:t xml:space="preserve"> объект</w:t>
            </w:r>
            <w:r>
              <w:t>ов</w:t>
            </w:r>
          </w:p>
        </w:tc>
        <w:tc>
          <w:tcPr>
            <w:tcW w:w="2101" w:type="dxa"/>
            <w:vAlign w:val="center"/>
          </w:tcPr>
          <w:p w:rsidR="00B1532B" w:rsidRPr="00A43551" w:rsidRDefault="00B1532B" w:rsidP="00B1532B">
            <w:pPr>
              <w:pStyle w:val="ad"/>
              <w:snapToGrid w:val="0"/>
              <w:jc w:val="center"/>
            </w:pPr>
            <w:r w:rsidRPr="00A43551">
              <w:t>2 объекта/70 м</w:t>
            </w:r>
            <w:r w:rsidRPr="00A43551">
              <w:rPr>
                <w:vertAlign w:val="superscript"/>
              </w:rPr>
              <w:t>2</w:t>
            </w:r>
            <w:r w:rsidRPr="00A43551">
              <w:t xml:space="preserve"> общ. пл.</w:t>
            </w:r>
          </w:p>
        </w:tc>
      </w:tr>
      <w:tr w:rsidR="00B1532B" w:rsidRPr="00A43551" w:rsidTr="00B1532B">
        <w:trPr>
          <w:trHeight w:val="782"/>
        </w:trPr>
        <w:tc>
          <w:tcPr>
            <w:tcW w:w="2561" w:type="dxa"/>
            <w:vAlign w:val="center"/>
          </w:tcPr>
          <w:p w:rsidR="00B1532B" w:rsidRPr="00A43551" w:rsidRDefault="00B1532B" w:rsidP="00B1532B">
            <w:pPr>
              <w:pStyle w:val="ad"/>
              <w:snapToGrid w:val="0"/>
              <w:jc w:val="center"/>
            </w:pPr>
            <w:r w:rsidRPr="00A43551">
              <w:t>Территория плоскостных спортивных сооружений</w:t>
            </w:r>
          </w:p>
        </w:tc>
        <w:tc>
          <w:tcPr>
            <w:tcW w:w="2033" w:type="dxa"/>
            <w:vAlign w:val="center"/>
          </w:tcPr>
          <w:p w:rsidR="00B1532B" w:rsidRPr="00A43551" w:rsidRDefault="00B1532B" w:rsidP="00B1532B">
            <w:pPr>
              <w:pStyle w:val="ad"/>
              <w:snapToGrid w:val="0"/>
              <w:jc w:val="center"/>
            </w:pPr>
            <w:smartTag w:uri="urn:schemas-microsoft-com:office:smarttags" w:element="metricconverter">
              <w:smartTagPr>
                <w:attr w:name="ProductID" w:val="0,9 га"/>
              </w:smartTagPr>
              <w:r w:rsidRPr="00A43551">
                <w:t>0,9 га</w:t>
              </w:r>
            </w:smartTag>
          </w:p>
        </w:tc>
        <w:tc>
          <w:tcPr>
            <w:tcW w:w="1394" w:type="dxa"/>
            <w:vAlign w:val="center"/>
          </w:tcPr>
          <w:p w:rsidR="00B1532B" w:rsidRPr="00A43551" w:rsidRDefault="00B1532B" w:rsidP="00B1532B">
            <w:pPr>
              <w:pStyle w:val="ad"/>
              <w:snapToGrid w:val="0"/>
              <w:jc w:val="center"/>
            </w:pPr>
            <w:r w:rsidRPr="00A43551">
              <w:t>-</w:t>
            </w:r>
          </w:p>
        </w:tc>
        <w:tc>
          <w:tcPr>
            <w:tcW w:w="1395" w:type="dxa"/>
            <w:vAlign w:val="center"/>
          </w:tcPr>
          <w:p w:rsidR="00B1532B" w:rsidRPr="00A43551" w:rsidRDefault="00B1532B" w:rsidP="00B1532B">
            <w:pPr>
              <w:pStyle w:val="ad"/>
              <w:snapToGrid w:val="0"/>
              <w:jc w:val="center"/>
            </w:pPr>
            <w:r w:rsidRPr="00A43551">
              <w:t>1 объект</w:t>
            </w:r>
          </w:p>
        </w:tc>
        <w:tc>
          <w:tcPr>
            <w:tcW w:w="2101" w:type="dxa"/>
            <w:vAlign w:val="center"/>
          </w:tcPr>
          <w:p w:rsidR="00B1532B" w:rsidRPr="00A43551" w:rsidRDefault="00B1532B" w:rsidP="00B1532B">
            <w:pPr>
              <w:pStyle w:val="ad"/>
              <w:snapToGrid w:val="0"/>
              <w:jc w:val="center"/>
            </w:pPr>
            <w:smartTag w:uri="urn:schemas-microsoft-com:office:smarttags" w:element="metricconverter">
              <w:smartTagPr>
                <w:attr w:name="ProductID" w:val="5,4 га"/>
              </w:smartTagPr>
              <w:r w:rsidRPr="00A43551">
                <w:t>5,4 га</w:t>
              </w:r>
            </w:smartTag>
          </w:p>
        </w:tc>
      </w:tr>
      <w:tr w:rsidR="00B1532B" w:rsidRPr="00A43551" w:rsidTr="00B1532B">
        <w:tc>
          <w:tcPr>
            <w:tcW w:w="2561" w:type="dxa"/>
            <w:vAlign w:val="center"/>
          </w:tcPr>
          <w:p w:rsidR="00B1532B" w:rsidRPr="00A43551" w:rsidRDefault="00B1532B" w:rsidP="00B1532B">
            <w:pPr>
              <w:pStyle w:val="ad"/>
              <w:snapToGrid w:val="0"/>
              <w:jc w:val="center"/>
            </w:pPr>
            <w:r w:rsidRPr="00A43551">
              <w:t>Спортивный зал</w:t>
            </w:r>
          </w:p>
        </w:tc>
        <w:tc>
          <w:tcPr>
            <w:tcW w:w="2033" w:type="dxa"/>
            <w:vAlign w:val="center"/>
          </w:tcPr>
          <w:p w:rsidR="00B1532B" w:rsidRPr="00A43551" w:rsidRDefault="00B1532B" w:rsidP="00B1532B">
            <w:pPr>
              <w:pStyle w:val="ad"/>
              <w:snapToGrid w:val="0"/>
              <w:jc w:val="center"/>
              <w:rPr>
                <w:vertAlign w:val="superscript"/>
              </w:rPr>
            </w:pPr>
            <w:r w:rsidRPr="00A43551">
              <w:t xml:space="preserve">60 - </w:t>
            </w:r>
            <w:smartTag w:uri="urn:schemas-microsoft-com:office:smarttags" w:element="metricconverter">
              <w:smartTagPr>
                <w:attr w:name="ProductID" w:val="80 м2"/>
              </w:smartTagPr>
              <w:r w:rsidRPr="00A43551">
                <w:t>80 м</w:t>
              </w:r>
              <w:r w:rsidRPr="00A43551">
                <w:rPr>
                  <w:vertAlign w:val="superscript"/>
                </w:rPr>
                <w:t>2</w:t>
              </w:r>
            </w:smartTag>
          </w:p>
        </w:tc>
        <w:tc>
          <w:tcPr>
            <w:tcW w:w="1394" w:type="dxa"/>
            <w:vAlign w:val="center"/>
          </w:tcPr>
          <w:p w:rsidR="00B1532B" w:rsidRPr="00A43551" w:rsidRDefault="00B1532B" w:rsidP="00B1532B">
            <w:pPr>
              <w:pStyle w:val="ad"/>
              <w:snapToGrid w:val="0"/>
              <w:jc w:val="center"/>
            </w:pPr>
            <w:r w:rsidRPr="00A43551">
              <w:t>-</w:t>
            </w:r>
          </w:p>
        </w:tc>
        <w:tc>
          <w:tcPr>
            <w:tcW w:w="1395" w:type="dxa"/>
            <w:vAlign w:val="center"/>
          </w:tcPr>
          <w:p w:rsidR="00B1532B" w:rsidRPr="00A43551" w:rsidRDefault="00B1532B" w:rsidP="00B1532B">
            <w:pPr>
              <w:pStyle w:val="ad"/>
              <w:snapToGrid w:val="0"/>
              <w:jc w:val="center"/>
            </w:pPr>
            <w:r w:rsidRPr="00A43551">
              <w:t>2 объекта</w:t>
            </w:r>
          </w:p>
        </w:tc>
        <w:tc>
          <w:tcPr>
            <w:tcW w:w="2101" w:type="dxa"/>
            <w:vAlign w:val="center"/>
          </w:tcPr>
          <w:p w:rsidR="00B1532B" w:rsidRPr="00A43551" w:rsidRDefault="00B1532B" w:rsidP="00B1532B">
            <w:pPr>
              <w:pStyle w:val="ad"/>
              <w:snapToGrid w:val="0"/>
              <w:jc w:val="center"/>
              <w:rPr>
                <w:vertAlign w:val="superscript"/>
              </w:rPr>
            </w:pPr>
            <w:smartTag w:uri="urn:schemas-microsoft-com:office:smarttags" w:element="metricconverter">
              <w:smartTagPr>
                <w:attr w:name="ProductID" w:val="360 м2"/>
              </w:smartTagPr>
              <w:r w:rsidRPr="00A43551">
                <w:t>360 м</w:t>
              </w:r>
              <w:r w:rsidRPr="00A43551">
                <w:rPr>
                  <w:vertAlign w:val="superscript"/>
                </w:rPr>
                <w:t>2</w:t>
              </w:r>
            </w:smartTag>
          </w:p>
        </w:tc>
      </w:tr>
      <w:tr w:rsidR="00B1532B" w:rsidRPr="00A43551" w:rsidTr="00B1532B">
        <w:trPr>
          <w:trHeight w:val="446"/>
        </w:trPr>
        <w:tc>
          <w:tcPr>
            <w:tcW w:w="2561" w:type="dxa"/>
            <w:vAlign w:val="center"/>
          </w:tcPr>
          <w:p w:rsidR="00B1532B" w:rsidRPr="00A43551" w:rsidRDefault="00B1532B" w:rsidP="00B1532B">
            <w:pPr>
              <w:pStyle w:val="ad"/>
              <w:snapToGrid w:val="0"/>
              <w:jc w:val="center"/>
            </w:pPr>
            <w:r w:rsidRPr="00A43551">
              <w:t>Бассейн</w:t>
            </w:r>
          </w:p>
        </w:tc>
        <w:tc>
          <w:tcPr>
            <w:tcW w:w="2033" w:type="dxa"/>
            <w:vAlign w:val="center"/>
          </w:tcPr>
          <w:p w:rsidR="00B1532B" w:rsidRPr="00A43551" w:rsidRDefault="00B1532B" w:rsidP="00B1532B">
            <w:pPr>
              <w:pStyle w:val="ad"/>
              <w:snapToGrid w:val="0"/>
              <w:jc w:val="center"/>
            </w:pPr>
            <w:smartTag w:uri="urn:schemas-microsoft-com:office:smarttags" w:element="metricconverter">
              <w:smartTagPr>
                <w:attr w:name="ProductID" w:val="25 м2"/>
              </w:smartTagPr>
              <w:r>
                <w:t>25</w:t>
              </w:r>
              <w:r w:rsidRPr="00A43551">
                <w:t xml:space="preserve"> м</w:t>
              </w:r>
              <w:r w:rsidRPr="00A43551">
                <w:rPr>
                  <w:vertAlign w:val="superscript"/>
                </w:rPr>
                <w:t>2</w:t>
              </w:r>
            </w:smartTag>
          </w:p>
        </w:tc>
        <w:tc>
          <w:tcPr>
            <w:tcW w:w="1394" w:type="dxa"/>
            <w:vAlign w:val="center"/>
          </w:tcPr>
          <w:p w:rsidR="00B1532B" w:rsidRPr="00A43551" w:rsidRDefault="00B1532B" w:rsidP="00B1532B">
            <w:pPr>
              <w:pStyle w:val="ad"/>
              <w:snapToGrid w:val="0"/>
              <w:jc w:val="center"/>
            </w:pPr>
            <w:r w:rsidRPr="00A43551">
              <w:t>-</w:t>
            </w:r>
          </w:p>
        </w:tc>
        <w:tc>
          <w:tcPr>
            <w:tcW w:w="1395" w:type="dxa"/>
            <w:vAlign w:val="center"/>
          </w:tcPr>
          <w:p w:rsidR="00B1532B" w:rsidRPr="00A43551" w:rsidRDefault="00B1532B" w:rsidP="00B1532B">
            <w:pPr>
              <w:pStyle w:val="ad"/>
              <w:snapToGrid w:val="0"/>
              <w:jc w:val="center"/>
            </w:pPr>
            <w:r w:rsidRPr="00A43551">
              <w:t>-</w:t>
            </w:r>
          </w:p>
        </w:tc>
        <w:tc>
          <w:tcPr>
            <w:tcW w:w="2101" w:type="dxa"/>
            <w:vAlign w:val="center"/>
          </w:tcPr>
          <w:p w:rsidR="00B1532B" w:rsidRPr="00A43551" w:rsidRDefault="00B1532B" w:rsidP="00B1532B">
            <w:pPr>
              <w:pStyle w:val="ad"/>
              <w:snapToGrid w:val="0"/>
              <w:jc w:val="center"/>
              <w:rPr>
                <w:vertAlign w:val="superscript"/>
              </w:rPr>
            </w:pPr>
            <w:smartTag w:uri="urn:schemas-microsoft-com:office:smarttags" w:element="metricconverter">
              <w:smartTagPr>
                <w:attr w:name="ProductID" w:val="175 м2"/>
              </w:smartTagPr>
              <w:r>
                <w:t>175</w:t>
              </w:r>
              <w:r w:rsidRPr="00A43551">
                <w:t xml:space="preserve"> м</w:t>
              </w:r>
              <w:r w:rsidRPr="00A43551">
                <w:rPr>
                  <w:vertAlign w:val="superscript"/>
                </w:rPr>
                <w:t>2</w:t>
              </w:r>
            </w:smartTag>
          </w:p>
        </w:tc>
      </w:tr>
      <w:tr w:rsidR="00B1532B" w:rsidRPr="00A43551" w:rsidTr="00B1532B">
        <w:trPr>
          <w:trHeight w:val="905"/>
        </w:trPr>
        <w:tc>
          <w:tcPr>
            <w:tcW w:w="2561" w:type="dxa"/>
            <w:vAlign w:val="center"/>
          </w:tcPr>
          <w:p w:rsidR="00B1532B" w:rsidRPr="00A43551" w:rsidRDefault="00B1532B" w:rsidP="00B1532B">
            <w:pPr>
              <w:pStyle w:val="ad"/>
              <w:snapToGrid w:val="0"/>
              <w:jc w:val="center"/>
            </w:pPr>
            <w:r>
              <w:t>Детско-юношеская спортивная школа</w:t>
            </w:r>
          </w:p>
        </w:tc>
        <w:tc>
          <w:tcPr>
            <w:tcW w:w="2033" w:type="dxa"/>
            <w:vAlign w:val="center"/>
          </w:tcPr>
          <w:p w:rsidR="00B1532B" w:rsidRPr="00A43551" w:rsidRDefault="00B1532B" w:rsidP="00B1532B">
            <w:pPr>
              <w:pStyle w:val="ad"/>
              <w:snapToGrid w:val="0"/>
              <w:jc w:val="center"/>
              <w:rPr>
                <w:vertAlign w:val="superscript"/>
              </w:rPr>
            </w:pPr>
            <w:smartTag w:uri="urn:schemas-microsoft-com:office:smarttags" w:element="metricconverter">
              <w:smartTagPr>
                <w:attr w:name="ProductID" w:val="10 м2"/>
              </w:smartTagPr>
              <w:r>
                <w:t>10 м</w:t>
              </w:r>
              <w:r>
                <w:rPr>
                  <w:vertAlign w:val="superscript"/>
                </w:rPr>
                <w:t>2</w:t>
              </w:r>
            </w:smartTag>
            <w:r>
              <w:t xml:space="preserve"> площадь зала</w:t>
            </w:r>
          </w:p>
        </w:tc>
        <w:tc>
          <w:tcPr>
            <w:tcW w:w="1394" w:type="dxa"/>
            <w:vAlign w:val="center"/>
          </w:tcPr>
          <w:p w:rsidR="00B1532B" w:rsidRPr="00A43551" w:rsidRDefault="00B1532B" w:rsidP="00B1532B">
            <w:pPr>
              <w:pStyle w:val="ad"/>
              <w:snapToGrid w:val="0"/>
              <w:jc w:val="center"/>
            </w:pPr>
            <w:r>
              <w:t xml:space="preserve">1,0 </w:t>
            </w:r>
            <w:smartTag w:uri="urn:schemas-microsoft-com:office:smarttags" w:element="metricconverter">
              <w:smartTagPr>
                <w:attr w:name="ProductID" w:val="-1,5 га"/>
              </w:smartTagPr>
              <w:r>
                <w:t>-1,5 га</w:t>
              </w:r>
            </w:smartTag>
            <w:r>
              <w:t xml:space="preserve"> на объект</w:t>
            </w:r>
          </w:p>
        </w:tc>
        <w:tc>
          <w:tcPr>
            <w:tcW w:w="1395" w:type="dxa"/>
            <w:vAlign w:val="center"/>
          </w:tcPr>
          <w:p w:rsidR="00B1532B" w:rsidRPr="00A43551" w:rsidRDefault="00B1532B" w:rsidP="00B1532B">
            <w:pPr>
              <w:pStyle w:val="ad"/>
              <w:snapToGrid w:val="0"/>
              <w:jc w:val="center"/>
              <w:rPr>
                <w:vertAlign w:val="superscript"/>
              </w:rPr>
            </w:pPr>
            <w:smartTag w:uri="urn:schemas-microsoft-com:office:smarttags" w:element="metricconverter">
              <w:smartTagPr>
                <w:attr w:name="ProductID" w:val="295,3 м2"/>
              </w:smartTagPr>
              <w:r>
                <w:t>295,3 м</w:t>
              </w:r>
              <w:r>
                <w:rPr>
                  <w:vertAlign w:val="superscript"/>
                </w:rPr>
                <w:t>2</w:t>
              </w:r>
            </w:smartTag>
          </w:p>
        </w:tc>
        <w:tc>
          <w:tcPr>
            <w:tcW w:w="2101" w:type="dxa"/>
            <w:vAlign w:val="center"/>
          </w:tcPr>
          <w:p w:rsidR="00B1532B" w:rsidRPr="00A43551" w:rsidRDefault="00B1532B" w:rsidP="00B1532B">
            <w:pPr>
              <w:pStyle w:val="ad"/>
              <w:snapToGrid w:val="0"/>
              <w:jc w:val="center"/>
            </w:pPr>
            <w:smartTag w:uri="urn:schemas-microsoft-com:office:smarttags" w:element="metricconverter">
              <w:smartTagPr>
                <w:attr w:name="ProductID" w:val="1,0 га"/>
              </w:smartTagPr>
              <w:r>
                <w:t>1,0 га</w:t>
              </w:r>
            </w:smartTag>
          </w:p>
        </w:tc>
      </w:tr>
      <w:tr w:rsidR="00B1532B" w:rsidRPr="00A43551" w:rsidTr="00B1532B">
        <w:trPr>
          <w:trHeight w:hRule="exact" w:val="921"/>
        </w:trPr>
        <w:tc>
          <w:tcPr>
            <w:tcW w:w="2561" w:type="dxa"/>
            <w:vAlign w:val="center"/>
          </w:tcPr>
          <w:p w:rsidR="00B1532B" w:rsidRPr="00A43551" w:rsidRDefault="00B1532B" w:rsidP="00B1532B">
            <w:pPr>
              <w:pStyle w:val="ad"/>
              <w:snapToGrid w:val="0"/>
              <w:jc w:val="center"/>
            </w:pPr>
            <w:r w:rsidRPr="00A43551">
              <w:t>Магазины</w:t>
            </w:r>
          </w:p>
          <w:p w:rsidR="00B1532B" w:rsidRPr="00A43551" w:rsidRDefault="00B1532B" w:rsidP="00B1532B">
            <w:pPr>
              <w:pStyle w:val="ad"/>
              <w:jc w:val="center"/>
            </w:pPr>
            <w:r w:rsidRPr="00A43551">
              <w:t>-продовольственных товаров</w:t>
            </w:r>
          </w:p>
        </w:tc>
        <w:tc>
          <w:tcPr>
            <w:tcW w:w="2033" w:type="dxa"/>
            <w:vAlign w:val="center"/>
          </w:tcPr>
          <w:p w:rsidR="00B1532B" w:rsidRPr="00A43551" w:rsidRDefault="00B1532B" w:rsidP="00B1532B">
            <w:pPr>
              <w:pStyle w:val="ad"/>
              <w:snapToGrid w:val="0"/>
              <w:jc w:val="center"/>
            </w:pPr>
            <w:smartTag w:uri="urn:schemas-microsoft-com:office:smarttags" w:element="metricconverter">
              <w:smartTagPr>
                <w:attr w:name="ProductID" w:val="100 м2"/>
              </w:smartTagPr>
              <w:r w:rsidRPr="00A43551">
                <w:t>100 м</w:t>
              </w:r>
              <w:r w:rsidRPr="00A43551">
                <w:rPr>
                  <w:vertAlign w:val="superscript"/>
                </w:rPr>
                <w:t>2</w:t>
              </w:r>
            </w:smartTag>
            <w:r w:rsidRPr="00A43551">
              <w:t xml:space="preserve"> торг пл.</w:t>
            </w:r>
          </w:p>
        </w:tc>
        <w:tc>
          <w:tcPr>
            <w:tcW w:w="1394" w:type="dxa"/>
            <w:vAlign w:val="center"/>
          </w:tcPr>
          <w:p w:rsidR="00B1532B" w:rsidRPr="00A43551" w:rsidRDefault="00B1532B" w:rsidP="00B1532B">
            <w:pPr>
              <w:pStyle w:val="ad"/>
              <w:snapToGrid w:val="0"/>
              <w:jc w:val="center"/>
            </w:pPr>
            <w:r w:rsidRPr="00A43551">
              <w:t xml:space="preserve">0,02 - </w:t>
            </w:r>
            <w:smartTag w:uri="urn:schemas-microsoft-com:office:smarttags" w:element="metricconverter">
              <w:smartTagPr>
                <w:attr w:name="ProductID" w:val="0,08 га"/>
              </w:smartTagPr>
              <w:r w:rsidRPr="00A43551">
                <w:t>0,08 га</w:t>
              </w:r>
            </w:smartTag>
            <w:r w:rsidRPr="00A43551">
              <w:t xml:space="preserve"> на </w:t>
            </w:r>
            <w:smartTag w:uri="urn:schemas-microsoft-com:office:smarttags" w:element="metricconverter">
              <w:smartTagPr>
                <w:attr w:name="ProductID" w:val="100 м2"/>
              </w:smartTagPr>
              <w:r w:rsidRPr="00A43551">
                <w:t>100 м</w:t>
              </w:r>
              <w:r w:rsidRPr="00A43551">
                <w:rPr>
                  <w:vertAlign w:val="superscript"/>
                </w:rPr>
                <w:t>2</w:t>
              </w:r>
            </w:smartTag>
            <w:r w:rsidRPr="00A43551">
              <w:t xml:space="preserve"> торг пл.</w:t>
            </w:r>
          </w:p>
        </w:tc>
        <w:tc>
          <w:tcPr>
            <w:tcW w:w="1395" w:type="dxa"/>
            <w:vMerge w:val="restart"/>
            <w:vAlign w:val="center"/>
          </w:tcPr>
          <w:p w:rsidR="00B1532B" w:rsidRPr="00795228" w:rsidRDefault="00B1532B" w:rsidP="00B1532B">
            <w:pPr>
              <w:pStyle w:val="ad"/>
              <w:snapToGrid w:val="0"/>
              <w:jc w:val="center"/>
            </w:pPr>
            <w:r>
              <w:t>6170</w:t>
            </w:r>
            <w:r w:rsidRPr="00795228">
              <w:t xml:space="preserve"> м</w:t>
            </w:r>
            <w:r w:rsidRPr="00795228">
              <w:rPr>
                <w:vertAlign w:val="superscript"/>
              </w:rPr>
              <w:t>2</w:t>
            </w:r>
          </w:p>
        </w:tc>
        <w:tc>
          <w:tcPr>
            <w:tcW w:w="2101" w:type="dxa"/>
            <w:vAlign w:val="center"/>
          </w:tcPr>
          <w:p w:rsidR="00B1532B" w:rsidRPr="00795228" w:rsidRDefault="00B1532B" w:rsidP="00B1532B">
            <w:pPr>
              <w:pStyle w:val="ad"/>
              <w:snapToGrid w:val="0"/>
              <w:jc w:val="center"/>
            </w:pPr>
            <w:smartTag w:uri="urn:schemas-microsoft-com:office:smarttags" w:element="metricconverter">
              <w:smartTagPr>
                <w:attr w:name="ProductID" w:val="600 м2"/>
              </w:smartTagPr>
              <w:r w:rsidRPr="00795228">
                <w:t>600 м</w:t>
              </w:r>
              <w:r w:rsidRPr="00795228">
                <w:rPr>
                  <w:vertAlign w:val="superscript"/>
                </w:rPr>
                <w:t>2</w:t>
              </w:r>
            </w:smartTag>
            <w:r w:rsidRPr="00795228">
              <w:t xml:space="preserve"> торг пл./1200 м</w:t>
            </w:r>
            <w:r w:rsidRPr="00795228">
              <w:rPr>
                <w:vertAlign w:val="superscript"/>
              </w:rPr>
              <w:t>2</w:t>
            </w:r>
            <w:r w:rsidRPr="00795228">
              <w:t xml:space="preserve"> (</w:t>
            </w:r>
            <w:proofErr w:type="spellStart"/>
            <w:r w:rsidRPr="00795228">
              <w:t>зем</w:t>
            </w:r>
            <w:proofErr w:type="spellEnd"/>
            <w:r w:rsidRPr="00795228">
              <w:t>. участок)</w:t>
            </w:r>
          </w:p>
        </w:tc>
      </w:tr>
      <w:tr w:rsidR="00B1532B" w:rsidRPr="00427B00" w:rsidTr="00B1532B">
        <w:trPr>
          <w:trHeight w:val="643"/>
        </w:trPr>
        <w:tc>
          <w:tcPr>
            <w:tcW w:w="2561" w:type="dxa"/>
            <w:vAlign w:val="center"/>
          </w:tcPr>
          <w:p w:rsidR="00B1532B" w:rsidRPr="00A43551" w:rsidRDefault="00B1532B" w:rsidP="00B1532B">
            <w:pPr>
              <w:pStyle w:val="ad"/>
              <w:snapToGrid w:val="0"/>
              <w:jc w:val="center"/>
            </w:pPr>
            <w:r w:rsidRPr="00A43551">
              <w:t>- непродовольственных</w:t>
            </w:r>
          </w:p>
          <w:p w:rsidR="00B1532B" w:rsidRPr="00A43551" w:rsidRDefault="00B1532B" w:rsidP="00B1532B">
            <w:pPr>
              <w:pStyle w:val="ad"/>
              <w:snapToGrid w:val="0"/>
              <w:jc w:val="center"/>
            </w:pPr>
            <w:r w:rsidRPr="00A43551">
              <w:t>товаров</w:t>
            </w:r>
          </w:p>
        </w:tc>
        <w:tc>
          <w:tcPr>
            <w:tcW w:w="2033" w:type="dxa"/>
            <w:vAlign w:val="center"/>
          </w:tcPr>
          <w:p w:rsidR="00B1532B" w:rsidRPr="00A43551" w:rsidRDefault="00B1532B" w:rsidP="00B1532B">
            <w:pPr>
              <w:pStyle w:val="ad"/>
              <w:snapToGrid w:val="0"/>
              <w:jc w:val="center"/>
            </w:pPr>
            <w:smartTag w:uri="urn:schemas-microsoft-com:office:smarttags" w:element="metricconverter">
              <w:smartTagPr>
                <w:attr w:name="ProductID" w:val="200 м2"/>
              </w:smartTagPr>
              <w:r w:rsidRPr="00A43551">
                <w:t>200 м</w:t>
              </w:r>
              <w:r w:rsidRPr="00A43551">
                <w:rPr>
                  <w:vertAlign w:val="superscript"/>
                </w:rPr>
                <w:t>2</w:t>
              </w:r>
            </w:smartTag>
            <w:r w:rsidRPr="00A43551">
              <w:t xml:space="preserve"> торг пл.</w:t>
            </w:r>
          </w:p>
        </w:tc>
        <w:tc>
          <w:tcPr>
            <w:tcW w:w="1394" w:type="dxa"/>
            <w:vAlign w:val="center"/>
          </w:tcPr>
          <w:p w:rsidR="00B1532B" w:rsidRPr="00A43551" w:rsidRDefault="00B1532B" w:rsidP="00B1532B">
            <w:pPr>
              <w:pStyle w:val="ad"/>
              <w:snapToGrid w:val="0"/>
              <w:jc w:val="center"/>
            </w:pPr>
            <w:r w:rsidRPr="00A43551">
              <w:t xml:space="preserve">0,02 - </w:t>
            </w:r>
            <w:smartTag w:uri="urn:schemas-microsoft-com:office:smarttags" w:element="metricconverter">
              <w:smartTagPr>
                <w:attr w:name="ProductID" w:val="0,08 га"/>
              </w:smartTagPr>
              <w:r w:rsidRPr="00A43551">
                <w:t>0,08 га</w:t>
              </w:r>
            </w:smartTag>
            <w:r w:rsidRPr="00A43551">
              <w:t xml:space="preserve"> на </w:t>
            </w:r>
            <w:smartTag w:uri="urn:schemas-microsoft-com:office:smarttags" w:element="metricconverter">
              <w:smartTagPr>
                <w:attr w:name="ProductID" w:val="100 м2"/>
              </w:smartTagPr>
              <w:r w:rsidRPr="00A43551">
                <w:t>100 м</w:t>
              </w:r>
              <w:r w:rsidRPr="00A43551">
                <w:rPr>
                  <w:vertAlign w:val="superscript"/>
                </w:rPr>
                <w:t>2</w:t>
              </w:r>
            </w:smartTag>
            <w:r w:rsidRPr="00A43551">
              <w:t xml:space="preserve"> торг пл.</w:t>
            </w:r>
          </w:p>
        </w:tc>
        <w:tc>
          <w:tcPr>
            <w:tcW w:w="1395" w:type="dxa"/>
            <w:vMerge/>
            <w:vAlign w:val="center"/>
          </w:tcPr>
          <w:p w:rsidR="00B1532B" w:rsidRPr="00795228" w:rsidRDefault="00B1532B" w:rsidP="00B1532B">
            <w:pPr>
              <w:jc w:val="center"/>
            </w:pPr>
          </w:p>
        </w:tc>
        <w:tc>
          <w:tcPr>
            <w:tcW w:w="2101" w:type="dxa"/>
            <w:vAlign w:val="center"/>
          </w:tcPr>
          <w:p w:rsidR="00B1532B" w:rsidRPr="00795228" w:rsidRDefault="00B1532B" w:rsidP="00B1532B">
            <w:pPr>
              <w:pStyle w:val="ad"/>
              <w:snapToGrid w:val="0"/>
              <w:jc w:val="center"/>
            </w:pPr>
            <w:smartTag w:uri="urn:schemas-microsoft-com:office:smarttags" w:element="metricconverter">
              <w:smartTagPr>
                <w:attr w:name="ProductID" w:val="1200 м2"/>
              </w:smartTagPr>
              <w:r w:rsidRPr="00795228">
                <w:t>1200 м</w:t>
              </w:r>
              <w:r w:rsidRPr="00795228">
                <w:rPr>
                  <w:vertAlign w:val="superscript"/>
                </w:rPr>
                <w:t>2</w:t>
              </w:r>
            </w:smartTag>
            <w:r w:rsidRPr="00795228">
              <w:t xml:space="preserve"> торг пл./2400 м</w:t>
            </w:r>
            <w:r w:rsidRPr="00795228">
              <w:rPr>
                <w:vertAlign w:val="superscript"/>
              </w:rPr>
              <w:t>2</w:t>
            </w:r>
            <w:r w:rsidRPr="00795228">
              <w:t xml:space="preserve"> (</w:t>
            </w:r>
            <w:proofErr w:type="spellStart"/>
            <w:r w:rsidRPr="00795228">
              <w:t>зем</w:t>
            </w:r>
            <w:proofErr w:type="spellEnd"/>
            <w:r w:rsidRPr="00795228">
              <w:t>. участок)</w:t>
            </w:r>
          </w:p>
        </w:tc>
      </w:tr>
      <w:tr w:rsidR="00B1532B" w:rsidRPr="00A43551" w:rsidTr="00B1532B">
        <w:trPr>
          <w:trHeight w:hRule="exact" w:val="331"/>
        </w:trPr>
        <w:tc>
          <w:tcPr>
            <w:tcW w:w="2561" w:type="dxa"/>
            <w:vAlign w:val="center"/>
          </w:tcPr>
          <w:p w:rsidR="00B1532B" w:rsidRPr="00A43551" w:rsidRDefault="00B1532B" w:rsidP="00B1532B">
            <w:pPr>
              <w:pStyle w:val="ad"/>
              <w:snapToGrid w:val="0"/>
              <w:jc w:val="center"/>
              <w:rPr>
                <w:b/>
                <w:bCs/>
                <w:sz w:val="20"/>
                <w:szCs w:val="20"/>
              </w:rPr>
            </w:pPr>
            <w:r w:rsidRPr="00A43551">
              <w:rPr>
                <w:b/>
                <w:bCs/>
                <w:sz w:val="20"/>
                <w:szCs w:val="20"/>
              </w:rPr>
              <w:t>1</w:t>
            </w:r>
          </w:p>
        </w:tc>
        <w:tc>
          <w:tcPr>
            <w:tcW w:w="2033" w:type="dxa"/>
            <w:vAlign w:val="center"/>
          </w:tcPr>
          <w:p w:rsidR="00B1532B" w:rsidRPr="00A43551" w:rsidRDefault="00B1532B" w:rsidP="00B1532B">
            <w:pPr>
              <w:pStyle w:val="ad"/>
              <w:snapToGrid w:val="0"/>
              <w:jc w:val="center"/>
              <w:rPr>
                <w:b/>
                <w:bCs/>
                <w:sz w:val="20"/>
                <w:szCs w:val="20"/>
              </w:rPr>
            </w:pPr>
            <w:r w:rsidRPr="00A43551">
              <w:rPr>
                <w:b/>
                <w:bCs/>
                <w:sz w:val="20"/>
                <w:szCs w:val="20"/>
              </w:rPr>
              <w:t>2</w:t>
            </w:r>
          </w:p>
        </w:tc>
        <w:tc>
          <w:tcPr>
            <w:tcW w:w="1394" w:type="dxa"/>
            <w:vAlign w:val="center"/>
          </w:tcPr>
          <w:p w:rsidR="00B1532B" w:rsidRPr="00A43551" w:rsidRDefault="00B1532B" w:rsidP="00B1532B">
            <w:pPr>
              <w:pStyle w:val="ad"/>
              <w:snapToGrid w:val="0"/>
              <w:jc w:val="center"/>
              <w:rPr>
                <w:b/>
                <w:bCs/>
                <w:sz w:val="20"/>
                <w:szCs w:val="20"/>
              </w:rPr>
            </w:pPr>
            <w:r w:rsidRPr="00A43551">
              <w:rPr>
                <w:b/>
                <w:bCs/>
                <w:sz w:val="20"/>
                <w:szCs w:val="20"/>
              </w:rPr>
              <w:t>3</w:t>
            </w:r>
          </w:p>
        </w:tc>
        <w:tc>
          <w:tcPr>
            <w:tcW w:w="1395" w:type="dxa"/>
            <w:vAlign w:val="center"/>
          </w:tcPr>
          <w:p w:rsidR="00B1532B" w:rsidRPr="00A43551" w:rsidRDefault="00B1532B" w:rsidP="00B1532B">
            <w:pPr>
              <w:pStyle w:val="ad"/>
              <w:snapToGrid w:val="0"/>
              <w:jc w:val="center"/>
              <w:rPr>
                <w:b/>
                <w:bCs/>
                <w:sz w:val="20"/>
                <w:szCs w:val="20"/>
              </w:rPr>
            </w:pPr>
            <w:r w:rsidRPr="00A43551">
              <w:rPr>
                <w:b/>
                <w:bCs/>
                <w:sz w:val="20"/>
                <w:szCs w:val="20"/>
              </w:rPr>
              <w:t>4</w:t>
            </w:r>
          </w:p>
        </w:tc>
        <w:tc>
          <w:tcPr>
            <w:tcW w:w="2101" w:type="dxa"/>
            <w:vAlign w:val="center"/>
          </w:tcPr>
          <w:p w:rsidR="00B1532B" w:rsidRPr="00A43551" w:rsidRDefault="00B1532B" w:rsidP="00B1532B">
            <w:pPr>
              <w:pStyle w:val="ad"/>
              <w:snapToGrid w:val="0"/>
              <w:jc w:val="center"/>
              <w:rPr>
                <w:b/>
                <w:bCs/>
                <w:sz w:val="20"/>
                <w:szCs w:val="20"/>
              </w:rPr>
            </w:pPr>
            <w:r w:rsidRPr="00A43551">
              <w:rPr>
                <w:b/>
                <w:bCs/>
                <w:sz w:val="20"/>
                <w:szCs w:val="20"/>
              </w:rPr>
              <w:t>5</w:t>
            </w:r>
          </w:p>
        </w:tc>
      </w:tr>
      <w:tr w:rsidR="00B1532B" w:rsidRPr="00713F58" w:rsidTr="00B153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2561" w:type="dxa"/>
            <w:tcBorders>
              <w:left w:val="single" w:sz="4" w:space="0" w:color="000000"/>
              <w:bottom w:val="single" w:sz="4" w:space="0" w:color="000000"/>
            </w:tcBorders>
            <w:vAlign w:val="center"/>
          </w:tcPr>
          <w:p w:rsidR="00B1532B" w:rsidRPr="00713F58" w:rsidRDefault="00B1532B" w:rsidP="00B1532B">
            <w:pPr>
              <w:pStyle w:val="ad"/>
              <w:snapToGrid w:val="0"/>
              <w:jc w:val="center"/>
            </w:pPr>
            <w:r w:rsidRPr="00713F58">
              <w:t>Розничный рынок</w:t>
            </w:r>
          </w:p>
        </w:tc>
        <w:tc>
          <w:tcPr>
            <w:tcW w:w="2033" w:type="dxa"/>
            <w:tcBorders>
              <w:left w:val="single" w:sz="4" w:space="0" w:color="000000"/>
              <w:bottom w:val="single" w:sz="4" w:space="0" w:color="000000"/>
            </w:tcBorders>
            <w:vAlign w:val="center"/>
          </w:tcPr>
          <w:p w:rsidR="00B1532B" w:rsidRPr="00713F58" w:rsidRDefault="00B1532B" w:rsidP="00B1532B">
            <w:pPr>
              <w:pStyle w:val="ad"/>
              <w:snapToGrid w:val="0"/>
              <w:jc w:val="center"/>
            </w:pPr>
          </w:p>
        </w:tc>
        <w:tc>
          <w:tcPr>
            <w:tcW w:w="1394" w:type="dxa"/>
            <w:tcBorders>
              <w:left w:val="single" w:sz="4" w:space="0" w:color="000000"/>
              <w:bottom w:val="single" w:sz="4" w:space="0" w:color="000000"/>
            </w:tcBorders>
            <w:vAlign w:val="center"/>
          </w:tcPr>
          <w:p w:rsidR="00B1532B" w:rsidRPr="00713F58" w:rsidRDefault="00B1532B" w:rsidP="00B1532B">
            <w:pPr>
              <w:pStyle w:val="ad"/>
              <w:snapToGrid w:val="0"/>
              <w:jc w:val="center"/>
            </w:pPr>
          </w:p>
        </w:tc>
        <w:tc>
          <w:tcPr>
            <w:tcW w:w="1395" w:type="dxa"/>
            <w:tcBorders>
              <w:left w:val="single" w:sz="4" w:space="0" w:color="000000"/>
              <w:bottom w:val="single" w:sz="4" w:space="0" w:color="000000"/>
            </w:tcBorders>
            <w:vAlign w:val="center"/>
          </w:tcPr>
          <w:p w:rsidR="00B1532B" w:rsidRPr="00713F58" w:rsidRDefault="00B1532B" w:rsidP="00B1532B">
            <w:pPr>
              <w:jc w:val="center"/>
            </w:pPr>
            <w:r>
              <w:t>2</w:t>
            </w:r>
            <w:r w:rsidRPr="00713F58">
              <w:t xml:space="preserve"> объект</w:t>
            </w:r>
            <w:r>
              <w:t>а</w:t>
            </w:r>
          </w:p>
        </w:tc>
        <w:tc>
          <w:tcPr>
            <w:tcW w:w="2101" w:type="dxa"/>
            <w:tcBorders>
              <w:left w:val="single" w:sz="4" w:space="0" w:color="000000"/>
              <w:bottom w:val="single" w:sz="4" w:space="0" w:color="000000"/>
              <w:right w:val="single" w:sz="4" w:space="0" w:color="000000"/>
            </w:tcBorders>
            <w:vAlign w:val="center"/>
          </w:tcPr>
          <w:p w:rsidR="00B1532B" w:rsidRPr="00713F58" w:rsidRDefault="00B1532B" w:rsidP="00B1532B">
            <w:pPr>
              <w:pStyle w:val="ad"/>
              <w:snapToGrid w:val="0"/>
              <w:jc w:val="center"/>
            </w:pPr>
            <w:r w:rsidRPr="00713F58">
              <w:t>1 объект</w:t>
            </w:r>
          </w:p>
        </w:tc>
      </w:tr>
      <w:tr w:rsidR="00B1532B" w:rsidRPr="00427B00" w:rsidTr="00B1532B">
        <w:trPr>
          <w:trHeight w:val="838"/>
        </w:trPr>
        <w:tc>
          <w:tcPr>
            <w:tcW w:w="2561" w:type="dxa"/>
            <w:vAlign w:val="center"/>
          </w:tcPr>
          <w:p w:rsidR="00B1532B" w:rsidRPr="00A43551" w:rsidRDefault="00B1532B" w:rsidP="00B1532B">
            <w:pPr>
              <w:pStyle w:val="ad"/>
              <w:snapToGrid w:val="0"/>
              <w:jc w:val="center"/>
            </w:pPr>
            <w:r w:rsidRPr="00A43551">
              <w:t>Предприятия общественного питания</w:t>
            </w:r>
          </w:p>
        </w:tc>
        <w:tc>
          <w:tcPr>
            <w:tcW w:w="2033" w:type="dxa"/>
            <w:vAlign w:val="center"/>
          </w:tcPr>
          <w:p w:rsidR="00B1532B" w:rsidRPr="00A43551" w:rsidRDefault="00B1532B" w:rsidP="00B1532B">
            <w:pPr>
              <w:pStyle w:val="ad"/>
              <w:snapToGrid w:val="0"/>
              <w:jc w:val="center"/>
            </w:pPr>
            <w:r w:rsidRPr="00A43551">
              <w:t>40 мест</w:t>
            </w:r>
          </w:p>
        </w:tc>
        <w:tc>
          <w:tcPr>
            <w:tcW w:w="1394" w:type="dxa"/>
            <w:vAlign w:val="center"/>
          </w:tcPr>
          <w:p w:rsidR="00B1532B" w:rsidRPr="00A43551" w:rsidRDefault="00B1532B" w:rsidP="00B1532B">
            <w:pPr>
              <w:pStyle w:val="ad"/>
              <w:snapToGrid w:val="0"/>
              <w:jc w:val="center"/>
            </w:pPr>
            <w:smartTag w:uri="urn:schemas-microsoft-com:office:smarttags" w:element="metricconverter">
              <w:smartTagPr>
                <w:attr w:name="ProductID" w:val="0,1 га"/>
              </w:smartTagPr>
              <w:r w:rsidRPr="00A43551">
                <w:t>0,1 га</w:t>
              </w:r>
            </w:smartTag>
            <w:r w:rsidRPr="00A43551">
              <w:t xml:space="preserve"> на 100 мест</w:t>
            </w:r>
          </w:p>
        </w:tc>
        <w:tc>
          <w:tcPr>
            <w:tcW w:w="1395" w:type="dxa"/>
            <w:vAlign w:val="center"/>
          </w:tcPr>
          <w:p w:rsidR="00B1532B" w:rsidRPr="00FB6783" w:rsidRDefault="00B1532B" w:rsidP="00B1532B">
            <w:pPr>
              <w:pStyle w:val="ad"/>
              <w:snapToGrid w:val="0"/>
              <w:jc w:val="center"/>
            </w:pPr>
            <w:r>
              <w:t>370</w:t>
            </w:r>
            <w:r w:rsidRPr="00FB6783">
              <w:t xml:space="preserve"> мест</w:t>
            </w:r>
          </w:p>
        </w:tc>
        <w:tc>
          <w:tcPr>
            <w:tcW w:w="2101" w:type="dxa"/>
            <w:vAlign w:val="center"/>
          </w:tcPr>
          <w:p w:rsidR="00B1532B" w:rsidRPr="00FB6783" w:rsidRDefault="00B1532B" w:rsidP="00B1532B">
            <w:pPr>
              <w:pStyle w:val="ad"/>
              <w:snapToGrid w:val="0"/>
              <w:jc w:val="center"/>
            </w:pPr>
            <w:r w:rsidRPr="00FB6783">
              <w:t>240 мест/24 га</w:t>
            </w:r>
          </w:p>
        </w:tc>
      </w:tr>
      <w:tr w:rsidR="00B1532B" w:rsidRPr="00427B00" w:rsidTr="00B1532B">
        <w:trPr>
          <w:trHeight w:val="838"/>
        </w:trPr>
        <w:tc>
          <w:tcPr>
            <w:tcW w:w="2561" w:type="dxa"/>
            <w:vAlign w:val="center"/>
          </w:tcPr>
          <w:p w:rsidR="00B1532B" w:rsidRPr="00A43551" w:rsidRDefault="00B1532B" w:rsidP="00B1532B">
            <w:pPr>
              <w:pStyle w:val="ad"/>
              <w:snapToGrid w:val="0"/>
              <w:jc w:val="center"/>
            </w:pPr>
            <w:r w:rsidRPr="00A43551">
              <w:t>Предприятия бытового обслуживания</w:t>
            </w:r>
          </w:p>
        </w:tc>
        <w:tc>
          <w:tcPr>
            <w:tcW w:w="2033" w:type="dxa"/>
            <w:vAlign w:val="center"/>
          </w:tcPr>
          <w:p w:rsidR="00B1532B" w:rsidRPr="00A43551" w:rsidRDefault="00B1532B" w:rsidP="00B1532B">
            <w:pPr>
              <w:pStyle w:val="ad"/>
              <w:snapToGrid w:val="0"/>
              <w:jc w:val="center"/>
            </w:pPr>
            <w:r>
              <w:t>5</w:t>
            </w:r>
            <w:r w:rsidRPr="00A43551">
              <w:t xml:space="preserve"> раб. мест</w:t>
            </w:r>
          </w:p>
        </w:tc>
        <w:tc>
          <w:tcPr>
            <w:tcW w:w="1394" w:type="dxa"/>
            <w:vAlign w:val="center"/>
          </w:tcPr>
          <w:p w:rsidR="00B1532B" w:rsidRPr="00D944DB" w:rsidRDefault="00B1532B" w:rsidP="00B1532B">
            <w:pPr>
              <w:pStyle w:val="ad"/>
              <w:snapToGrid w:val="0"/>
              <w:jc w:val="center"/>
            </w:pPr>
            <w:smartTag w:uri="urn:schemas-microsoft-com:office:smarttags" w:element="metricconverter">
              <w:smartTagPr>
                <w:attr w:name="ProductID" w:val="0,03 га"/>
              </w:smartTagPr>
              <w:r w:rsidRPr="00D944DB">
                <w:t>0,03 га</w:t>
              </w:r>
            </w:smartTag>
            <w:r w:rsidRPr="00D944DB">
              <w:t xml:space="preserve"> на 10 раб. мест</w:t>
            </w:r>
          </w:p>
        </w:tc>
        <w:tc>
          <w:tcPr>
            <w:tcW w:w="1395" w:type="dxa"/>
            <w:vAlign w:val="center"/>
          </w:tcPr>
          <w:p w:rsidR="00B1532B" w:rsidRPr="00D944DB" w:rsidRDefault="00B1532B" w:rsidP="00B1532B">
            <w:pPr>
              <w:pStyle w:val="ad"/>
              <w:snapToGrid w:val="0"/>
              <w:jc w:val="center"/>
            </w:pPr>
            <w:r>
              <w:t>6</w:t>
            </w:r>
            <w:r w:rsidRPr="00D944DB">
              <w:t xml:space="preserve"> объектов</w:t>
            </w:r>
          </w:p>
        </w:tc>
        <w:tc>
          <w:tcPr>
            <w:tcW w:w="2101" w:type="dxa"/>
            <w:vAlign w:val="center"/>
          </w:tcPr>
          <w:p w:rsidR="00B1532B" w:rsidRPr="00D944DB" w:rsidRDefault="00B1532B" w:rsidP="00B1532B">
            <w:pPr>
              <w:pStyle w:val="ad"/>
              <w:snapToGrid w:val="0"/>
              <w:jc w:val="center"/>
            </w:pPr>
            <w:r w:rsidRPr="00D944DB">
              <w:t>35 раб. мест</w:t>
            </w:r>
          </w:p>
        </w:tc>
      </w:tr>
      <w:tr w:rsidR="00B1532B" w:rsidRPr="003569BB" w:rsidTr="00B1532B">
        <w:trPr>
          <w:trHeight w:val="813"/>
        </w:trPr>
        <w:tc>
          <w:tcPr>
            <w:tcW w:w="2561" w:type="dxa"/>
            <w:vAlign w:val="center"/>
          </w:tcPr>
          <w:p w:rsidR="00B1532B" w:rsidRPr="003569BB" w:rsidRDefault="00B1532B" w:rsidP="00B1532B">
            <w:pPr>
              <w:pStyle w:val="ad"/>
              <w:snapToGrid w:val="0"/>
              <w:jc w:val="center"/>
            </w:pPr>
            <w:r w:rsidRPr="003569BB">
              <w:lastRenderedPageBreak/>
              <w:t>Банно-оздоровительный комплекс</w:t>
            </w:r>
          </w:p>
        </w:tc>
        <w:tc>
          <w:tcPr>
            <w:tcW w:w="2033" w:type="dxa"/>
            <w:vAlign w:val="center"/>
          </w:tcPr>
          <w:p w:rsidR="00B1532B" w:rsidRPr="003569BB" w:rsidRDefault="00B1532B" w:rsidP="00B1532B">
            <w:pPr>
              <w:pStyle w:val="ad"/>
              <w:snapToGrid w:val="0"/>
              <w:jc w:val="center"/>
            </w:pPr>
            <w:r w:rsidRPr="003569BB">
              <w:t>5 помыв. мест</w:t>
            </w:r>
          </w:p>
        </w:tc>
        <w:tc>
          <w:tcPr>
            <w:tcW w:w="1394" w:type="dxa"/>
            <w:vAlign w:val="center"/>
          </w:tcPr>
          <w:p w:rsidR="00B1532B" w:rsidRPr="003569BB" w:rsidRDefault="00B1532B" w:rsidP="00B1532B">
            <w:pPr>
              <w:pStyle w:val="ad"/>
              <w:snapToGrid w:val="0"/>
              <w:jc w:val="center"/>
            </w:pPr>
            <w:r w:rsidRPr="003569BB">
              <w:t xml:space="preserve">0,2 – </w:t>
            </w:r>
            <w:smartTag w:uri="urn:schemas-microsoft-com:office:smarttags" w:element="metricconverter">
              <w:smartTagPr>
                <w:attr w:name="ProductID" w:val="0,4 га"/>
              </w:smartTagPr>
              <w:r w:rsidRPr="003569BB">
                <w:t>0,4 га</w:t>
              </w:r>
            </w:smartTag>
            <w:r w:rsidRPr="003569BB">
              <w:t xml:space="preserve"> на объект</w:t>
            </w:r>
          </w:p>
        </w:tc>
        <w:tc>
          <w:tcPr>
            <w:tcW w:w="1395" w:type="dxa"/>
            <w:vAlign w:val="center"/>
          </w:tcPr>
          <w:p w:rsidR="00B1532B" w:rsidRPr="003569BB" w:rsidRDefault="00B1532B" w:rsidP="00B1532B">
            <w:pPr>
              <w:pStyle w:val="ad"/>
              <w:snapToGrid w:val="0"/>
              <w:jc w:val="center"/>
            </w:pPr>
            <w:r w:rsidRPr="003569BB">
              <w:t>50 мест</w:t>
            </w:r>
          </w:p>
        </w:tc>
        <w:tc>
          <w:tcPr>
            <w:tcW w:w="2101" w:type="dxa"/>
            <w:vAlign w:val="center"/>
          </w:tcPr>
          <w:p w:rsidR="00B1532B" w:rsidRPr="003569BB" w:rsidRDefault="00B1532B" w:rsidP="00B1532B">
            <w:pPr>
              <w:pStyle w:val="ad"/>
              <w:snapToGrid w:val="0"/>
              <w:jc w:val="center"/>
            </w:pPr>
            <w:r w:rsidRPr="003569BB">
              <w:t>35 мест</w:t>
            </w:r>
          </w:p>
        </w:tc>
      </w:tr>
      <w:tr w:rsidR="00B1532B" w:rsidRPr="00427B00" w:rsidTr="00B1532B">
        <w:trPr>
          <w:trHeight w:val="369"/>
        </w:trPr>
        <w:tc>
          <w:tcPr>
            <w:tcW w:w="2561" w:type="dxa"/>
            <w:vAlign w:val="center"/>
          </w:tcPr>
          <w:p w:rsidR="00B1532B" w:rsidRPr="00A43551" w:rsidRDefault="00B1532B" w:rsidP="00B1532B">
            <w:pPr>
              <w:pStyle w:val="ad"/>
              <w:snapToGrid w:val="0"/>
              <w:jc w:val="center"/>
            </w:pPr>
            <w:r>
              <w:t>Гостиница</w:t>
            </w:r>
          </w:p>
        </w:tc>
        <w:tc>
          <w:tcPr>
            <w:tcW w:w="2033" w:type="dxa"/>
            <w:vAlign w:val="center"/>
          </w:tcPr>
          <w:p w:rsidR="00B1532B" w:rsidRDefault="00B1532B" w:rsidP="00B1532B">
            <w:pPr>
              <w:pStyle w:val="ad"/>
              <w:snapToGrid w:val="0"/>
              <w:jc w:val="center"/>
            </w:pPr>
            <w:r>
              <w:t>6 мест</w:t>
            </w:r>
          </w:p>
        </w:tc>
        <w:tc>
          <w:tcPr>
            <w:tcW w:w="1394" w:type="dxa"/>
            <w:vAlign w:val="center"/>
          </w:tcPr>
          <w:p w:rsidR="00B1532B" w:rsidRPr="0016793D" w:rsidRDefault="00B1532B" w:rsidP="00B1532B">
            <w:pPr>
              <w:pStyle w:val="ad"/>
              <w:snapToGrid w:val="0"/>
              <w:jc w:val="center"/>
            </w:pPr>
            <w:r>
              <w:t>30 м</w:t>
            </w:r>
            <w:r>
              <w:rPr>
                <w:vertAlign w:val="superscript"/>
              </w:rPr>
              <w:t>2</w:t>
            </w:r>
            <w:r>
              <w:t>/место</w:t>
            </w:r>
          </w:p>
        </w:tc>
        <w:tc>
          <w:tcPr>
            <w:tcW w:w="1395" w:type="dxa"/>
            <w:vAlign w:val="center"/>
          </w:tcPr>
          <w:p w:rsidR="00B1532B" w:rsidRPr="00D944DB" w:rsidRDefault="00B1532B" w:rsidP="00B1532B">
            <w:pPr>
              <w:pStyle w:val="ad"/>
              <w:snapToGrid w:val="0"/>
              <w:jc w:val="center"/>
            </w:pPr>
            <w:r w:rsidRPr="00D944DB">
              <w:t>-</w:t>
            </w:r>
          </w:p>
        </w:tc>
        <w:tc>
          <w:tcPr>
            <w:tcW w:w="2101" w:type="dxa"/>
            <w:vAlign w:val="center"/>
          </w:tcPr>
          <w:p w:rsidR="00B1532B" w:rsidRPr="0016793D" w:rsidRDefault="00B1532B" w:rsidP="00B1532B">
            <w:pPr>
              <w:pStyle w:val="ad"/>
              <w:snapToGrid w:val="0"/>
              <w:jc w:val="center"/>
              <w:rPr>
                <w:vertAlign w:val="superscript"/>
              </w:rPr>
            </w:pPr>
            <w:r>
              <w:t xml:space="preserve">45 мест/ </w:t>
            </w:r>
            <w:smartTag w:uri="urn:schemas-microsoft-com:office:smarttags" w:element="metricconverter">
              <w:smartTagPr>
                <w:attr w:name="ProductID" w:val="1350 м2"/>
              </w:smartTagPr>
              <w:r>
                <w:t>1350 м</w:t>
              </w:r>
              <w:r>
                <w:rPr>
                  <w:vertAlign w:val="superscript"/>
                </w:rPr>
                <w:t>2</w:t>
              </w:r>
            </w:smartTag>
          </w:p>
        </w:tc>
      </w:tr>
      <w:tr w:rsidR="00B1532B" w:rsidRPr="003569BB" w:rsidTr="00B1532B">
        <w:tc>
          <w:tcPr>
            <w:tcW w:w="2561" w:type="dxa"/>
            <w:vAlign w:val="center"/>
          </w:tcPr>
          <w:p w:rsidR="00B1532B" w:rsidRPr="003569BB" w:rsidRDefault="00B1532B" w:rsidP="00B1532B">
            <w:pPr>
              <w:pStyle w:val="ad"/>
              <w:snapToGrid w:val="0"/>
              <w:jc w:val="center"/>
            </w:pPr>
            <w:r w:rsidRPr="003569BB">
              <w:t>Филиал Сбербанка</w:t>
            </w:r>
          </w:p>
        </w:tc>
        <w:tc>
          <w:tcPr>
            <w:tcW w:w="2033" w:type="dxa"/>
            <w:vAlign w:val="center"/>
          </w:tcPr>
          <w:p w:rsidR="00B1532B" w:rsidRPr="003569BB" w:rsidRDefault="00B1532B" w:rsidP="00B1532B">
            <w:pPr>
              <w:pStyle w:val="ad"/>
              <w:snapToGrid w:val="0"/>
              <w:jc w:val="center"/>
            </w:pPr>
            <w:smartTag w:uri="urn:schemas-microsoft-com:office:smarttags" w:element="metricconverter">
              <w:smartTagPr>
                <w:attr w:name="ProductID" w:val="20 м2"/>
              </w:smartTagPr>
              <w:r w:rsidRPr="003569BB">
                <w:t>20 м</w:t>
              </w:r>
              <w:r w:rsidRPr="003569BB">
                <w:rPr>
                  <w:vertAlign w:val="superscript"/>
                </w:rPr>
                <w:t>2</w:t>
              </w:r>
            </w:smartTag>
            <w:r w:rsidRPr="003569BB">
              <w:rPr>
                <w:vertAlign w:val="superscript"/>
              </w:rPr>
              <w:t xml:space="preserve"> </w:t>
            </w:r>
            <w:r w:rsidRPr="003569BB">
              <w:t>на 1 тыс. человек</w:t>
            </w:r>
          </w:p>
        </w:tc>
        <w:tc>
          <w:tcPr>
            <w:tcW w:w="1394" w:type="dxa"/>
            <w:vAlign w:val="center"/>
          </w:tcPr>
          <w:p w:rsidR="00B1532B" w:rsidRPr="003569BB" w:rsidRDefault="00B1532B" w:rsidP="00B1532B">
            <w:pPr>
              <w:pStyle w:val="ad"/>
              <w:snapToGrid w:val="0"/>
              <w:jc w:val="center"/>
            </w:pPr>
            <w:smartTag w:uri="urn:schemas-microsoft-com:office:smarttags" w:element="metricconverter">
              <w:smartTagPr>
                <w:attr w:name="ProductID" w:val="0,1 га"/>
              </w:smartTagPr>
              <w:r w:rsidRPr="003569BB">
                <w:t>0,1 га</w:t>
              </w:r>
            </w:smartTag>
            <w:r w:rsidRPr="003569BB">
              <w:t xml:space="preserve"> на объект</w:t>
            </w:r>
          </w:p>
        </w:tc>
        <w:tc>
          <w:tcPr>
            <w:tcW w:w="1395" w:type="dxa"/>
            <w:vAlign w:val="center"/>
          </w:tcPr>
          <w:p w:rsidR="00B1532B" w:rsidRPr="003569BB" w:rsidRDefault="00B1532B" w:rsidP="00B1532B">
            <w:pPr>
              <w:pStyle w:val="ad"/>
              <w:snapToGrid w:val="0"/>
              <w:jc w:val="center"/>
            </w:pPr>
            <w:r w:rsidRPr="003569BB">
              <w:t>1 объект</w:t>
            </w:r>
          </w:p>
        </w:tc>
        <w:tc>
          <w:tcPr>
            <w:tcW w:w="2101" w:type="dxa"/>
            <w:vAlign w:val="center"/>
          </w:tcPr>
          <w:p w:rsidR="00B1532B" w:rsidRPr="003569BB" w:rsidRDefault="00B1532B" w:rsidP="00B1532B">
            <w:pPr>
              <w:pStyle w:val="ad"/>
              <w:snapToGrid w:val="0"/>
              <w:jc w:val="center"/>
            </w:pPr>
            <w:smartTag w:uri="urn:schemas-microsoft-com:office:smarttags" w:element="metricconverter">
              <w:smartTagPr>
                <w:attr w:name="ProductID" w:val="140 м2"/>
              </w:smartTagPr>
              <w:r w:rsidRPr="003569BB">
                <w:t>140 м</w:t>
              </w:r>
              <w:r w:rsidRPr="003569BB">
                <w:rPr>
                  <w:vertAlign w:val="superscript"/>
                </w:rPr>
                <w:t>2</w:t>
              </w:r>
            </w:smartTag>
          </w:p>
        </w:tc>
      </w:tr>
      <w:tr w:rsidR="00B1532B" w:rsidRPr="003569BB" w:rsidTr="00B1532B">
        <w:tc>
          <w:tcPr>
            <w:tcW w:w="2561" w:type="dxa"/>
            <w:vAlign w:val="center"/>
          </w:tcPr>
          <w:p w:rsidR="00B1532B" w:rsidRPr="003569BB" w:rsidRDefault="00B1532B" w:rsidP="00B1532B">
            <w:pPr>
              <w:pStyle w:val="ad"/>
              <w:snapToGrid w:val="0"/>
              <w:jc w:val="center"/>
            </w:pPr>
            <w:r w:rsidRPr="003569BB">
              <w:t>Отделение связи, почта</w:t>
            </w:r>
          </w:p>
        </w:tc>
        <w:tc>
          <w:tcPr>
            <w:tcW w:w="2033" w:type="dxa"/>
            <w:vAlign w:val="center"/>
          </w:tcPr>
          <w:p w:rsidR="00B1532B" w:rsidRPr="003569BB" w:rsidRDefault="00B1532B" w:rsidP="00B1532B">
            <w:pPr>
              <w:pStyle w:val="ad"/>
              <w:snapToGrid w:val="0"/>
              <w:jc w:val="center"/>
            </w:pPr>
            <w:r w:rsidRPr="003569BB">
              <w:t xml:space="preserve">1 на </w:t>
            </w:r>
            <w:r>
              <w:t>6 - 12</w:t>
            </w:r>
            <w:r w:rsidRPr="003569BB">
              <w:t xml:space="preserve"> тыс. жителей</w:t>
            </w:r>
          </w:p>
        </w:tc>
        <w:tc>
          <w:tcPr>
            <w:tcW w:w="1394" w:type="dxa"/>
            <w:vAlign w:val="center"/>
          </w:tcPr>
          <w:p w:rsidR="00B1532B" w:rsidRPr="003569BB" w:rsidRDefault="00B1532B" w:rsidP="00B1532B">
            <w:pPr>
              <w:pStyle w:val="ad"/>
              <w:snapToGrid w:val="0"/>
              <w:jc w:val="center"/>
            </w:pPr>
            <w:r w:rsidRPr="003569BB">
              <w:t xml:space="preserve">0,1 - </w:t>
            </w:r>
            <w:smartTag w:uri="urn:schemas-microsoft-com:office:smarttags" w:element="metricconverter">
              <w:smartTagPr>
                <w:attr w:name="ProductID" w:val="0,2 га"/>
              </w:smartTagPr>
              <w:r w:rsidRPr="003569BB">
                <w:t>0,2 га</w:t>
              </w:r>
            </w:smartTag>
          </w:p>
        </w:tc>
        <w:tc>
          <w:tcPr>
            <w:tcW w:w="1395" w:type="dxa"/>
            <w:vAlign w:val="center"/>
          </w:tcPr>
          <w:p w:rsidR="00B1532B" w:rsidRPr="003569BB" w:rsidRDefault="00B1532B" w:rsidP="00B1532B">
            <w:pPr>
              <w:pStyle w:val="ad"/>
              <w:snapToGrid w:val="0"/>
              <w:jc w:val="center"/>
            </w:pPr>
            <w:r w:rsidRPr="003569BB">
              <w:t>1 объект</w:t>
            </w:r>
          </w:p>
        </w:tc>
        <w:tc>
          <w:tcPr>
            <w:tcW w:w="2101" w:type="dxa"/>
            <w:vAlign w:val="center"/>
          </w:tcPr>
          <w:p w:rsidR="00B1532B" w:rsidRPr="003569BB" w:rsidRDefault="00B1532B" w:rsidP="00B1532B">
            <w:pPr>
              <w:pStyle w:val="ad"/>
              <w:snapToGrid w:val="0"/>
              <w:jc w:val="center"/>
            </w:pPr>
            <w:r w:rsidRPr="003569BB">
              <w:t>1 объект</w:t>
            </w:r>
          </w:p>
        </w:tc>
      </w:tr>
      <w:tr w:rsidR="00B1532B" w:rsidRPr="003569BB" w:rsidTr="00B1532B">
        <w:trPr>
          <w:trHeight w:val="533"/>
        </w:trPr>
        <w:tc>
          <w:tcPr>
            <w:tcW w:w="2561" w:type="dxa"/>
            <w:vAlign w:val="center"/>
          </w:tcPr>
          <w:p w:rsidR="00B1532B" w:rsidRPr="00A43551" w:rsidRDefault="00B1532B" w:rsidP="00B1532B">
            <w:pPr>
              <w:pStyle w:val="ad"/>
              <w:snapToGrid w:val="0"/>
              <w:jc w:val="center"/>
            </w:pPr>
            <w:r w:rsidRPr="00A43551">
              <w:t>Клубы</w:t>
            </w:r>
          </w:p>
        </w:tc>
        <w:tc>
          <w:tcPr>
            <w:tcW w:w="2033" w:type="dxa"/>
            <w:vAlign w:val="center"/>
          </w:tcPr>
          <w:p w:rsidR="00B1532B" w:rsidRPr="00A43551" w:rsidRDefault="00B1532B" w:rsidP="00B1532B">
            <w:pPr>
              <w:pStyle w:val="ad"/>
              <w:snapToGrid w:val="0"/>
              <w:jc w:val="center"/>
            </w:pPr>
            <w:r>
              <w:t>40</w:t>
            </w:r>
            <w:r w:rsidRPr="00A43551">
              <w:t xml:space="preserve"> мест</w:t>
            </w:r>
          </w:p>
        </w:tc>
        <w:tc>
          <w:tcPr>
            <w:tcW w:w="1394" w:type="dxa"/>
            <w:vAlign w:val="center"/>
          </w:tcPr>
          <w:p w:rsidR="00B1532B" w:rsidRPr="00A43551" w:rsidRDefault="00B1532B" w:rsidP="00B1532B">
            <w:pPr>
              <w:pStyle w:val="ad"/>
              <w:snapToGrid w:val="0"/>
              <w:jc w:val="center"/>
            </w:pPr>
            <w:r w:rsidRPr="00A43551">
              <w:t>-</w:t>
            </w:r>
          </w:p>
        </w:tc>
        <w:tc>
          <w:tcPr>
            <w:tcW w:w="1395" w:type="dxa"/>
            <w:vAlign w:val="center"/>
          </w:tcPr>
          <w:p w:rsidR="00B1532B" w:rsidRPr="00D944DB" w:rsidRDefault="00B1532B" w:rsidP="00B1532B">
            <w:pPr>
              <w:pStyle w:val="ad"/>
              <w:snapToGrid w:val="0"/>
              <w:jc w:val="center"/>
            </w:pPr>
            <w:r w:rsidRPr="00D944DB">
              <w:t>250 мест</w:t>
            </w:r>
          </w:p>
        </w:tc>
        <w:tc>
          <w:tcPr>
            <w:tcW w:w="2101" w:type="dxa"/>
            <w:vAlign w:val="center"/>
          </w:tcPr>
          <w:p w:rsidR="00B1532B" w:rsidRPr="00D944DB" w:rsidRDefault="00B1532B" w:rsidP="00B1532B">
            <w:pPr>
              <w:pStyle w:val="ad"/>
              <w:snapToGrid w:val="0"/>
              <w:jc w:val="center"/>
            </w:pPr>
            <w:r w:rsidRPr="00D944DB">
              <w:t>250 мест</w:t>
            </w:r>
          </w:p>
        </w:tc>
      </w:tr>
      <w:tr w:rsidR="00B1532B" w:rsidRPr="00FB7EEB" w:rsidTr="00B1532B">
        <w:tc>
          <w:tcPr>
            <w:tcW w:w="2561" w:type="dxa"/>
            <w:vAlign w:val="center"/>
          </w:tcPr>
          <w:p w:rsidR="00B1532B" w:rsidRPr="00FB7EEB" w:rsidRDefault="00B1532B" w:rsidP="00B1532B">
            <w:pPr>
              <w:pStyle w:val="ad"/>
              <w:snapToGrid w:val="0"/>
              <w:jc w:val="center"/>
            </w:pPr>
            <w:r w:rsidRPr="00FB7EEB">
              <w:t>Библиотеки</w:t>
            </w:r>
          </w:p>
        </w:tc>
        <w:tc>
          <w:tcPr>
            <w:tcW w:w="2033" w:type="dxa"/>
            <w:vAlign w:val="center"/>
          </w:tcPr>
          <w:p w:rsidR="00B1532B" w:rsidRPr="00FB7EEB" w:rsidRDefault="00B1532B" w:rsidP="00B1532B">
            <w:pPr>
              <w:pStyle w:val="ad"/>
              <w:snapToGrid w:val="0"/>
              <w:jc w:val="center"/>
            </w:pPr>
            <w:r w:rsidRPr="00FB7EEB">
              <w:t>4,5 тыс. ед. хранения на 1 тыс. человек</w:t>
            </w:r>
          </w:p>
        </w:tc>
        <w:tc>
          <w:tcPr>
            <w:tcW w:w="1394" w:type="dxa"/>
            <w:vAlign w:val="center"/>
          </w:tcPr>
          <w:p w:rsidR="00B1532B" w:rsidRPr="00FB7EEB" w:rsidRDefault="00B1532B" w:rsidP="00B1532B">
            <w:pPr>
              <w:pStyle w:val="ad"/>
              <w:snapToGrid w:val="0"/>
              <w:jc w:val="center"/>
            </w:pPr>
            <w:r w:rsidRPr="00FB7EEB">
              <w:t>-</w:t>
            </w:r>
          </w:p>
        </w:tc>
        <w:tc>
          <w:tcPr>
            <w:tcW w:w="1395" w:type="dxa"/>
            <w:vAlign w:val="center"/>
          </w:tcPr>
          <w:p w:rsidR="00B1532B" w:rsidRPr="00FB7EEB" w:rsidRDefault="00B1532B" w:rsidP="00B1532B">
            <w:pPr>
              <w:pStyle w:val="ad"/>
              <w:snapToGrid w:val="0"/>
              <w:jc w:val="center"/>
            </w:pPr>
            <w:r w:rsidRPr="00FB7EEB">
              <w:t>50000 ед. хр.</w:t>
            </w:r>
          </w:p>
        </w:tc>
        <w:tc>
          <w:tcPr>
            <w:tcW w:w="2101" w:type="dxa"/>
            <w:vAlign w:val="center"/>
          </w:tcPr>
          <w:p w:rsidR="00B1532B" w:rsidRPr="00FB7EEB" w:rsidRDefault="00B1532B" w:rsidP="00B1532B">
            <w:pPr>
              <w:pStyle w:val="ad"/>
              <w:snapToGrid w:val="0"/>
              <w:jc w:val="center"/>
            </w:pPr>
            <w:r w:rsidRPr="00FB7EEB">
              <w:t>26770 ед. хранения</w:t>
            </w:r>
          </w:p>
        </w:tc>
      </w:tr>
      <w:tr w:rsidR="00B1532B" w:rsidRPr="00FB7EEB" w:rsidTr="00B1532B">
        <w:tc>
          <w:tcPr>
            <w:tcW w:w="2561" w:type="dxa"/>
            <w:vAlign w:val="center"/>
          </w:tcPr>
          <w:p w:rsidR="00B1532B" w:rsidRPr="00FB7EEB" w:rsidRDefault="00B1532B" w:rsidP="00B1532B">
            <w:pPr>
              <w:pStyle w:val="ad"/>
              <w:snapToGrid w:val="0"/>
              <w:jc w:val="center"/>
            </w:pPr>
            <w:r w:rsidRPr="00FB7EEB">
              <w:t>Кинотеатр</w:t>
            </w:r>
          </w:p>
        </w:tc>
        <w:tc>
          <w:tcPr>
            <w:tcW w:w="2033" w:type="dxa"/>
            <w:vAlign w:val="center"/>
          </w:tcPr>
          <w:p w:rsidR="00B1532B" w:rsidRPr="00FB7EEB" w:rsidRDefault="00B1532B" w:rsidP="00B1532B">
            <w:pPr>
              <w:pStyle w:val="ad"/>
              <w:snapToGrid w:val="0"/>
              <w:jc w:val="center"/>
            </w:pPr>
            <w:r w:rsidRPr="00FB7EEB">
              <w:t>12 мест</w:t>
            </w:r>
          </w:p>
        </w:tc>
        <w:tc>
          <w:tcPr>
            <w:tcW w:w="1394" w:type="dxa"/>
            <w:vAlign w:val="center"/>
          </w:tcPr>
          <w:p w:rsidR="00B1532B" w:rsidRPr="00FB7EEB" w:rsidRDefault="00B1532B" w:rsidP="00B1532B">
            <w:pPr>
              <w:pStyle w:val="ad"/>
              <w:snapToGrid w:val="0"/>
              <w:jc w:val="center"/>
            </w:pPr>
            <w:r w:rsidRPr="00FB7EEB">
              <w:t>-</w:t>
            </w:r>
          </w:p>
        </w:tc>
        <w:tc>
          <w:tcPr>
            <w:tcW w:w="1395" w:type="dxa"/>
            <w:vAlign w:val="center"/>
          </w:tcPr>
          <w:p w:rsidR="00B1532B" w:rsidRPr="00FB7EEB" w:rsidRDefault="00B1532B" w:rsidP="00B1532B">
            <w:pPr>
              <w:pStyle w:val="ad"/>
              <w:snapToGrid w:val="0"/>
              <w:jc w:val="center"/>
            </w:pPr>
            <w:r w:rsidRPr="00FB7EEB">
              <w:t>1 объект</w:t>
            </w:r>
          </w:p>
        </w:tc>
        <w:tc>
          <w:tcPr>
            <w:tcW w:w="2101" w:type="dxa"/>
            <w:vAlign w:val="center"/>
          </w:tcPr>
          <w:p w:rsidR="00B1532B" w:rsidRPr="00FB7EEB" w:rsidRDefault="00B1532B" w:rsidP="00B1532B">
            <w:pPr>
              <w:pStyle w:val="ad"/>
              <w:snapToGrid w:val="0"/>
              <w:jc w:val="center"/>
            </w:pPr>
            <w:r w:rsidRPr="00FB7EEB">
              <w:t>85 мест</w:t>
            </w:r>
          </w:p>
        </w:tc>
      </w:tr>
      <w:tr w:rsidR="00B1532B" w:rsidRPr="003569BB" w:rsidTr="00B1532B">
        <w:trPr>
          <w:trHeight w:val="540"/>
        </w:trPr>
        <w:tc>
          <w:tcPr>
            <w:tcW w:w="2561" w:type="dxa"/>
            <w:vAlign w:val="center"/>
          </w:tcPr>
          <w:p w:rsidR="00B1532B" w:rsidRPr="003569BB" w:rsidRDefault="00B1532B" w:rsidP="00B1532B">
            <w:pPr>
              <w:pStyle w:val="ad"/>
              <w:snapToGrid w:val="0"/>
              <w:jc w:val="center"/>
            </w:pPr>
            <w:r w:rsidRPr="003569BB">
              <w:t>Пожарное депо</w:t>
            </w:r>
          </w:p>
        </w:tc>
        <w:tc>
          <w:tcPr>
            <w:tcW w:w="2033" w:type="dxa"/>
            <w:vAlign w:val="center"/>
          </w:tcPr>
          <w:p w:rsidR="00B1532B" w:rsidRPr="003569BB" w:rsidRDefault="00B1532B" w:rsidP="00B1532B">
            <w:pPr>
              <w:pStyle w:val="ad"/>
              <w:snapToGrid w:val="0"/>
              <w:jc w:val="center"/>
            </w:pPr>
            <w:r w:rsidRPr="003569BB">
              <w:t>0,4 машины</w:t>
            </w:r>
          </w:p>
        </w:tc>
        <w:tc>
          <w:tcPr>
            <w:tcW w:w="1394" w:type="dxa"/>
            <w:vAlign w:val="center"/>
          </w:tcPr>
          <w:p w:rsidR="00B1532B" w:rsidRPr="003569BB" w:rsidRDefault="00B1532B" w:rsidP="00B1532B">
            <w:pPr>
              <w:pStyle w:val="ad"/>
              <w:snapToGrid w:val="0"/>
              <w:jc w:val="center"/>
            </w:pPr>
            <w:smartTag w:uri="urn:schemas-microsoft-com:office:smarttags" w:element="metricconverter">
              <w:smartTagPr>
                <w:attr w:name="ProductID" w:val="0,5 га"/>
              </w:smartTagPr>
              <w:r w:rsidRPr="003569BB">
                <w:t>0,5 га</w:t>
              </w:r>
            </w:smartTag>
            <w:r w:rsidRPr="003569BB">
              <w:t xml:space="preserve"> на объект</w:t>
            </w:r>
          </w:p>
        </w:tc>
        <w:tc>
          <w:tcPr>
            <w:tcW w:w="1395" w:type="dxa"/>
            <w:vAlign w:val="center"/>
          </w:tcPr>
          <w:p w:rsidR="00B1532B" w:rsidRPr="003569BB" w:rsidRDefault="00B1532B" w:rsidP="00B1532B">
            <w:pPr>
              <w:pStyle w:val="ad"/>
              <w:snapToGrid w:val="0"/>
              <w:jc w:val="center"/>
            </w:pPr>
            <w:r w:rsidRPr="003569BB">
              <w:t>3 машины</w:t>
            </w:r>
          </w:p>
        </w:tc>
        <w:tc>
          <w:tcPr>
            <w:tcW w:w="2101" w:type="dxa"/>
            <w:vAlign w:val="center"/>
          </w:tcPr>
          <w:p w:rsidR="00B1532B" w:rsidRPr="003569BB" w:rsidRDefault="00B1532B" w:rsidP="00B1532B">
            <w:pPr>
              <w:pStyle w:val="ad"/>
              <w:snapToGrid w:val="0"/>
              <w:jc w:val="center"/>
            </w:pPr>
            <w:r>
              <w:t>5 машин</w:t>
            </w:r>
          </w:p>
        </w:tc>
      </w:tr>
      <w:tr w:rsidR="00B1532B" w:rsidRPr="003569BB" w:rsidTr="00B1532B">
        <w:trPr>
          <w:trHeight w:val="540"/>
        </w:trPr>
        <w:tc>
          <w:tcPr>
            <w:tcW w:w="2561" w:type="dxa"/>
            <w:vAlign w:val="center"/>
          </w:tcPr>
          <w:p w:rsidR="00B1532B" w:rsidRPr="003569BB" w:rsidRDefault="00B1532B" w:rsidP="00B1532B">
            <w:pPr>
              <w:pStyle w:val="ad"/>
              <w:snapToGrid w:val="0"/>
              <w:jc w:val="center"/>
            </w:pPr>
            <w:r>
              <w:t>Отделение милиции (охранный пункт правопорядка)</w:t>
            </w:r>
          </w:p>
        </w:tc>
        <w:tc>
          <w:tcPr>
            <w:tcW w:w="2033" w:type="dxa"/>
            <w:vAlign w:val="center"/>
          </w:tcPr>
          <w:p w:rsidR="00B1532B" w:rsidRPr="003569BB" w:rsidRDefault="00B1532B" w:rsidP="00B1532B">
            <w:pPr>
              <w:pStyle w:val="ad"/>
              <w:snapToGrid w:val="0"/>
              <w:jc w:val="center"/>
            </w:pPr>
            <w:smartTag w:uri="urn:schemas-microsoft-com:office:smarttags" w:element="metricconverter">
              <w:smartTagPr>
                <w:attr w:name="ProductID" w:val="120 м2"/>
              </w:smartTagPr>
              <w:r>
                <w:t>120 м</w:t>
              </w:r>
              <w:r>
                <w:rPr>
                  <w:vertAlign w:val="superscript"/>
                </w:rPr>
                <w:t>2</w:t>
              </w:r>
            </w:smartTag>
            <w:r>
              <w:t xml:space="preserve"> общей площади</w:t>
            </w:r>
          </w:p>
        </w:tc>
        <w:tc>
          <w:tcPr>
            <w:tcW w:w="1394" w:type="dxa"/>
            <w:vAlign w:val="center"/>
          </w:tcPr>
          <w:p w:rsidR="00B1532B" w:rsidRPr="003569BB" w:rsidRDefault="00B1532B" w:rsidP="00B1532B">
            <w:pPr>
              <w:pStyle w:val="ad"/>
              <w:snapToGrid w:val="0"/>
              <w:jc w:val="center"/>
            </w:pPr>
            <w:r>
              <w:t>-</w:t>
            </w:r>
          </w:p>
        </w:tc>
        <w:tc>
          <w:tcPr>
            <w:tcW w:w="1395" w:type="dxa"/>
            <w:vAlign w:val="center"/>
          </w:tcPr>
          <w:p w:rsidR="00B1532B" w:rsidRPr="003569BB" w:rsidRDefault="00B1532B" w:rsidP="00B1532B">
            <w:pPr>
              <w:pStyle w:val="ad"/>
              <w:snapToGrid w:val="0"/>
              <w:jc w:val="center"/>
            </w:pPr>
            <w:r>
              <w:t>24 человека</w:t>
            </w:r>
          </w:p>
        </w:tc>
        <w:tc>
          <w:tcPr>
            <w:tcW w:w="2101" w:type="dxa"/>
            <w:vAlign w:val="center"/>
          </w:tcPr>
          <w:p w:rsidR="00B1532B" w:rsidRPr="003569BB" w:rsidRDefault="00B1532B" w:rsidP="00B1532B">
            <w:pPr>
              <w:pStyle w:val="ad"/>
              <w:snapToGrid w:val="0"/>
              <w:jc w:val="center"/>
              <w:rPr>
                <w:vertAlign w:val="superscript"/>
              </w:rPr>
            </w:pPr>
            <w:smartTag w:uri="urn:schemas-microsoft-com:office:smarttags" w:element="metricconverter">
              <w:smartTagPr>
                <w:attr w:name="ProductID" w:val="835 м2"/>
              </w:smartTagPr>
              <w:r>
                <w:t>835 м</w:t>
              </w:r>
              <w:r>
                <w:rPr>
                  <w:vertAlign w:val="superscript"/>
                </w:rPr>
                <w:t>2</w:t>
              </w:r>
            </w:smartTag>
          </w:p>
        </w:tc>
      </w:tr>
    </w:tbl>
    <w:p w:rsidR="00B1532B" w:rsidRPr="00810FB1" w:rsidRDefault="00B1532B" w:rsidP="00B1532B">
      <w:pPr>
        <w:ind w:firstLine="709"/>
        <w:jc w:val="both"/>
        <w:rPr>
          <w:sz w:val="20"/>
          <w:szCs w:val="20"/>
        </w:rPr>
      </w:pPr>
      <w:r w:rsidRPr="00810FB1">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B1532B" w:rsidRDefault="00B1532B" w:rsidP="00B1532B">
      <w:pPr>
        <w:ind w:firstLine="709"/>
        <w:jc w:val="both"/>
      </w:pPr>
    </w:p>
    <w:p w:rsidR="00B1532B" w:rsidRPr="00810FB1" w:rsidRDefault="00B1532B" w:rsidP="00B1532B">
      <w:pPr>
        <w:ind w:firstLine="528"/>
        <w:jc w:val="center"/>
        <w:rPr>
          <w:rFonts w:cs="Tahoma"/>
          <w:i/>
          <w:iCs/>
        </w:rPr>
      </w:pPr>
      <w:r w:rsidRPr="00810FB1">
        <w:rPr>
          <w:rFonts w:cs="Tahoma"/>
          <w:i/>
          <w:iCs/>
        </w:rPr>
        <w:t xml:space="preserve">Таблица </w:t>
      </w:r>
      <w:r>
        <w:rPr>
          <w:rFonts w:cs="Tahoma"/>
          <w:i/>
          <w:iCs/>
        </w:rPr>
        <w:t>32</w:t>
      </w:r>
      <w:r w:rsidRPr="00810FB1">
        <w:rPr>
          <w:rFonts w:cs="Tahoma"/>
          <w:i/>
          <w:iCs/>
        </w:rPr>
        <w:t>. Объекты культурно-бытового обслуживания в селе Вознесеновка.</w:t>
      </w:r>
    </w:p>
    <w:p w:rsidR="00B1532B" w:rsidRPr="00810FB1" w:rsidRDefault="00B1532B" w:rsidP="00B1532B">
      <w:pPr>
        <w:ind w:firstLine="528"/>
        <w:jc w:val="both"/>
        <w:rPr>
          <w:rFonts w:cs="Tahoma"/>
        </w:rPr>
      </w:pP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B1532B" w:rsidRPr="00810FB1" w:rsidTr="00B1532B">
        <w:tc>
          <w:tcPr>
            <w:tcW w:w="2561" w:type="dxa"/>
            <w:vAlign w:val="center"/>
          </w:tcPr>
          <w:p w:rsidR="00B1532B" w:rsidRPr="00810FB1" w:rsidRDefault="00B1532B" w:rsidP="00B1532B">
            <w:pPr>
              <w:snapToGrid w:val="0"/>
              <w:jc w:val="center"/>
            </w:pPr>
            <w:r w:rsidRPr="00810FB1">
              <w:t>Учреждение</w:t>
            </w:r>
          </w:p>
        </w:tc>
        <w:tc>
          <w:tcPr>
            <w:tcW w:w="2033" w:type="dxa"/>
            <w:vAlign w:val="center"/>
          </w:tcPr>
          <w:p w:rsidR="00B1532B" w:rsidRPr="00810FB1" w:rsidRDefault="00B1532B" w:rsidP="00B1532B">
            <w:pPr>
              <w:pStyle w:val="ad"/>
              <w:snapToGrid w:val="0"/>
              <w:jc w:val="center"/>
            </w:pPr>
            <w:r w:rsidRPr="00810FB1">
              <w:t>Рекомендуемая обеспеченность, на 1000 жит</w:t>
            </w:r>
            <w:r w:rsidRPr="00810FB1">
              <w:rPr>
                <w:vertAlign w:val="superscript"/>
              </w:rPr>
              <w:t xml:space="preserve"> </w:t>
            </w:r>
            <w:r w:rsidRPr="00810FB1">
              <w:t>*</w:t>
            </w:r>
          </w:p>
        </w:tc>
        <w:tc>
          <w:tcPr>
            <w:tcW w:w="1394" w:type="dxa"/>
            <w:vAlign w:val="center"/>
          </w:tcPr>
          <w:p w:rsidR="00B1532B" w:rsidRPr="00810FB1" w:rsidRDefault="00B1532B" w:rsidP="00B1532B">
            <w:pPr>
              <w:pStyle w:val="ad"/>
              <w:snapToGrid w:val="0"/>
              <w:jc w:val="center"/>
            </w:pPr>
            <w:r w:rsidRPr="00810FB1">
              <w:t>Рекомендуемая, обеспеченность,</w:t>
            </w:r>
          </w:p>
          <w:p w:rsidR="00B1532B" w:rsidRPr="00810FB1" w:rsidRDefault="00B1532B" w:rsidP="00B1532B">
            <w:pPr>
              <w:pStyle w:val="ad"/>
              <w:jc w:val="center"/>
            </w:pPr>
            <w:r w:rsidRPr="00810FB1">
              <w:t>площадь *</w:t>
            </w:r>
          </w:p>
        </w:tc>
        <w:tc>
          <w:tcPr>
            <w:tcW w:w="1395" w:type="dxa"/>
            <w:vAlign w:val="center"/>
          </w:tcPr>
          <w:p w:rsidR="00B1532B" w:rsidRPr="00810FB1" w:rsidRDefault="00B1532B" w:rsidP="00B1532B">
            <w:pPr>
              <w:snapToGrid w:val="0"/>
              <w:jc w:val="center"/>
            </w:pPr>
            <w:r w:rsidRPr="00810FB1">
              <w:t>Существующее положение</w:t>
            </w:r>
          </w:p>
        </w:tc>
        <w:tc>
          <w:tcPr>
            <w:tcW w:w="2101" w:type="dxa"/>
            <w:vAlign w:val="center"/>
          </w:tcPr>
          <w:p w:rsidR="00B1532B" w:rsidRPr="00810FB1" w:rsidRDefault="00B1532B" w:rsidP="00B1532B">
            <w:pPr>
              <w:snapToGrid w:val="0"/>
              <w:jc w:val="center"/>
            </w:pPr>
            <w:r w:rsidRPr="00810FB1">
              <w:t>Требуемое количество (в пределах минимума), общее</w:t>
            </w:r>
          </w:p>
        </w:tc>
      </w:tr>
      <w:tr w:rsidR="00B1532B" w:rsidRPr="00564677" w:rsidTr="00B1532B">
        <w:trPr>
          <w:trHeight w:hRule="exact" w:val="331"/>
        </w:trPr>
        <w:tc>
          <w:tcPr>
            <w:tcW w:w="2561" w:type="dxa"/>
            <w:vAlign w:val="center"/>
          </w:tcPr>
          <w:p w:rsidR="00B1532B" w:rsidRPr="00345B45" w:rsidRDefault="00B1532B" w:rsidP="00B1532B">
            <w:pPr>
              <w:pStyle w:val="ad"/>
              <w:snapToGrid w:val="0"/>
              <w:jc w:val="center"/>
              <w:rPr>
                <w:b/>
                <w:bCs/>
                <w:sz w:val="20"/>
                <w:szCs w:val="20"/>
              </w:rPr>
            </w:pPr>
            <w:r w:rsidRPr="00345B45">
              <w:rPr>
                <w:b/>
                <w:bCs/>
                <w:sz w:val="20"/>
                <w:szCs w:val="20"/>
              </w:rPr>
              <w:t>1</w:t>
            </w:r>
          </w:p>
        </w:tc>
        <w:tc>
          <w:tcPr>
            <w:tcW w:w="2033" w:type="dxa"/>
            <w:vAlign w:val="center"/>
          </w:tcPr>
          <w:p w:rsidR="00B1532B" w:rsidRPr="00345B45" w:rsidRDefault="00B1532B" w:rsidP="00B1532B">
            <w:pPr>
              <w:pStyle w:val="ad"/>
              <w:snapToGrid w:val="0"/>
              <w:jc w:val="center"/>
              <w:rPr>
                <w:b/>
                <w:bCs/>
                <w:sz w:val="20"/>
                <w:szCs w:val="20"/>
              </w:rPr>
            </w:pPr>
            <w:r w:rsidRPr="00345B45">
              <w:rPr>
                <w:b/>
                <w:bCs/>
                <w:sz w:val="20"/>
                <w:szCs w:val="20"/>
              </w:rPr>
              <w:t>2</w:t>
            </w:r>
          </w:p>
        </w:tc>
        <w:tc>
          <w:tcPr>
            <w:tcW w:w="1394" w:type="dxa"/>
            <w:vAlign w:val="center"/>
          </w:tcPr>
          <w:p w:rsidR="00B1532B" w:rsidRPr="00345B45" w:rsidRDefault="00B1532B" w:rsidP="00B1532B">
            <w:pPr>
              <w:pStyle w:val="ad"/>
              <w:snapToGrid w:val="0"/>
              <w:jc w:val="center"/>
              <w:rPr>
                <w:b/>
                <w:bCs/>
                <w:sz w:val="20"/>
                <w:szCs w:val="20"/>
              </w:rPr>
            </w:pPr>
            <w:r w:rsidRPr="00345B45">
              <w:rPr>
                <w:b/>
                <w:bCs/>
                <w:sz w:val="20"/>
                <w:szCs w:val="20"/>
              </w:rPr>
              <w:t>3</w:t>
            </w:r>
          </w:p>
        </w:tc>
        <w:tc>
          <w:tcPr>
            <w:tcW w:w="1395" w:type="dxa"/>
            <w:vAlign w:val="center"/>
          </w:tcPr>
          <w:p w:rsidR="00B1532B" w:rsidRPr="00345B45" w:rsidRDefault="00B1532B" w:rsidP="00B1532B">
            <w:pPr>
              <w:pStyle w:val="ad"/>
              <w:snapToGrid w:val="0"/>
              <w:jc w:val="center"/>
              <w:rPr>
                <w:b/>
                <w:bCs/>
                <w:sz w:val="20"/>
                <w:szCs w:val="20"/>
              </w:rPr>
            </w:pPr>
            <w:r w:rsidRPr="00345B45">
              <w:rPr>
                <w:b/>
                <w:bCs/>
                <w:sz w:val="20"/>
                <w:szCs w:val="20"/>
              </w:rPr>
              <w:t>4</w:t>
            </w:r>
          </w:p>
        </w:tc>
        <w:tc>
          <w:tcPr>
            <w:tcW w:w="2101" w:type="dxa"/>
            <w:vAlign w:val="center"/>
          </w:tcPr>
          <w:p w:rsidR="00B1532B" w:rsidRPr="00345B45" w:rsidRDefault="00B1532B" w:rsidP="00B1532B">
            <w:pPr>
              <w:pStyle w:val="ad"/>
              <w:snapToGrid w:val="0"/>
              <w:jc w:val="center"/>
              <w:rPr>
                <w:b/>
                <w:bCs/>
                <w:sz w:val="20"/>
                <w:szCs w:val="20"/>
              </w:rPr>
            </w:pPr>
            <w:r w:rsidRPr="00345B45">
              <w:rPr>
                <w:b/>
                <w:bCs/>
                <w:sz w:val="20"/>
                <w:szCs w:val="20"/>
              </w:rPr>
              <w:t>5</w:t>
            </w:r>
          </w:p>
        </w:tc>
      </w:tr>
      <w:tr w:rsidR="00B1532B" w:rsidRPr="00564677" w:rsidTr="00B1532B">
        <w:tc>
          <w:tcPr>
            <w:tcW w:w="2561" w:type="dxa"/>
            <w:vAlign w:val="center"/>
          </w:tcPr>
          <w:p w:rsidR="00B1532B" w:rsidRPr="00345B45" w:rsidRDefault="00B1532B" w:rsidP="00B1532B">
            <w:pPr>
              <w:pStyle w:val="ad"/>
              <w:snapToGrid w:val="0"/>
              <w:jc w:val="center"/>
            </w:pPr>
            <w:r w:rsidRPr="00345B45">
              <w:t>Детские дошкольные учреждения</w:t>
            </w:r>
          </w:p>
        </w:tc>
        <w:tc>
          <w:tcPr>
            <w:tcW w:w="2033" w:type="dxa"/>
            <w:vAlign w:val="center"/>
          </w:tcPr>
          <w:p w:rsidR="00B1532B" w:rsidRPr="00345B45" w:rsidRDefault="00B1532B" w:rsidP="00B1532B">
            <w:pPr>
              <w:pStyle w:val="ad"/>
              <w:snapToGrid w:val="0"/>
              <w:jc w:val="center"/>
            </w:pPr>
            <w:r w:rsidRPr="00345B45">
              <w:t>35 мест</w:t>
            </w:r>
          </w:p>
        </w:tc>
        <w:tc>
          <w:tcPr>
            <w:tcW w:w="1394" w:type="dxa"/>
            <w:vAlign w:val="center"/>
          </w:tcPr>
          <w:p w:rsidR="00B1532B" w:rsidRPr="00345B45" w:rsidRDefault="00B1532B" w:rsidP="00B1532B">
            <w:pPr>
              <w:pStyle w:val="ad"/>
              <w:snapToGrid w:val="0"/>
              <w:jc w:val="center"/>
            </w:pPr>
            <w:smartTag w:uri="urn:schemas-microsoft-com:office:smarttags" w:element="metricconverter">
              <w:smartTagPr>
                <w:attr w:name="ProductID" w:val="40 м2"/>
              </w:smartTagPr>
              <w:r w:rsidRPr="00345B45">
                <w:t>40 м</w:t>
              </w:r>
              <w:r w:rsidRPr="00345B45">
                <w:rPr>
                  <w:vertAlign w:val="superscript"/>
                </w:rPr>
                <w:t>2</w:t>
              </w:r>
            </w:smartTag>
            <w:r w:rsidRPr="00345B45">
              <w:t xml:space="preserve"> на место</w:t>
            </w:r>
          </w:p>
        </w:tc>
        <w:tc>
          <w:tcPr>
            <w:tcW w:w="1395" w:type="dxa"/>
            <w:vAlign w:val="center"/>
          </w:tcPr>
          <w:p w:rsidR="00B1532B" w:rsidRPr="00345B45" w:rsidRDefault="00B1532B" w:rsidP="00B1532B">
            <w:pPr>
              <w:pStyle w:val="ad"/>
              <w:snapToGrid w:val="0"/>
              <w:jc w:val="center"/>
            </w:pPr>
            <w:r w:rsidRPr="00345B45">
              <w:t>-</w:t>
            </w:r>
          </w:p>
        </w:tc>
        <w:tc>
          <w:tcPr>
            <w:tcW w:w="2101" w:type="dxa"/>
            <w:vAlign w:val="center"/>
          </w:tcPr>
          <w:p w:rsidR="00B1532B" w:rsidRPr="00345B45" w:rsidRDefault="00B1532B" w:rsidP="00B1532B">
            <w:pPr>
              <w:pStyle w:val="ad"/>
              <w:snapToGrid w:val="0"/>
              <w:jc w:val="center"/>
              <w:rPr>
                <w:vertAlign w:val="superscript"/>
              </w:rPr>
            </w:pPr>
            <w:r w:rsidRPr="00345B45">
              <w:t>45 мест/1400 м</w:t>
            </w:r>
            <w:r w:rsidRPr="00345B45">
              <w:rPr>
                <w:vertAlign w:val="superscript"/>
              </w:rPr>
              <w:t>2</w:t>
            </w:r>
          </w:p>
        </w:tc>
      </w:tr>
      <w:tr w:rsidR="00B1532B" w:rsidRPr="00564677" w:rsidTr="00B1532B">
        <w:trPr>
          <w:trHeight w:val="218"/>
        </w:trPr>
        <w:tc>
          <w:tcPr>
            <w:tcW w:w="2561" w:type="dxa"/>
            <w:vAlign w:val="center"/>
          </w:tcPr>
          <w:p w:rsidR="00B1532B" w:rsidRPr="00345B45" w:rsidRDefault="00B1532B" w:rsidP="00B1532B">
            <w:pPr>
              <w:pStyle w:val="ad"/>
              <w:snapToGrid w:val="0"/>
              <w:jc w:val="center"/>
            </w:pPr>
            <w:r w:rsidRPr="00345B45">
              <w:t>Школа</w:t>
            </w:r>
          </w:p>
        </w:tc>
        <w:tc>
          <w:tcPr>
            <w:tcW w:w="2033" w:type="dxa"/>
            <w:vAlign w:val="center"/>
          </w:tcPr>
          <w:p w:rsidR="00B1532B" w:rsidRPr="00345B45" w:rsidRDefault="00B1532B" w:rsidP="00B1532B">
            <w:pPr>
              <w:pStyle w:val="ad"/>
              <w:snapToGrid w:val="0"/>
              <w:jc w:val="center"/>
            </w:pPr>
            <w:r w:rsidRPr="00345B45">
              <w:t>145 мест</w:t>
            </w:r>
          </w:p>
        </w:tc>
        <w:tc>
          <w:tcPr>
            <w:tcW w:w="1394" w:type="dxa"/>
            <w:vAlign w:val="center"/>
          </w:tcPr>
          <w:p w:rsidR="00B1532B" w:rsidRPr="00345B45" w:rsidRDefault="00B1532B" w:rsidP="00B1532B">
            <w:pPr>
              <w:pStyle w:val="ad"/>
              <w:snapToGrid w:val="0"/>
              <w:jc w:val="center"/>
            </w:pPr>
            <w:smartTag w:uri="urn:schemas-microsoft-com:office:smarttags" w:element="metricconverter">
              <w:smartTagPr>
                <w:attr w:name="ProductID" w:val="50 м2"/>
              </w:smartTagPr>
              <w:r w:rsidRPr="00345B45">
                <w:t>50 м</w:t>
              </w:r>
              <w:r w:rsidRPr="00345B45">
                <w:rPr>
                  <w:vertAlign w:val="superscript"/>
                </w:rPr>
                <w:t>2</w:t>
              </w:r>
            </w:smartTag>
            <w:r w:rsidRPr="00345B45">
              <w:t xml:space="preserve"> на место</w:t>
            </w:r>
          </w:p>
        </w:tc>
        <w:tc>
          <w:tcPr>
            <w:tcW w:w="1395" w:type="dxa"/>
            <w:vAlign w:val="center"/>
          </w:tcPr>
          <w:p w:rsidR="00B1532B" w:rsidRPr="00345B45" w:rsidRDefault="00B1532B" w:rsidP="00B1532B">
            <w:pPr>
              <w:pStyle w:val="ad"/>
              <w:snapToGrid w:val="0"/>
              <w:jc w:val="center"/>
            </w:pPr>
            <w:r w:rsidRPr="00345B45">
              <w:t>196 мест</w:t>
            </w:r>
          </w:p>
        </w:tc>
        <w:tc>
          <w:tcPr>
            <w:tcW w:w="2101" w:type="dxa"/>
            <w:vAlign w:val="center"/>
          </w:tcPr>
          <w:p w:rsidR="00B1532B" w:rsidRPr="00345B45" w:rsidRDefault="00B1532B" w:rsidP="00B1532B">
            <w:pPr>
              <w:pStyle w:val="ad"/>
              <w:snapToGrid w:val="0"/>
              <w:jc w:val="center"/>
              <w:rPr>
                <w:vertAlign w:val="superscript"/>
              </w:rPr>
            </w:pPr>
            <w:r w:rsidRPr="00345B45">
              <w:t>145 мест/7700 м</w:t>
            </w:r>
            <w:r w:rsidRPr="00345B45">
              <w:rPr>
                <w:vertAlign w:val="superscript"/>
              </w:rPr>
              <w:t>2</w:t>
            </w:r>
          </w:p>
        </w:tc>
      </w:tr>
      <w:tr w:rsidR="00B1532B" w:rsidRPr="00564677" w:rsidTr="00B1532B">
        <w:trPr>
          <w:trHeight w:val="587"/>
        </w:trPr>
        <w:tc>
          <w:tcPr>
            <w:tcW w:w="2561" w:type="dxa"/>
            <w:vAlign w:val="center"/>
          </w:tcPr>
          <w:p w:rsidR="00B1532B" w:rsidRPr="00345B45" w:rsidRDefault="00B1532B" w:rsidP="00B1532B">
            <w:pPr>
              <w:pStyle w:val="ad"/>
              <w:snapToGrid w:val="0"/>
              <w:jc w:val="center"/>
            </w:pPr>
            <w:r w:rsidRPr="00345B45">
              <w:t>Территория плоскостных спортивных сооружений</w:t>
            </w:r>
          </w:p>
        </w:tc>
        <w:tc>
          <w:tcPr>
            <w:tcW w:w="2033" w:type="dxa"/>
            <w:vAlign w:val="center"/>
          </w:tcPr>
          <w:p w:rsidR="00B1532B" w:rsidRPr="00345B45" w:rsidRDefault="00B1532B" w:rsidP="00B1532B">
            <w:pPr>
              <w:pStyle w:val="ad"/>
              <w:snapToGrid w:val="0"/>
              <w:jc w:val="center"/>
            </w:pPr>
            <w:smartTag w:uri="urn:schemas-microsoft-com:office:smarttags" w:element="metricconverter">
              <w:smartTagPr>
                <w:attr w:name="ProductID" w:val="0,9 га"/>
              </w:smartTagPr>
              <w:r w:rsidRPr="00345B45">
                <w:t>0,9 га</w:t>
              </w:r>
            </w:smartTag>
          </w:p>
        </w:tc>
        <w:tc>
          <w:tcPr>
            <w:tcW w:w="1394" w:type="dxa"/>
            <w:vAlign w:val="center"/>
          </w:tcPr>
          <w:p w:rsidR="00B1532B" w:rsidRPr="00345B45" w:rsidRDefault="00B1532B" w:rsidP="00B1532B">
            <w:pPr>
              <w:pStyle w:val="ad"/>
              <w:snapToGrid w:val="0"/>
              <w:jc w:val="center"/>
            </w:pPr>
            <w:r w:rsidRPr="00345B45">
              <w:t>-</w:t>
            </w:r>
          </w:p>
        </w:tc>
        <w:tc>
          <w:tcPr>
            <w:tcW w:w="1395" w:type="dxa"/>
            <w:vAlign w:val="center"/>
          </w:tcPr>
          <w:p w:rsidR="00B1532B" w:rsidRPr="00345B45" w:rsidRDefault="00B1532B" w:rsidP="00B1532B">
            <w:pPr>
              <w:pStyle w:val="ad"/>
              <w:snapToGrid w:val="0"/>
              <w:jc w:val="center"/>
            </w:pPr>
            <w:r w:rsidRPr="00345B45">
              <w:t>-</w:t>
            </w:r>
          </w:p>
        </w:tc>
        <w:tc>
          <w:tcPr>
            <w:tcW w:w="2101" w:type="dxa"/>
            <w:vAlign w:val="center"/>
          </w:tcPr>
          <w:p w:rsidR="00B1532B" w:rsidRPr="00345B45" w:rsidRDefault="00B1532B" w:rsidP="00B1532B">
            <w:pPr>
              <w:pStyle w:val="ad"/>
              <w:snapToGrid w:val="0"/>
              <w:jc w:val="center"/>
            </w:pPr>
            <w:r w:rsidRPr="00345B45">
              <w:t>1 объект/0,9 га</w:t>
            </w:r>
          </w:p>
        </w:tc>
      </w:tr>
      <w:tr w:rsidR="00B1532B" w:rsidRPr="00564677" w:rsidTr="00B1532B">
        <w:tc>
          <w:tcPr>
            <w:tcW w:w="2561" w:type="dxa"/>
            <w:vAlign w:val="center"/>
          </w:tcPr>
          <w:p w:rsidR="00B1532B" w:rsidRPr="00345B45" w:rsidRDefault="00B1532B" w:rsidP="00B1532B">
            <w:pPr>
              <w:pStyle w:val="ad"/>
              <w:snapToGrid w:val="0"/>
              <w:jc w:val="center"/>
            </w:pPr>
            <w:r w:rsidRPr="00345B45">
              <w:t>Спортивный зал</w:t>
            </w:r>
          </w:p>
        </w:tc>
        <w:tc>
          <w:tcPr>
            <w:tcW w:w="2033" w:type="dxa"/>
            <w:vAlign w:val="center"/>
          </w:tcPr>
          <w:p w:rsidR="00B1532B" w:rsidRPr="00345B45" w:rsidRDefault="00B1532B" w:rsidP="00B1532B">
            <w:pPr>
              <w:pStyle w:val="ad"/>
              <w:snapToGrid w:val="0"/>
              <w:jc w:val="center"/>
            </w:pPr>
            <w:smartTag w:uri="urn:schemas-microsoft-com:office:smarttags" w:element="metricconverter">
              <w:smartTagPr>
                <w:attr w:name="ProductID" w:val="150 м2"/>
              </w:smartTagPr>
              <w:r w:rsidRPr="00345B45">
                <w:t>150 м</w:t>
              </w:r>
              <w:r w:rsidRPr="00345B45">
                <w:rPr>
                  <w:vertAlign w:val="superscript"/>
                </w:rPr>
                <w:t>2</w:t>
              </w:r>
            </w:smartTag>
            <w:r w:rsidRPr="00345B45">
              <w:t xml:space="preserve"> (не менее 300 м</w:t>
            </w:r>
            <w:r w:rsidRPr="00345B45">
              <w:rPr>
                <w:vertAlign w:val="superscript"/>
              </w:rPr>
              <w:t>2</w:t>
            </w:r>
            <w:r w:rsidRPr="00345B45">
              <w:t>/объект)</w:t>
            </w:r>
          </w:p>
        </w:tc>
        <w:tc>
          <w:tcPr>
            <w:tcW w:w="1394" w:type="dxa"/>
            <w:vAlign w:val="center"/>
          </w:tcPr>
          <w:p w:rsidR="00B1532B" w:rsidRPr="00345B45" w:rsidRDefault="00B1532B" w:rsidP="00B1532B">
            <w:pPr>
              <w:pStyle w:val="ad"/>
              <w:snapToGrid w:val="0"/>
              <w:jc w:val="center"/>
            </w:pPr>
            <w:r w:rsidRPr="00345B45">
              <w:t>-</w:t>
            </w:r>
          </w:p>
        </w:tc>
        <w:tc>
          <w:tcPr>
            <w:tcW w:w="1395" w:type="dxa"/>
            <w:vAlign w:val="center"/>
          </w:tcPr>
          <w:p w:rsidR="00B1532B" w:rsidRPr="00345B45" w:rsidRDefault="00B1532B" w:rsidP="00B1532B">
            <w:pPr>
              <w:pStyle w:val="ad"/>
              <w:snapToGrid w:val="0"/>
              <w:jc w:val="center"/>
            </w:pPr>
            <w:r w:rsidRPr="00345B45">
              <w:t>1 объект</w:t>
            </w:r>
          </w:p>
        </w:tc>
        <w:tc>
          <w:tcPr>
            <w:tcW w:w="2101" w:type="dxa"/>
            <w:vAlign w:val="center"/>
          </w:tcPr>
          <w:p w:rsidR="00B1532B" w:rsidRPr="00345B45" w:rsidRDefault="00B1532B" w:rsidP="00B1532B">
            <w:pPr>
              <w:pStyle w:val="ad"/>
              <w:snapToGrid w:val="0"/>
              <w:jc w:val="center"/>
            </w:pPr>
            <w:r w:rsidRPr="00345B45">
              <w:t>1 объект/300 м</w:t>
            </w:r>
            <w:r w:rsidRPr="00345B45">
              <w:rPr>
                <w:vertAlign w:val="superscript"/>
              </w:rPr>
              <w:t>2</w:t>
            </w:r>
          </w:p>
        </w:tc>
      </w:tr>
      <w:tr w:rsidR="00B1532B" w:rsidRPr="00564677" w:rsidTr="00B1532B">
        <w:trPr>
          <w:trHeight w:hRule="exact" w:val="842"/>
        </w:trPr>
        <w:tc>
          <w:tcPr>
            <w:tcW w:w="2561" w:type="dxa"/>
            <w:vAlign w:val="center"/>
          </w:tcPr>
          <w:p w:rsidR="00B1532B" w:rsidRPr="00345B45" w:rsidRDefault="00B1532B" w:rsidP="00B1532B">
            <w:pPr>
              <w:pStyle w:val="ad"/>
              <w:snapToGrid w:val="0"/>
              <w:jc w:val="center"/>
            </w:pPr>
            <w:r w:rsidRPr="00345B45">
              <w:t>Магазины</w:t>
            </w:r>
          </w:p>
          <w:p w:rsidR="00B1532B" w:rsidRPr="00345B45" w:rsidRDefault="00B1532B" w:rsidP="00B1532B">
            <w:pPr>
              <w:pStyle w:val="ad"/>
              <w:jc w:val="center"/>
            </w:pPr>
            <w:r w:rsidRPr="00345B45">
              <w:t>-продовольственных товаров</w:t>
            </w:r>
          </w:p>
        </w:tc>
        <w:tc>
          <w:tcPr>
            <w:tcW w:w="2033" w:type="dxa"/>
            <w:vAlign w:val="center"/>
          </w:tcPr>
          <w:p w:rsidR="00B1532B" w:rsidRPr="00345B45" w:rsidRDefault="00B1532B" w:rsidP="00B1532B">
            <w:pPr>
              <w:pStyle w:val="ad"/>
              <w:snapToGrid w:val="0"/>
              <w:jc w:val="center"/>
            </w:pPr>
            <w:smartTag w:uri="urn:schemas-microsoft-com:office:smarttags" w:element="metricconverter">
              <w:smartTagPr>
                <w:attr w:name="ProductID" w:val="100 м2"/>
              </w:smartTagPr>
              <w:r w:rsidRPr="00345B45">
                <w:t>100 м</w:t>
              </w:r>
              <w:r w:rsidRPr="00345B45">
                <w:rPr>
                  <w:vertAlign w:val="superscript"/>
                </w:rPr>
                <w:t>2</w:t>
              </w:r>
            </w:smartTag>
            <w:r w:rsidRPr="00345B45">
              <w:t xml:space="preserve"> торг пл.</w:t>
            </w:r>
          </w:p>
        </w:tc>
        <w:tc>
          <w:tcPr>
            <w:tcW w:w="1394" w:type="dxa"/>
            <w:vAlign w:val="center"/>
          </w:tcPr>
          <w:p w:rsidR="00B1532B" w:rsidRPr="00345B45" w:rsidRDefault="00B1532B" w:rsidP="00B1532B">
            <w:pPr>
              <w:pStyle w:val="ad"/>
              <w:snapToGrid w:val="0"/>
              <w:jc w:val="center"/>
            </w:pPr>
            <w:r w:rsidRPr="00345B45">
              <w:t xml:space="preserve">0,02 - </w:t>
            </w:r>
            <w:smartTag w:uri="urn:schemas-microsoft-com:office:smarttags" w:element="metricconverter">
              <w:smartTagPr>
                <w:attr w:name="ProductID" w:val="0,08 га"/>
              </w:smartTagPr>
              <w:r w:rsidRPr="00345B45">
                <w:t>0,08 га</w:t>
              </w:r>
            </w:smartTag>
            <w:r w:rsidRPr="00345B45">
              <w:t xml:space="preserve"> на </w:t>
            </w:r>
            <w:smartTag w:uri="urn:schemas-microsoft-com:office:smarttags" w:element="metricconverter">
              <w:smartTagPr>
                <w:attr w:name="ProductID" w:val="100 м2"/>
              </w:smartTagPr>
              <w:r w:rsidRPr="00345B45">
                <w:t>100 м</w:t>
              </w:r>
              <w:r w:rsidRPr="00345B45">
                <w:rPr>
                  <w:vertAlign w:val="superscript"/>
                </w:rPr>
                <w:t>2</w:t>
              </w:r>
            </w:smartTag>
            <w:r w:rsidRPr="00345B45">
              <w:t xml:space="preserve"> торг пл.</w:t>
            </w:r>
          </w:p>
        </w:tc>
        <w:tc>
          <w:tcPr>
            <w:tcW w:w="1395" w:type="dxa"/>
            <w:vMerge w:val="restart"/>
            <w:vAlign w:val="center"/>
          </w:tcPr>
          <w:p w:rsidR="00B1532B" w:rsidRPr="00345B45" w:rsidRDefault="00B1532B" w:rsidP="00B1532B">
            <w:pPr>
              <w:pStyle w:val="ad"/>
              <w:snapToGrid w:val="0"/>
              <w:jc w:val="center"/>
            </w:pPr>
            <w:r w:rsidRPr="00345B45">
              <w:t>-</w:t>
            </w:r>
          </w:p>
        </w:tc>
        <w:tc>
          <w:tcPr>
            <w:tcW w:w="2101" w:type="dxa"/>
            <w:vAlign w:val="center"/>
          </w:tcPr>
          <w:p w:rsidR="00B1532B" w:rsidRPr="00345B45" w:rsidRDefault="00B1532B" w:rsidP="00B1532B">
            <w:pPr>
              <w:pStyle w:val="ad"/>
              <w:snapToGrid w:val="0"/>
              <w:jc w:val="center"/>
            </w:pPr>
            <w:smartTag w:uri="urn:schemas-microsoft-com:office:smarttags" w:element="metricconverter">
              <w:smartTagPr>
                <w:attr w:name="ProductID" w:val="100 м2"/>
              </w:smartTagPr>
              <w:r w:rsidRPr="00345B45">
                <w:t>100 м</w:t>
              </w:r>
              <w:r w:rsidRPr="00345B45">
                <w:rPr>
                  <w:vertAlign w:val="superscript"/>
                </w:rPr>
                <w:t>2</w:t>
              </w:r>
            </w:smartTag>
            <w:r w:rsidRPr="00345B45">
              <w:t xml:space="preserve"> торг пл./200 м</w:t>
            </w:r>
            <w:r w:rsidRPr="00345B45">
              <w:rPr>
                <w:vertAlign w:val="superscript"/>
              </w:rPr>
              <w:t>2</w:t>
            </w:r>
            <w:r w:rsidRPr="00345B45">
              <w:t xml:space="preserve"> (</w:t>
            </w:r>
            <w:proofErr w:type="spellStart"/>
            <w:r w:rsidRPr="00345B45">
              <w:t>зем</w:t>
            </w:r>
            <w:proofErr w:type="spellEnd"/>
            <w:r w:rsidRPr="00345B45">
              <w:t>. участок)</w:t>
            </w:r>
          </w:p>
        </w:tc>
      </w:tr>
      <w:tr w:rsidR="00B1532B" w:rsidRPr="00564677" w:rsidTr="00B1532B">
        <w:trPr>
          <w:trHeight w:val="829"/>
        </w:trPr>
        <w:tc>
          <w:tcPr>
            <w:tcW w:w="2561" w:type="dxa"/>
            <w:vAlign w:val="center"/>
          </w:tcPr>
          <w:p w:rsidR="00B1532B" w:rsidRPr="00345B45" w:rsidRDefault="00B1532B" w:rsidP="00B1532B">
            <w:pPr>
              <w:pStyle w:val="ad"/>
              <w:snapToGrid w:val="0"/>
              <w:jc w:val="center"/>
            </w:pPr>
            <w:r w:rsidRPr="00345B45">
              <w:t>- непродовольственных</w:t>
            </w:r>
          </w:p>
          <w:p w:rsidR="00B1532B" w:rsidRPr="00345B45" w:rsidRDefault="00B1532B" w:rsidP="00B1532B">
            <w:pPr>
              <w:pStyle w:val="ad"/>
              <w:snapToGrid w:val="0"/>
              <w:jc w:val="center"/>
            </w:pPr>
            <w:r w:rsidRPr="00345B45">
              <w:t>товаров</w:t>
            </w:r>
          </w:p>
        </w:tc>
        <w:tc>
          <w:tcPr>
            <w:tcW w:w="2033" w:type="dxa"/>
            <w:vAlign w:val="center"/>
          </w:tcPr>
          <w:p w:rsidR="00B1532B" w:rsidRPr="00345B45" w:rsidRDefault="00B1532B" w:rsidP="00B1532B">
            <w:pPr>
              <w:pStyle w:val="ad"/>
              <w:snapToGrid w:val="0"/>
              <w:jc w:val="center"/>
            </w:pPr>
            <w:smartTag w:uri="urn:schemas-microsoft-com:office:smarttags" w:element="metricconverter">
              <w:smartTagPr>
                <w:attr w:name="ProductID" w:val="200 м2"/>
              </w:smartTagPr>
              <w:r w:rsidRPr="00345B45">
                <w:t>200 м</w:t>
              </w:r>
              <w:r w:rsidRPr="00345B45">
                <w:rPr>
                  <w:vertAlign w:val="superscript"/>
                </w:rPr>
                <w:t>2</w:t>
              </w:r>
            </w:smartTag>
            <w:r w:rsidRPr="00345B45">
              <w:t xml:space="preserve"> торг пл.</w:t>
            </w:r>
          </w:p>
        </w:tc>
        <w:tc>
          <w:tcPr>
            <w:tcW w:w="1394" w:type="dxa"/>
            <w:vAlign w:val="center"/>
          </w:tcPr>
          <w:p w:rsidR="00B1532B" w:rsidRPr="00345B45" w:rsidRDefault="00B1532B" w:rsidP="00B1532B">
            <w:pPr>
              <w:pStyle w:val="ad"/>
              <w:snapToGrid w:val="0"/>
              <w:jc w:val="center"/>
            </w:pPr>
            <w:r w:rsidRPr="00345B45">
              <w:t xml:space="preserve">0,02 - </w:t>
            </w:r>
            <w:smartTag w:uri="urn:schemas-microsoft-com:office:smarttags" w:element="metricconverter">
              <w:smartTagPr>
                <w:attr w:name="ProductID" w:val="0,08 га"/>
              </w:smartTagPr>
              <w:r w:rsidRPr="00345B45">
                <w:t>0,08 га</w:t>
              </w:r>
            </w:smartTag>
            <w:r w:rsidRPr="00345B45">
              <w:t xml:space="preserve"> на </w:t>
            </w:r>
            <w:smartTag w:uri="urn:schemas-microsoft-com:office:smarttags" w:element="metricconverter">
              <w:smartTagPr>
                <w:attr w:name="ProductID" w:val="100 м2"/>
              </w:smartTagPr>
              <w:r w:rsidRPr="00345B45">
                <w:t>100 м</w:t>
              </w:r>
              <w:r w:rsidRPr="00345B45">
                <w:rPr>
                  <w:vertAlign w:val="superscript"/>
                </w:rPr>
                <w:t>2</w:t>
              </w:r>
            </w:smartTag>
            <w:r w:rsidRPr="00345B45">
              <w:t xml:space="preserve"> торг пл.</w:t>
            </w:r>
          </w:p>
        </w:tc>
        <w:tc>
          <w:tcPr>
            <w:tcW w:w="1395" w:type="dxa"/>
            <w:vMerge/>
            <w:vAlign w:val="center"/>
          </w:tcPr>
          <w:p w:rsidR="00B1532B" w:rsidRPr="00345B45" w:rsidRDefault="00B1532B" w:rsidP="00B1532B">
            <w:pPr>
              <w:jc w:val="center"/>
            </w:pPr>
          </w:p>
        </w:tc>
        <w:tc>
          <w:tcPr>
            <w:tcW w:w="2101" w:type="dxa"/>
            <w:vAlign w:val="center"/>
          </w:tcPr>
          <w:p w:rsidR="00B1532B" w:rsidRPr="00345B45" w:rsidRDefault="00B1532B" w:rsidP="00B1532B">
            <w:pPr>
              <w:pStyle w:val="ad"/>
              <w:snapToGrid w:val="0"/>
              <w:jc w:val="center"/>
            </w:pPr>
            <w:smartTag w:uri="urn:schemas-microsoft-com:office:smarttags" w:element="metricconverter">
              <w:smartTagPr>
                <w:attr w:name="ProductID" w:val="200 м2"/>
              </w:smartTagPr>
              <w:r w:rsidRPr="00345B45">
                <w:t>200 м</w:t>
              </w:r>
              <w:r w:rsidRPr="00345B45">
                <w:rPr>
                  <w:vertAlign w:val="superscript"/>
                </w:rPr>
                <w:t>2</w:t>
              </w:r>
            </w:smartTag>
            <w:r w:rsidRPr="00345B45">
              <w:t xml:space="preserve"> торг пл./400 м</w:t>
            </w:r>
            <w:r w:rsidRPr="00345B45">
              <w:rPr>
                <w:vertAlign w:val="superscript"/>
              </w:rPr>
              <w:t>2</w:t>
            </w:r>
            <w:r w:rsidRPr="00345B45">
              <w:t xml:space="preserve"> (</w:t>
            </w:r>
            <w:proofErr w:type="spellStart"/>
            <w:r w:rsidRPr="00345B45">
              <w:t>зем</w:t>
            </w:r>
            <w:proofErr w:type="spellEnd"/>
            <w:r w:rsidRPr="00345B45">
              <w:t>. участок)</w:t>
            </w:r>
          </w:p>
        </w:tc>
      </w:tr>
      <w:tr w:rsidR="00B1532B" w:rsidRPr="00564677" w:rsidTr="00B1532B">
        <w:trPr>
          <w:trHeight w:val="838"/>
        </w:trPr>
        <w:tc>
          <w:tcPr>
            <w:tcW w:w="2561" w:type="dxa"/>
            <w:vAlign w:val="center"/>
          </w:tcPr>
          <w:p w:rsidR="00B1532B" w:rsidRPr="00345B45" w:rsidRDefault="00B1532B" w:rsidP="00B1532B">
            <w:pPr>
              <w:pStyle w:val="ad"/>
              <w:snapToGrid w:val="0"/>
              <w:jc w:val="center"/>
            </w:pPr>
            <w:r w:rsidRPr="00345B45">
              <w:lastRenderedPageBreak/>
              <w:t>Предприятия общественного питания</w:t>
            </w:r>
          </w:p>
        </w:tc>
        <w:tc>
          <w:tcPr>
            <w:tcW w:w="2033" w:type="dxa"/>
            <w:vAlign w:val="center"/>
          </w:tcPr>
          <w:p w:rsidR="00B1532B" w:rsidRPr="00345B45" w:rsidRDefault="00B1532B" w:rsidP="00B1532B">
            <w:pPr>
              <w:pStyle w:val="ad"/>
              <w:snapToGrid w:val="0"/>
              <w:jc w:val="center"/>
            </w:pPr>
            <w:r w:rsidRPr="00345B45">
              <w:t>40 мест</w:t>
            </w:r>
          </w:p>
        </w:tc>
        <w:tc>
          <w:tcPr>
            <w:tcW w:w="1394" w:type="dxa"/>
            <w:vAlign w:val="center"/>
          </w:tcPr>
          <w:p w:rsidR="00B1532B" w:rsidRPr="00345B45" w:rsidRDefault="00B1532B" w:rsidP="00B1532B">
            <w:pPr>
              <w:pStyle w:val="ad"/>
              <w:snapToGrid w:val="0"/>
              <w:jc w:val="center"/>
            </w:pPr>
            <w:smartTag w:uri="urn:schemas-microsoft-com:office:smarttags" w:element="metricconverter">
              <w:smartTagPr>
                <w:attr w:name="ProductID" w:val="0,1 га"/>
              </w:smartTagPr>
              <w:r w:rsidRPr="00345B45">
                <w:t>0,1 га</w:t>
              </w:r>
            </w:smartTag>
            <w:r w:rsidRPr="00345B45">
              <w:t xml:space="preserve"> на 100 мест</w:t>
            </w:r>
          </w:p>
        </w:tc>
        <w:tc>
          <w:tcPr>
            <w:tcW w:w="1395" w:type="dxa"/>
            <w:vAlign w:val="center"/>
          </w:tcPr>
          <w:p w:rsidR="00B1532B" w:rsidRPr="00345B45" w:rsidRDefault="00B1532B" w:rsidP="00B1532B">
            <w:pPr>
              <w:pStyle w:val="ad"/>
              <w:snapToGrid w:val="0"/>
              <w:jc w:val="center"/>
            </w:pPr>
            <w:r w:rsidRPr="00345B45">
              <w:t>-</w:t>
            </w:r>
          </w:p>
        </w:tc>
        <w:tc>
          <w:tcPr>
            <w:tcW w:w="2101" w:type="dxa"/>
            <w:vAlign w:val="center"/>
          </w:tcPr>
          <w:p w:rsidR="00B1532B" w:rsidRPr="00345B45" w:rsidRDefault="00B1532B" w:rsidP="00B1532B">
            <w:pPr>
              <w:pStyle w:val="ad"/>
              <w:snapToGrid w:val="0"/>
              <w:jc w:val="center"/>
            </w:pPr>
            <w:r w:rsidRPr="00345B45">
              <w:t>40 мест/0,1 га</w:t>
            </w:r>
          </w:p>
        </w:tc>
      </w:tr>
      <w:tr w:rsidR="00B1532B" w:rsidRPr="00564677" w:rsidTr="00B1532B">
        <w:trPr>
          <w:trHeight w:val="533"/>
        </w:trPr>
        <w:tc>
          <w:tcPr>
            <w:tcW w:w="2561" w:type="dxa"/>
            <w:vAlign w:val="center"/>
          </w:tcPr>
          <w:p w:rsidR="00B1532B" w:rsidRPr="00345B45" w:rsidRDefault="00B1532B" w:rsidP="00B1532B">
            <w:pPr>
              <w:pStyle w:val="ad"/>
              <w:snapToGrid w:val="0"/>
              <w:jc w:val="center"/>
            </w:pPr>
            <w:r w:rsidRPr="00345B45">
              <w:t>Учреждения клубного типа</w:t>
            </w:r>
          </w:p>
        </w:tc>
        <w:tc>
          <w:tcPr>
            <w:tcW w:w="2033" w:type="dxa"/>
            <w:vAlign w:val="center"/>
          </w:tcPr>
          <w:p w:rsidR="00B1532B" w:rsidRPr="00345B45" w:rsidRDefault="00B1532B" w:rsidP="00B1532B">
            <w:pPr>
              <w:pStyle w:val="ad"/>
              <w:snapToGrid w:val="0"/>
              <w:jc w:val="center"/>
            </w:pPr>
            <w:r w:rsidRPr="00345B45">
              <w:t>100 мест на 1 тыс. человек</w:t>
            </w:r>
          </w:p>
        </w:tc>
        <w:tc>
          <w:tcPr>
            <w:tcW w:w="1394" w:type="dxa"/>
            <w:vAlign w:val="center"/>
          </w:tcPr>
          <w:p w:rsidR="00B1532B" w:rsidRPr="00345B45" w:rsidRDefault="00B1532B" w:rsidP="00B1532B">
            <w:pPr>
              <w:pStyle w:val="ad"/>
              <w:snapToGrid w:val="0"/>
              <w:jc w:val="center"/>
            </w:pPr>
            <w:r w:rsidRPr="00345B45">
              <w:t>-</w:t>
            </w:r>
          </w:p>
        </w:tc>
        <w:tc>
          <w:tcPr>
            <w:tcW w:w="1395" w:type="dxa"/>
            <w:vAlign w:val="center"/>
          </w:tcPr>
          <w:p w:rsidR="00B1532B" w:rsidRPr="00345B45" w:rsidRDefault="00B1532B" w:rsidP="00B1532B">
            <w:pPr>
              <w:pStyle w:val="ad"/>
              <w:snapToGrid w:val="0"/>
              <w:jc w:val="center"/>
            </w:pPr>
            <w:r w:rsidRPr="00345B45">
              <w:t>200 мест</w:t>
            </w:r>
          </w:p>
        </w:tc>
        <w:tc>
          <w:tcPr>
            <w:tcW w:w="2101" w:type="dxa"/>
            <w:vAlign w:val="center"/>
          </w:tcPr>
          <w:p w:rsidR="00B1532B" w:rsidRPr="00345B45" w:rsidRDefault="00B1532B" w:rsidP="00B1532B">
            <w:pPr>
              <w:pStyle w:val="ad"/>
              <w:snapToGrid w:val="0"/>
              <w:jc w:val="center"/>
            </w:pPr>
            <w:r w:rsidRPr="00345B45">
              <w:t>100 мест</w:t>
            </w:r>
          </w:p>
        </w:tc>
      </w:tr>
      <w:tr w:rsidR="00B1532B" w:rsidRPr="00421782" w:rsidTr="00B1532B">
        <w:tc>
          <w:tcPr>
            <w:tcW w:w="2561" w:type="dxa"/>
            <w:vAlign w:val="center"/>
          </w:tcPr>
          <w:p w:rsidR="00B1532B" w:rsidRPr="00421782" w:rsidRDefault="00B1532B" w:rsidP="00B1532B">
            <w:pPr>
              <w:pStyle w:val="ad"/>
              <w:snapToGrid w:val="0"/>
              <w:jc w:val="center"/>
            </w:pPr>
            <w:r w:rsidRPr="00421782">
              <w:t>Библиотека</w:t>
            </w:r>
          </w:p>
        </w:tc>
        <w:tc>
          <w:tcPr>
            <w:tcW w:w="2033" w:type="dxa"/>
            <w:vAlign w:val="center"/>
          </w:tcPr>
          <w:p w:rsidR="00B1532B" w:rsidRPr="00421782" w:rsidRDefault="00B1532B" w:rsidP="00B1532B">
            <w:pPr>
              <w:pStyle w:val="ad"/>
              <w:snapToGrid w:val="0"/>
              <w:jc w:val="center"/>
            </w:pPr>
            <w:r w:rsidRPr="00421782">
              <w:t>4,5 тыс. ед. хранения на 1 тыс. человек</w:t>
            </w:r>
          </w:p>
        </w:tc>
        <w:tc>
          <w:tcPr>
            <w:tcW w:w="1394" w:type="dxa"/>
            <w:vAlign w:val="center"/>
          </w:tcPr>
          <w:p w:rsidR="00B1532B" w:rsidRPr="00421782" w:rsidRDefault="00B1532B" w:rsidP="00B1532B">
            <w:pPr>
              <w:pStyle w:val="ad"/>
              <w:snapToGrid w:val="0"/>
              <w:jc w:val="center"/>
            </w:pPr>
            <w:r w:rsidRPr="00421782">
              <w:t>-</w:t>
            </w:r>
          </w:p>
        </w:tc>
        <w:tc>
          <w:tcPr>
            <w:tcW w:w="1395" w:type="dxa"/>
            <w:vAlign w:val="center"/>
          </w:tcPr>
          <w:p w:rsidR="00B1532B" w:rsidRPr="00421782" w:rsidRDefault="00B1532B" w:rsidP="00B1532B">
            <w:pPr>
              <w:pStyle w:val="ad"/>
              <w:snapToGrid w:val="0"/>
              <w:jc w:val="center"/>
            </w:pPr>
            <w:r w:rsidRPr="00421782">
              <w:t>12652 ед. хр.</w:t>
            </w:r>
          </w:p>
        </w:tc>
        <w:tc>
          <w:tcPr>
            <w:tcW w:w="2101" w:type="dxa"/>
            <w:vAlign w:val="center"/>
          </w:tcPr>
          <w:p w:rsidR="00B1532B" w:rsidRPr="00421782" w:rsidRDefault="00B1532B" w:rsidP="00B1532B">
            <w:pPr>
              <w:pStyle w:val="ad"/>
              <w:snapToGrid w:val="0"/>
              <w:jc w:val="center"/>
            </w:pPr>
            <w:r w:rsidRPr="00421782">
              <w:t>4435 ед. хранения</w:t>
            </w:r>
          </w:p>
        </w:tc>
      </w:tr>
    </w:tbl>
    <w:p w:rsidR="00B1532B" w:rsidRPr="00AA47D8" w:rsidRDefault="00B1532B" w:rsidP="00B1532B">
      <w:pPr>
        <w:ind w:firstLine="709"/>
        <w:jc w:val="both"/>
        <w:rPr>
          <w:sz w:val="20"/>
          <w:szCs w:val="20"/>
        </w:rPr>
      </w:pPr>
      <w:r w:rsidRPr="00345B45">
        <w:rPr>
          <w:sz w:val="20"/>
          <w:szCs w:val="20"/>
        </w:rPr>
        <w:t xml:space="preserve">* </w:t>
      </w:r>
      <w:r w:rsidRPr="00AA47D8">
        <w:rPr>
          <w:sz w:val="20"/>
          <w:szCs w:val="20"/>
        </w:rPr>
        <w:t>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B1532B" w:rsidRDefault="00B1532B" w:rsidP="00B1532B">
      <w:pPr>
        <w:ind w:firstLine="528"/>
        <w:jc w:val="both"/>
      </w:pPr>
    </w:p>
    <w:p w:rsidR="00B1532B" w:rsidRPr="00810FB1" w:rsidRDefault="00B1532B" w:rsidP="00B1532B">
      <w:pPr>
        <w:ind w:firstLine="709"/>
        <w:jc w:val="both"/>
      </w:pPr>
      <w:r w:rsidRPr="00AA47D8">
        <w:t xml:space="preserve">Другими объектами культурно-бытового обслуживания население с. Вознесеновка </w:t>
      </w:r>
      <w:r w:rsidRPr="00810FB1">
        <w:t>будет обслуживаться в раб. пос. Давыдовка.</w:t>
      </w:r>
    </w:p>
    <w:p w:rsidR="00B1532B" w:rsidRPr="00810FB1" w:rsidRDefault="00B1532B" w:rsidP="00B1532B">
      <w:pPr>
        <w:ind w:firstLine="709"/>
        <w:jc w:val="both"/>
      </w:pPr>
      <w:r w:rsidRPr="00810FB1">
        <w:t>При проектировании объектов культурно-бытового и социального обслуживания необходимо учитывать все их характеристики.</w:t>
      </w:r>
    </w:p>
    <w:p w:rsidR="00B1532B" w:rsidRPr="00810FB1" w:rsidRDefault="00B1532B" w:rsidP="00B1532B">
      <w:pPr>
        <w:ind w:firstLine="709"/>
        <w:jc w:val="both"/>
      </w:pPr>
      <w:r w:rsidRPr="00810FB1">
        <w:t>Анализ табл. 30 показал, что в р. п. Давыдовка необходимо строительство следующих объектов культурно-бытового и социального обслуживания:</w:t>
      </w:r>
    </w:p>
    <w:p w:rsidR="00B1532B" w:rsidRDefault="00B1532B" w:rsidP="00B1532B">
      <w:pPr>
        <w:ind w:firstLine="709"/>
        <w:jc w:val="both"/>
      </w:pPr>
      <w:r w:rsidRPr="00915495">
        <w:t xml:space="preserve">- детского сада на </w:t>
      </w:r>
      <w:r>
        <w:t>110</w:t>
      </w:r>
      <w:r w:rsidRPr="00915495">
        <w:t xml:space="preserve"> мест;</w:t>
      </w:r>
    </w:p>
    <w:p w:rsidR="00B1532B" w:rsidRDefault="00B1532B" w:rsidP="00B1532B">
      <w:pPr>
        <w:ind w:firstLine="709"/>
        <w:jc w:val="both"/>
      </w:pPr>
      <w:r>
        <w:t>- бассейна 4 дорожки по 25 м на ул. Ленина;</w:t>
      </w:r>
    </w:p>
    <w:p w:rsidR="00B1532B" w:rsidRDefault="00B1532B" w:rsidP="00B1532B">
      <w:pPr>
        <w:ind w:firstLine="709"/>
        <w:jc w:val="both"/>
      </w:pPr>
      <w:r>
        <w:t>- гостиницы на 45 мест;</w:t>
      </w:r>
    </w:p>
    <w:p w:rsidR="00B1532B" w:rsidRDefault="00B1532B" w:rsidP="00B1532B">
      <w:pPr>
        <w:ind w:firstLine="709"/>
        <w:jc w:val="both"/>
      </w:pPr>
      <w:r>
        <w:t>- строительство вещевого рынка;</w:t>
      </w:r>
    </w:p>
    <w:p w:rsidR="00B1532B" w:rsidRDefault="00B1532B" w:rsidP="00B1532B">
      <w:pPr>
        <w:ind w:firstLine="709"/>
        <w:jc w:val="both"/>
      </w:pPr>
      <w:r>
        <w:t>- общественные биотуалеты в общественно-деловых зонах и парке;</w:t>
      </w:r>
    </w:p>
    <w:p w:rsidR="00B1532B" w:rsidRDefault="00B1532B" w:rsidP="00B1532B">
      <w:pPr>
        <w:ind w:firstLine="709"/>
        <w:jc w:val="both"/>
      </w:pPr>
      <w:r>
        <w:t>- строительство вещевого рынка на ул. Крамского.</w:t>
      </w:r>
    </w:p>
    <w:p w:rsidR="00B1532B" w:rsidRDefault="00B1532B" w:rsidP="00B1532B">
      <w:pPr>
        <w:ind w:firstLine="709"/>
        <w:jc w:val="both"/>
      </w:pPr>
      <w:r>
        <w:t>А также реконструкция:</w:t>
      </w:r>
    </w:p>
    <w:p w:rsidR="00B1532B" w:rsidRDefault="00B1532B" w:rsidP="00B1532B">
      <w:pPr>
        <w:ind w:firstLine="709"/>
        <w:jc w:val="both"/>
      </w:pPr>
      <w:r>
        <w:t>- ремонт здания музыкальной школы;</w:t>
      </w:r>
    </w:p>
    <w:p w:rsidR="00B1532B" w:rsidRDefault="00B1532B" w:rsidP="00B1532B">
      <w:pPr>
        <w:ind w:firstLine="709"/>
        <w:jc w:val="both"/>
      </w:pPr>
      <w:r>
        <w:t>- ремонт здания администрации;</w:t>
      </w:r>
    </w:p>
    <w:p w:rsidR="00B1532B" w:rsidRDefault="00B1532B" w:rsidP="00B1532B">
      <w:pPr>
        <w:ind w:firstLine="709"/>
        <w:jc w:val="both"/>
      </w:pPr>
      <w:r>
        <w:t>- реконструкция здания почты;</w:t>
      </w:r>
    </w:p>
    <w:p w:rsidR="00B1532B" w:rsidRDefault="00B1532B" w:rsidP="00B1532B">
      <w:pPr>
        <w:ind w:firstLine="709"/>
        <w:jc w:val="both"/>
      </w:pPr>
      <w:r>
        <w:t>- реконструкция ДЮСШ под ангар для школьного автотранспорта (гараж, мастерская),</w:t>
      </w:r>
    </w:p>
    <w:p w:rsidR="00B1532B" w:rsidRDefault="00B1532B" w:rsidP="00B1532B">
      <w:pPr>
        <w:ind w:firstLine="709"/>
        <w:jc w:val="both"/>
      </w:pPr>
      <w:r>
        <w:t>- строительство бокового прохода к центральной раздевалки в Давыдовском КДЦ «Родина»;</w:t>
      </w:r>
    </w:p>
    <w:p w:rsidR="00B1532B" w:rsidRDefault="00B1532B" w:rsidP="00B1532B">
      <w:pPr>
        <w:ind w:firstLine="709"/>
        <w:jc w:val="both"/>
      </w:pPr>
      <w:r>
        <w:t>- капитальный ремонт Давыдовского ДК;</w:t>
      </w:r>
    </w:p>
    <w:p w:rsidR="00B1532B" w:rsidRDefault="00B1532B" w:rsidP="00B1532B">
      <w:pPr>
        <w:ind w:firstLine="709"/>
        <w:jc w:val="both"/>
      </w:pPr>
      <w:r>
        <w:t>- реконструкция стадиона с беговыми дорожками с подъездной дорогой, освещение стадиона;</w:t>
      </w:r>
    </w:p>
    <w:p w:rsidR="00B1532B" w:rsidRDefault="00B1532B" w:rsidP="00B1532B">
      <w:pPr>
        <w:ind w:firstLine="709"/>
        <w:jc w:val="both"/>
      </w:pPr>
      <w:r>
        <w:t>- необходимо расширение торговых рядов ИП «Колупаев»;</w:t>
      </w:r>
    </w:p>
    <w:p w:rsidR="00B1532B" w:rsidRDefault="00B1532B" w:rsidP="00B1532B">
      <w:pPr>
        <w:ind w:firstLine="709"/>
        <w:jc w:val="both"/>
      </w:pPr>
      <w:r>
        <w:t>- строительство магазина непродовольственных товаров на ул. Филипченко д. 20 вместо Ритуальных услуг;</w:t>
      </w:r>
    </w:p>
    <w:p w:rsidR="00B1532B" w:rsidRPr="00AA47D8" w:rsidRDefault="00B1532B" w:rsidP="00B1532B">
      <w:pPr>
        <w:ind w:firstLine="709"/>
        <w:jc w:val="both"/>
      </w:pPr>
      <w:r w:rsidRPr="00AA47D8">
        <w:t>- благоустройство здания с фасадной стороны столовой ОАО «Алиса»;</w:t>
      </w:r>
    </w:p>
    <w:p w:rsidR="00B1532B" w:rsidRDefault="00B1532B" w:rsidP="00B1532B">
      <w:pPr>
        <w:ind w:firstLine="709"/>
        <w:jc w:val="both"/>
      </w:pPr>
      <w:r w:rsidRPr="00AA47D8">
        <w:t>- реконструкция и замена водопроводной сети МУП «Давыдовское коммунальное хозяйство».</w:t>
      </w:r>
    </w:p>
    <w:p w:rsidR="00B1532B" w:rsidRDefault="00B1532B" w:rsidP="00B1532B">
      <w:pPr>
        <w:ind w:firstLine="709"/>
        <w:jc w:val="both"/>
      </w:pPr>
    </w:p>
    <w:p w:rsidR="00B1532B" w:rsidRDefault="00B1532B" w:rsidP="00B1532B">
      <w:pPr>
        <w:ind w:firstLine="709"/>
        <w:jc w:val="both"/>
        <w:rPr>
          <w:rFonts w:cs="Arial"/>
          <w:color w:val="0070C0"/>
          <w:lang w:eastAsia="ru-RU" w:bidi="en-US"/>
        </w:rPr>
      </w:pPr>
      <w:r>
        <w:rPr>
          <w:rFonts w:cs="Arial"/>
          <w:color w:val="0070C0"/>
          <w:lang w:eastAsia="ru-RU" w:bidi="en-US"/>
        </w:rPr>
        <w:t xml:space="preserve">В Давыдовском городском поселении по адресу: </w:t>
      </w:r>
      <w:proofErr w:type="spellStart"/>
      <w:r>
        <w:rPr>
          <w:rFonts w:cs="Arial"/>
          <w:color w:val="0070C0"/>
          <w:lang w:eastAsia="ru-RU" w:bidi="en-US"/>
        </w:rPr>
        <w:t>р.п</w:t>
      </w:r>
      <w:proofErr w:type="spellEnd"/>
      <w:r>
        <w:rPr>
          <w:rFonts w:cs="Arial"/>
          <w:color w:val="0070C0"/>
          <w:lang w:eastAsia="ru-RU" w:bidi="en-US"/>
        </w:rPr>
        <w:t xml:space="preserve">. Давыдовка, ул. Ленина, 34, </w:t>
      </w:r>
      <w:r w:rsidRPr="00343FC3">
        <w:rPr>
          <w:rFonts w:cs="Arial"/>
          <w:color w:val="0070C0"/>
          <w:lang w:eastAsia="ru-RU" w:bidi="en-US"/>
        </w:rPr>
        <w:t xml:space="preserve">планируется </w:t>
      </w:r>
      <w:r>
        <w:rPr>
          <w:rFonts w:cs="Arial"/>
          <w:color w:val="0070C0"/>
          <w:lang w:eastAsia="ru-RU" w:bidi="en-US"/>
        </w:rPr>
        <w:t xml:space="preserve">снос старого здания </w:t>
      </w:r>
      <w:r w:rsidRPr="00343FC3">
        <w:rPr>
          <w:rFonts w:cs="Arial"/>
          <w:color w:val="0070C0"/>
          <w:lang w:eastAsia="ru-RU" w:bidi="en-US"/>
        </w:rPr>
        <w:t>культурно-досугового центра</w:t>
      </w:r>
      <w:r>
        <w:rPr>
          <w:rFonts w:cs="Arial"/>
          <w:color w:val="0070C0"/>
          <w:lang w:eastAsia="ru-RU" w:bidi="en-US"/>
        </w:rPr>
        <w:t xml:space="preserve"> и </w:t>
      </w:r>
      <w:r w:rsidRPr="00343FC3">
        <w:rPr>
          <w:rFonts w:cs="Arial"/>
          <w:color w:val="0070C0"/>
          <w:lang w:eastAsia="ru-RU" w:bidi="en-US"/>
        </w:rPr>
        <w:t xml:space="preserve">строительство </w:t>
      </w:r>
      <w:r>
        <w:rPr>
          <w:rFonts w:cs="Arial"/>
          <w:color w:val="0070C0"/>
          <w:lang w:eastAsia="ru-RU" w:bidi="en-US"/>
        </w:rPr>
        <w:t>нового</w:t>
      </w:r>
      <w:r w:rsidRPr="00343FC3">
        <w:rPr>
          <w:rFonts w:cs="Arial"/>
          <w:color w:val="0070C0"/>
          <w:lang w:eastAsia="ru-RU" w:bidi="en-US"/>
        </w:rPr>
        <w:t>.</w:t>
      </w:r>
    </w:p>
    <w:p w:rsidR="00B1532B" w:rsidRDefault="00B1532B" w:rsidP="00B1532B">
      <w:pPr>
        <w:ind w:firstLine="709"/>
        <w:jc w:val="both"/>
      </w:pPr>
    </w:p>
    <w:p w:rsidR="00B1532B" w:rsidRPr="00AB6646" w:rsidRDefault="00B1532B" w:rsidP="00B1532B">
      <w:pPr>
        <w:ind w:firstLine="709"/>
        <w:jc w:val="both"/>
      </w:pPr>
      <w:r w:rsidRPr="00AB6646">
        <w:t xml:space="preserve">В связи с тем, что Пожарное депо </w:t>
      </w:r>
      <w:r>
        <w:t>Давыдовского городского</w:t>
      </w:r>
      <w:r w:rsidRPr="00AB6646">
        <w:t xml:space="preserve"> поселения будет обслуживать </w:t>
      </w:r>
      <w:r>
        <w:t>Дракинское сельское поселение, с. Ермоловка и х. Луговой Почепского сельского поселения</w:t>
      </w:r>
      <w:r w:rsidRPr="00AB6646">
        <w:t xml:space="preserve">, необходимо увеличение количества машин </w:t>
      </w:r>
      <w:r>
        <w:t>на 2 машины</w:t>
      </w:r>
      <w:r w:rsidRPr="00AB6646">
        <w:t>.</w:t>
      </w:r>
    </w:p>
    <w:p w:rsidR="00B1532B" w:rsidRPr="00AA47D8" w:rsidRDefault="00B1532B" w:rsidP="00B1532B">
      <w:pPr>
        <w:ind w:firstLine="709"/>
        <w:jc w:val="both"/>
      </w:pPr>
      <w:r w:rsidRPr="00AA47D8">
        <w:t>В с. Вознесеновка необходимо строительство детского сада на 45 мест; стадиона</w:t>
      </w:r>
      <w:r>
        <w:t xml:space="preserve"> для школы</w:t>
      </w:r>
      <w:r w:rsidRPr="00AA47D8">
        <w:t xml:space="preserve">, предприятия общественного питания на 40 посадочных мест и магазинов смешанной торговли на </w:t>
      </w:r>
      <w:smartTag w:uri="urn:schemas-microsoft-com:office:smarttags" w:element="metricconverter">
        <w:smartTagPr>
          <w:attr w:name="ProductID" w:val="300 м2"/>
        </w:smartTagPr>
        <w:r w:rsidRPr="00AA47D8">
          <w:t>300 м</w:t>
        </w:r>
        <w:r w:rsidRPr="00AA47D8">
          <w:rPr>
            <w:vertAlign w:val="superscript"/>
          </w:rPr>
          <w:t>2</w:t>
        </w:r>
      </w:smartTag>
      <w:r w:rsidRPr="00AA47D8">
        <w:t xml:space="preserve"> торговой площади. А также необходим ремонт здания </w:t>
      </w:r>
      <w:proofErr w:type="spellStart"/>
      <w:r w:rsidRPr="00AA47D8">
        <w:t>Вознесеновского</w:t>
      </w:r>
      <w:proofErr w:type="spellEnd"/>
      <w:r w:rsidRPr="00AA47D8">
        <w:t xml:space="preserve"> ДК</w:t>
      </w:r>
      <w:r>
        <w:t xml:space="preserve"> (отделка и благоустройство)</w:t>
      </w:r>
      <w:r w:rsidRPr="00AA47D8">
        <w:t>.</w:t>
      </w:r>
    </w:p>
    <w:p w:rsidR="00B1532B" w:rsidRPr="00AA47D8" w:rsidRDefault="00B1532B" w:rsidP="00B1532B">
      <w:pPr>
        <w:ind w:firstLine="709"/>
        <w:jc w:val="both"/>
        <w:rPr>
          <w:rFonts w:cs="Tahoma"/>
        </w:rPr>
      </w:pPr>
      <w:r w:rsidRPr="00AA47D8">
        <w:rPr>
          <w:rFonts w:cs="Tahoma"/>
        </w:rPr>
        <w:t xml:space="preserve">При проектировании объектов культурно-бытового и социального обслуживания </w:t>
      </w:r>
      <w:r w:rsidRPr="00AA47D8">
        <w:rPr>
          <w:rFonts w:cs="Tahoma"/>
        </w:rPr>
        <w:lastRenderedPageBreak/>
        <w:t xml:space="preserve">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B1532B" w:rsidRPr="00E74A4C" w:rsidRDefault="00B1532B" w:rsidP="00B1532B">
      <w:pPr>
        <w:pStyle w:val="a7"/>
        <w:spacing w:after="0"/>
        <w:ind w:firstLine="709"/>
        <w:jc w:val="both"/>
        <w:rPr>
          <w:sz w:val="28"/>
          <w:szCs w:val="28"/>
        </w:rPr>
      </w:pPr>
      <w:r w:rsidRPr="00E74A4C">
        <w:rPr>
          <w:sz w:val="28"/>
          <w:szCs w:val="28"/>
        </w:rPr>
        <w:t>Все расчеты производились с учетом существующего количества населения.</w:t>
      </w:r>
    </w:p>
    <w:p w:rsidR="00B1532B" w:rsidRPr="00E74A4C" w:rsidRDefault="00B1532B" w:rsidP="00B1532B">
      <w:pPr>
        <w:pStyle w:val="a7"/>
        <w:spacing w:after="0"/>
        <w:ind w:firstLine="709"/>
        <w:jc w:val="both"/>
        <w:rPr>
          <w:sz w:val="28"/>
          <w:szCs w:val="28"/>
        </w:rPr>
      </w:pPr>
      <w:r w:rsidRPr="00E74A4C">
        <w:rPr>
          <w:sz w:val="28"/>
          <w:szCs w:val="28"/>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B1532B" w:rsidRPr="00E74A4C" w:rsidRDefault="00B1532B" w:rsidP="00B1532B">
      <w:pPr>
        <w:pStyle w:val="a7"/>
        <w:spacing w:after="0"/>
        <w:ind w:firstLine="570"/>
        <w:jc w:val="both"/>
        <w:rPr>
          <w:sz w:val="28"/>
          <w:szCs w:val="28"/>
        </w:rPr>
      </w:pPr>
    </w:p>
    <w:p w:rsidR="00B1532B" w:rsidRPr="00E74A4C" w:rsidRDefault="00B1532B" w:rsidP="00B1532B">
      <w:pPr>
        <w:pStyle w:val="a7"/>
        <w:spacing w:after="0"/>
        <w:ind w:firstLine="709"/>
        <w:jc w:val="both"/>
        <w:rPr>
          <w:b/>
          <w:sz w:val="28"/>
          <w:szCs w:val="28"/>
        </w:rPr>
      </w:pPr>
      <w:r w:rsidRPr="00E74A4C">
        <w:rPr>
          <w:b/>
          <w:sz w:val="28"/>
          <w:szCs w:val="28"/>
        </w:rPr>
        <w:t>2.8. Охрана объектов историко-культурного наследия.</w:t>
      </w:r>
    </w:p>
    <w:p w:rsidR="00B1532B" w:rsidRPr="00B723BC" w:rsidRDefault="00B1532B" w:rsidP="00B1532B">
      <w:pPr>
        <w:ind w:firstLine="709"/>
        <w:jc w:val="both"/>
      </w:pPr>
      <w:r w:rsidRPr="00E74A4C">
        <w:t>В соответствии с Федеральным законом «Об объектах культурного наследия (памятниках истории и культуры) народов РФ» 25.06.2002 г. № 73-Ф3 описание</w:t>
      </w:r>
      <w:r w:rsidRPr="00B723BC">
        <w:t xml:space="preserve">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B1532B" w:rsidRPr="00B723BC" w:rsidRDefault="00B1532B" w:rsidP="00B1532B">
      <w:pPr>
        <w:ind w:firstLine="709"/>
        <w:jc w:val="both"/>
      </w:pPr>
      <w:r w:rsidRPr="00B723BC">
        <w:t>Федеральным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B1532B" w:rsidRPr="00B723BC" w:rsidRDefault="00B1532B" w:rsidP="00B1532B">
      <w:pPr>
        <w:ind w:firstLine="709"/>
        <w:jc w:val="both"/>
      </w:pPr>
      <w:r w:rsidRPr="00B723BC">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B1532B" w:rsidRDefault="00B1532B" w:rsidP="00B1532B">
      <w:pPr>
        <w:ind w:firstLine="709"/>
        <w:jc w:val="both"/>
        <w:rPr>
          <w:b/>
        </w:rPr>
      </w:pPr>
    </w:p>
    <w:p w:rsidR="00B1532B" w:rsidRPr="00D90CE3" w:rsidRDefault="00B1532B" w:rsidP="00B1532B">
      <w:pPr>
        <w:ind w:firstLine="709"/>
        <w:rPr>
          <w:b/>
          <w:color w:val="000000"/>
        </w:rPr>
      </w:pPr>
      <w:r w:rsidRPr="00D90CE3">
        <w:rPr>
          <w:b/>
          <w:color w:val="000000"/>
        </w:rPr>
        <w:t>2.9. Развитие транспортной инфраструктуры.</w:t>
      </w:r>
    </w:p>
    <w:p w:rsidR="00B1532B" w:rsidRPr="00D90CE3" w:rsidRDefault="00B1532B" w:rsidP="00B1532B">
      <w:pPr>
        <w:ind w:firstLine="709"/>
        <w:jc w:val="both"/>
      </w:pPr>
      <w:r w:rsidRPr="00D90CE3">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 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B1532B" w:rsidRPr="00D90CE3" w:rsidRDefault="00B1532B" w:rsidP="00B1532B">
      <w:pPr>
        <w:pStyle w:val="ConsPlusNormal"/>
        <w:widowControl/>
        <w:ind w:firstLine="709"/>
        <w:jc w:val="both"/>
        <w:rPr>
          <w:rFonts w:ascii="Times New Roman" w:eastAsia="Arial Unicode MS" w:hAnsi="Times New Roman" w:cs="Times New Roman"/>
          <w:spacing w:val="-10"/>
          <w:sz w:val="28"/>
          <w:szCs w:val="28"/>
        </w:rPr>
      </w:pPr>
      <w:r w:rsidRPr="00D90CE3">
        <w:rPr>
          <w:rFonts w:ascii="Times New Roman" w:eastAsia="Arial Unicode MS" w:hAnsi="Times New Roman" w:cs="Times New Roman"/>
          <w:spacing w:val="-10"/>
          <w:sz w:val="28"/>
          <w:szCs w:val="28"/>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B1532B" w:rsidRPr="00D90CE3" w:rsidRDefault="00B1532B" w:rsidP="00B1532B">
      <w:pPr>
        <w:pStyle w:val="ConsPlusNormal"/>
        <w:widowControl/>
        <w:ind w:firstLine="709"/>
        <w:jc w:val="both"/>
        <w:rPr>
          <w:rFonts w:ascii="Times New Roman" w:eastAsia="Arial Unicode MS" w:hAnsi="Times New Roman" w:cs="Times New Roman"/>
          <w:spacing w:val="-10"/>
          <w:sz w:val="28"/>
          <w:szCs w:val="28"/>
        </w:rPr>
      </w:pPr>
      <w:r w:rsidRPr="00D90CE3">
        <w:rPr>
          <w:rFonts w:ascii="Times New Roman" w:eastAsia="Arial Unicode MS" w:hAnsi="Times New Roman" w:cs="Times New Roman"/>
          <w:spacing w:val="-10"/>
          <w:sz w:val="28"/>
          <w:szCs w:val="28"/>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B1532B" w:rsidRPr="00D90CE3" w:rsidRDefault="00B1532B" w:rsidP="00B1532B">
      <w:pPr>
        <w:pStyle w:val="ConsPlusNormal"/>
        <w:widowControl/>
        <w:ind w:firstLine="709"/>
        <w:jc w:val="both"/>
        <w:rPr>
          <w:rFonts w:ascii="Times New Roman" w:eastAsia="Times New Roman" w:hAnsi="Times New Roman" w:cs="Times New Roman"/>
          <w:sz w:val="28"/>
          <w:szCs w:val="28"/>
        </w:rPr>
      </w:pPr>
      <w:r w:rsidRPr="00D90CE3">
        <w:rPr>
          <w:rFonts w:ascii="Times New Roman" w:eastAsia="Times New Roman" w:hAnsi="Times New Roman" w:cs="Times New Roman"/>
          <w:sz w:val="28"/>
          <w:szCs w:val="28"/>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w:t>
      </w:r>
      <w:r w:rsidRPr="00D90CE3">
        <w:rPr>
          <w:rFonts w:ascii="Times New Roman" w:eastAsia="Times New Roman" w:hAnsi="Times New Roman" w:cs="Times New Roman"/>
          <w:sz w:val="28"/>
          <w:szCs w:val="28"/>
        </w:rPr>
        <w:lastRenderedPageBreak/>
        <w:t>карманов для парковки легкового транспорта и общественного транспорта, озеленение придорожной территории.</w:t>
      </w:r>
    </w:p>
    <w:p w:rsidR="00B1532B" w:rsidRDefault="00B1532B" w:rsidP="00B1532B">
      <w:pPr>
        <w:tabs>
          <w:tab w:val="left" w:pos="1080"/>
        </w:tabs>
        <w:ind w:firstLine="709"/>
        <w:jc w:val="both"/>
      </w:pPr>
    </w:p>
    <w:p w:rsidR="00B1532B" w:rsidRDefault="00B1532B" w:rsidP="00B1532B">
      <w:pPr>
        <w:tabs>
          <w:tab w:val="left" w:pos="1080"/>
        </w:tabs>
        <w:ind w:firstLine="709"/>
        <w:jc w:val="both"/>
      </w:pPr>
    </w:p>
    <w:p w:rsidR="00B1532B" w:rsidRPr="001F2E51" w:rsidRDefault="00B1532B" w:rsidP="00B1532B">
      <w:pPr>
        <w:tabs>
          <w:tab w:val="left" w:pos="1080"/>
        </w:tabs>
        <w:ind w:firstLine="709"/>
        <w:jc w:val="both"/>
      </w:pPr>
      <w:r>
        <w:t>Проектом п</w:t>
      </w:r>
      <w:r w:rsidRPr="00A07039">
        <w:t xml:space="preserve">редусмотрено строительство автодороги с твердым покрытием </w:t>
      </w:r>
      <w:r>
        <w:t xml:space="preserve">р. п. Давыдовка – Сторожевое 2-е, протяженность дороги в Давыдовском городском поселении составляет 9,2 км. А так же строительство дороги от ул. Крамского </w:t>
      </w:r>
      <w:proofErr w:type="spellStart"/>
      <w:r>
        <w:t>р.п</w:t>
      </w:r>
      <w:proofErr w:type="spellEnd"/>
      <w:r>
        <w:t xml:space="preserve">. Давыдовка до ул. Буденного с. Вознесеновка </w:t>
      </w:r>
      <w:r w:rsidRPr="001F2E51">
        <w:t>протяженностью 0,67 км.</w:t>
      </w:r>
    </w:p>
    <w:p w:rsidR="00B1532B" w:rsidRPr="001F2E51" w:rsidRDefault="00B1532B" w:rsidP="00B1532B">
      <w:pPr>
        <w:tabs>
          <w:tab w:val="left" w:pos="1080"/>
        </w:tabs>
        <w:ind w:firstLine="709"/>
        <w:jc w:val="both"/>
        <w:rPr>
          <w:lang w:eastAsia="en-US" w:bidi="en-US"/>
        </w:rPr>
      </w:pPr>
      <w:r w:rsidRPr="001F2E51">
        <w:rPr>
          <w:lang w:eastAsia="en-US" w:bidi="en-US"/>
        </w:rPr>
        <w:t>Необходима реконструкция автомобильного моста через железную дорогу и его освещение.</w:t>
      </w:r>
    </w:p>
    <w:p w:rsidR="00B1532B" w:rsidRPr="00D90806" w:rsidRDefault="00B1532B" w:rsidP="00B1532B">
      <w:pPr>
        <w:tabs>
          <w:tab w:val="left" w:pos="1080"/>
        </w:tabs>
        <w:ind w:firstLine="709"/>
        <w:jc w:val="both"/>
        <w:rPr>
          <w:lang w:eastAsia="en-US" w:bidi="en-US"/>
        </w:rPr>
      </w:pPr>
      <w:r w:rsidRPr="00D90806">
        <w:rPr>
          <w:lang w:eastAsia="en-US" w:bidi="en-US"/>
        </w:rPr>
        <w:t>Проектируемые дороги показаны на Схеме генерального плана (с отображением функциональных зон и транспортной инфраструктуры).</w:t>
      </w:r>
    </w:p>
    <w:p w:rsidR="00B1532B" w:rsidRPr="00D90806" w:rsidRDefault="00B1532B" w:rsidP="00B1532B">
      <w:pPr>
        <w:ind w:firstLine="709"/>
      </w:pPr>
    </w:p>
    <w:p w:rsidR="00B1532B" w:rsidRPr="00D90806" w:rsidRDefault="00B1532B" w:rsidP="00B1532B">
      <w:pPr>
        <w:ind w:firstLine="709"/>
        <w:rPr>
          <w:b/>
        </w:rPr>
      </w:pPr>
      <w:r w:rsidRPr="00D90806">
        <w:rPr>
          <w:b/>
        </w:rPr>
        <w:t>2.10. Развитие инженерной инфраструктуры.</w:t>
      </w:r>
    </w:p>
    <w:p w:rsidR="00B1532B" w:rsidRPr="00D90806" w:rsidRDefault="00B1532B" w:rsidP="00B1532B">
      <w:pPr>
        <w:ind w:firstLine="709"/>
        <w:rPr>
          <w:b/>
        </w:rPr>
      </w:pPr>
    </w:p>
    <w:p w:rsidR="00B1532B" w:rsidRPr="00D90806" w:rsidRDefault="00B1532B" w:rsidP="00B1532B">
      <w:pPr>
        <w:ind w:firstLine="709"/>
        <w:jc w:val="both"/>
        <w:rPr>
          <w:b/>
        </w:rPr>
      </w:pPr>
      <w:r w:rsidRPr="00D90806">
        <w:rPr>
          <w:b/>
        </w:rPr>
        <w:t>2.10.1. Газоснабжение.</w:t>
      </w:r>
    </w:p>
    <w:p w:rsidR="00B1532B" w:rsidRPr="00D90806" w:rsidRDefault="00B1532B" w:rsidP="00B1532B">
      <w:pPr>
        <w:autoSpaceDE w:val="0"/>
        <w:ind w:firstLine="709"/>
        <w:jc w:val="both"/>
        <w:rPr>
          <w:rFonts w:eastAsia="Arial Unicode MS"/>
        </w:rPr>
      </w:pPr>
      <w:r w:rsidRPr="00D90806">
        <w:rPr>
          <w:rFonts w:eastAsia="Arial Unicode MS"/>
        </w:rPr>
        <w:t>Населенные пункты Давыдовского городского поселения полностью газифицированы, поэтому развития газификации в перспективе проектом не предусмотрено.</w:t>
      </w:r>
    </w:p>
    <w:p w:rsidR="00B1532B" w:rsidRPr="00D90806" w:rsidRDefault="00B1532B" w:rsidP="00B1532B">
      <w:pPr>
        <w:jc w:val="both"/>
        <w:rPr>
          <w:b/>
        </w:rPr>
      </w:pPr>
    </w:p>
    <w:p w:rsidR="00B1532B" w:rsidRPr="00D90806" w:rsidRDefault="00B1532B" w:rsidP="00B1532B">
      <w:pPr>
        <w:ind w:firstLine="709"/>
        <w:rPr>
          <w:b/>
        </w:rPr>
      </w:pPr>
      <w:r w:rsidRPr="00D90806">
        <w:rPr>
          <w:b/>
        </w:rPr>
        <w:t>2.10.2. Водоснабжение.</w:t>
      </w:r>
    </w:p>
    <w:p w:rsidR="00B1532B" w:rsidRPr="00A6553E" w:rsidRDefault="00B1532B" w:rsidP="00B1532B">
      <w:pPr>
        <w:ind w:firstLine="709"/>
        <w:jc w:val="both"/>
      </w:pPr>
      <w:r w:rsidRPr="00D90806">
        <w:t>Население</w:t>
      </w:r>
      <w:r w:rsidRPr="00A6553E">
        <w:t xml:space="preserve"> Давыдовского поселения составляет 6934 чел.</w:t>
      </w:r>
    </w:p>
    <w:p w:rsidR="00B1532B" w:rsidRPr="00A6553E" w:rsidRDefault="00B1532B" w:rsidP="00B1532B">
      <w:pPr>
        <w:ind w:firstLine="709"/>
        <w:jc w:val="both"/>
      </w:pPr>
      <w:r w:rsidRPr="00A6553E">
        <w:t>Норма водопотребления для сельских населенных пунктов согласно СНиП 2.04.02-84* - 230 л/</w:t>
      </w:r>
      <w:proofErr w:type="spellStart"/>
      <w:r w:rsidRPr="00A6553E">
        <w:t>сут</w:t>
      </w:r>
      <w:proofErr w:type="spellEnd"/>
      <w:r w:rsidRPr="00A6553E">
        <w:t>.</w:t>
      </w:r>
      <w:r>
        <w:t xml:space="preserve"> </w:t>
      </w:r>
      <w:r w:rsidRPr="00A6553E">
        <w:t>Расход воды на хозяйственно-питьевые нужды поселения составляет 1519 м³/</w:t>
      </w:r>
      <w:proofErr w:type="spellStart"/>
      <w:r w:rsidRPr="00A6553E">
        <w:t>сут</w:t>
      </w:r>
      <w:proofErr w:type="spellEnd"/>
      <w:r w:rsidRPr="00A6553E">
        <w:t>.</w:t>
      </w:r>
    </w:p>
    <w:p w:rsidR="00B1532B" w:rsidRPr="00A6553E" w:rsidRDefault="00B1532B" w:rsidP="00B1532B">
      <w:pPr>
        <w:ind w:firstLine="709"/>
        <w:jc w:val="both"/>
      </w:pPr>
      <w:r w:rsidRPr="00A6553E">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B1532B" w:rsidRPr="00A6553E" w:rsidRDefault="00B1532B" w:rsidP="00B1532B">
      <w:pPr>
        <w:ind w:firstLine="709"/>
        <w:jc w:val="both"/>
      </w:pPr>
      <w:r w:rsidRPr="00A6553E">
        <w:t xml:space="preserve">В перспективе требуется разработать проекты реконструкции водозаборов и сетей для обеспечения села централизованным водоснабжением. </w:t>
      </w:r>
    </w:p>
    <w:p w:rsidR="00B1532B" w:rsidRPr="00A6553E" w:rsidRDefault="00B1532B" w:rsidP="00B1532B">
      <w:pPr>
        <w:ind w:firstLine="709"/>
        <w:rPr>
          <w:i/>
          <w:iCs/>
        </w:rPr>
      </w:pPr>
      <w:r w:rsidRPr="00A6553E">
        <w:rPr>
          <w:i/>
          <w:iCs/>
        </w:rPr>
        <w:t>Канализация.</w:t>
      </w:r>
    </w:p>
    <w:p w:rsidR="00B1532B" w:rsidRDefault="00B1532B" w:rsidP="00B1532B">
      <w:pPr>
        <w:tabs>
          <w:tab w:val="left" w:pos="5040"/>
        </w:tabs>
        <w:ind w:firstLine="709"/>
        <w:jc w:val="both"/>
      </w:pPr>
      <w:r w:rsidRPr="00A6553E">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B1532B" w:rsidRPr="00A6553E" w:rsidRDefault="00B1532B" w:rsidP="00B1532B">
      <w:pPr>
        <w:tabs>
          <w:tab w:val="left" w:pos="5040"/>
        </w:tabs>
        <w:ind w:firstLine="709"/>
        <w:jc w:val="both"/>
      </w:pPr>
      <w:r>
        <w:t>По улицам Почтовая и Садовая в р. п. Давыдовка необходима организация ливневой канализация.</w:t>
      </w:r>
    </w:p>
    <w:p w:rsidR="00B1532B" w:rsidRPr="00A6553E" w:rsidRDefault="00B1532B" w:rsidP="00B1532B">
      <w:pPr>
        <w:autoSpaceDE w:val="0"/>
        <w:ind w:firstLine="709"/>
        <w:jc w:val="both"/>
        <w:rPr>
          <w:rFonts w:eastAsia="Arial Unicode MS"/>
        </w:rPr>
      </w:pPr>
      <w:r w:rsidRPr="00A6553E">
        <w:rPr>
          <w:rFonts w:eastAsia="Arial Unicode MS"/>
        </w:rPr>
        <w:t>Проектируемые сети и объекты водоснабжения показаны на Схеме генерального плана (Схема водоснабжения и водоотведения).</w:t>
      </w:r>
    </w:p>
    <w:p w:rsidR="00B1532B" w:rsidRPr="00A6553E" w:rsidRDefault="00B1532B" w:rsidP="00B1532B">
      <w:pPr>
        <w:rPr>
          <w:b/>
        </w:rPr>
      </w:pPr>
    </w:p>
    <w:p w:rsidR="00B1532B" w:rsidRPr="003F3678" w:rsidRDefault="00B1532B" w:rsidP="00B1532B">
      <w:pPr>
        <w:ind w:firstLine="709"/>
        <w:rPr>
          <w:b/>
        </w:rPr>
      </w:pPr>
      <w:r w:rsidRPr="003F3678">
        <w:rPr>
          <w:b/>
        </w:rPr>
        <w:t>2.10.3. Электроснабжение.</w:t>
      </w:r>
    </w:p>
    <w:p w:rsidR="00B1532B" w:rsidRPr="00D90806" w:rsidRDefault="00B1532B" w:rsidP="00B1532B">
      <w:pPr>
        <w:ind w:firstLine="709"/>
        <w:jc w:val="both"/>
      </w:pPr>
      <w:r w:rsidRPr="003F3678">
        <w:t xml:space="preserve">В связи с переводом на газовое топливо котельных в </w:t>
      </w:r>
      <w:proofErr w:type="spellStart"/>
      <w:r w:rsidRPr="003F3678">
        <w:t>р.п</w:t>
      </w:r>
      <w:proofErr w:type="spellEnd"/>
      <w:r w:rsidRPr="003F3678">
        <w:t>. Давыдовка, обеспечивающих теплом объекты социально-культурного и бытового обслуживания,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w:t>
      </w:r>
      <w:r w:rsidRPr="002645C3">
        <w:t xml:space="preserve"> источником электроэнергии. Для этого в проектной документации необходимо предусматривать передвижную дизельную электростанцию (ДЭС).</w:t>
      </w:r>
      <w:r>
        <w:t xml:space="preserve"> </w:t>
      </w:r>
      <w:r w:rsidRPr="00D90806">
        <w:t>Кроме того необходимо установить светильники уличного освещения.</w:t>
      </w:r>
    </w:p>
    <w:p w:rsidR="00B1532B" w:rsidRPr="00D90806" w:rsidRDefault="00B1532B" w:rsidP="00B1532B">
      <w:pPr>
        <w:autoSpaceDE w:val="0"/>
        <w:ind w:firstLine="709"/>
        <w:jc w:val="both"/>
        <w:rPr>
          <w:rFonts w:eastAsia="Arial Unicode MS"/>
        </w:rPr>
      </w:pPr>
      <w:r w:rsidRPr="00D90806">
        <w:rPr>
          <w:rFonts w:eastAsia="Arial Unicode MS"/>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B1532B" w:rsidRDefault="00B1532B" w:rsidP="00B1532B">
      <w:pPr>
        <w:ind w:firstLine="709"/>
        <w:rPr>
          <w:b/>
        </w:rPr>
      </w:pPr>
    </w:p>
    <w:p w:rsidR="00B1532B" w:rsidRPr="00D90806" w:rsidRDefault="00B1532B" w:rsidP="00B1532B">
      <w:pPr>
        <w:ind w:firstLine="709"/>
        <w:rPr>
          <w:b/>
        </w:rPr>
      </w:pPr>
      <w:r w:rsidRPr="00D90806">
        <w:rPr>
          <w:b/>
        </w:rPr>
        <w:t>2.10.4. Теплоснабжение.</w:t>
      </w:r>
    </w:p>
    <w:p w:rsidR="00B1532B" w:rsidRPr="00D90806" w:rsidRDefault="00B1532B" w:rsidP="00B1532B">
      <w:pPr>
        <w:autoSpaceDE w:val="0"/>
        <w:ind w:firstLine="709"/>
        <w:jc w:val="both"/>
        <w:rPr>
          <w:rFonts w:eastAsia="Arial Unicode MS"/>
        </w:rPr>
      </w:pPr>
      <w:r w:rsidRPr="00D90806">
        <w:rPr>
          <w:rFonts w:eastAsia="Arial Unicode MS"/>
        </w:rPr>
        <w:t>Населенные пункты Давыдовского городского поселения полностью газифицированы, поэтому развития газификации в перспективе проектом не предусмотрено.</w:t>
      </w:r>
    </w:p>
    <w:p w:rsidR="00B1532B" w:rsidRPr="00D90806" w:rsidRDefault="00B1532B" w:rsidP="00B1532B">
      <w:pPr>
        <w:ind w:firstLine="709"/>
        <w:jc w:val="both"/>
      </w:pPr>
    </w:p>
    <w:p w:rsidR="00B1532B" w:rsidRPr="00D90806" w:rsidRDefault="00B1532B" w:rsidP="00B1532B">
      <w:pPr>
        <w:tabs>
          <w:tab w:val="left" w:pos="5040"/>
        </w:tabs>
        <w:ind w:firstLine="709"/>
        <w:rPr>
          <w:b/>
        </w:rPr>
      </w:pPr>
      <w:r w:rsidRPr="00D90806">
        <w:rPr>
          <w:b/>
        </w:rPr>
        <w:t>2.11. Проектирование зон специального назначения.</w:t>
      </w:r>
    </w:p>
    <w:p w:rsidR="00B1532B" w:rsidRPr="00042DFB" w:rsidRDefault="00B1532B" w:rsidP="00B1532B">
      <w:pPr>
        <w:ind w:firstLine="709"/>
        <w:rPr>
          <w:b/>
        </w:rPr>
      </w:pPr>
    </w:p>
    <w:p w:rsidR="00B1532B" w:rsidRPr="00042DFB" w:rsidRDefault="00B1532B" w:rsidP="00B1532B">
      <w:pPr>
        <w:ind w:firstLine="709"/>
        <w:rPr>
          <w:b/>
        </w:rPr>
      </w:pPr>
      <w:r w:rsidRPr="00042DFB">
        <w:rPr>
          <w:b/>
        </w:rPr>
        <w:t>2.11.1. Места сбора бытовых отходов.</w:t>
      </w:r>
    </w:p>
    <w:p w:rsidR="00B1532B" w:rsidRPr="000461DC" w:rsidRDefault="00B1532B" w:rsidP="00B1532B">
      <w:pPr>
        <w:ind w:firstLine="709"/>
        <w:jc w:val="both"/>
      </w:pPr>
      <w:r w:rsidRPr="000461DC">
        <w:t xml:space="preserve">На территории </w:t>
      </w:r>
      <w:r>
        <w:t>Давыдовского городского</w:t>
      </w:r>
      <w:r w:rsidRPr="000461DC">
        <w:t xml:space="preserve"> поселения необходимо организовать места сбора ТБО в населенных пунктах в виде контейнерных площадок для сбора и временного накопления ТБО (0,75 м</w:t>
      </w:r>
      <w:r w:rsidRPr="000461DC">
        <w:rPr>
          <w:vertAlign w:val="superscript"/>
        </w:rPr>
        <w:t>3</w:t>
      </w:r>
      <w:r w:rsidRPr="000461DC">
        <w:t>). Для последующего вывоза отходов за пределы населенных пунктов необходимо запроектировать контейнерн</w:t>
      </w:r>
      <w:r>
        <w:t>ые</w:t>
      </w:r>
      <w:r w:rsidRPr="000461DC">
        <w:t xml:space="preserve"> площадки для сбора и временного накопления </w:t>
      </w:r>
      <w:r w:rsidRPr="000461DC">
        <w:rPr>
          <w:color w:val="000000"/>
        </w:rPr>
        <w:t>ТБО, оснащённ</w:t>
      </w:r>
      <w:r>
        <w:rPr>
          <w:color w:val="000000"/>
        </w:rPr>
        <w:t>ые</w:t>
      </w:r>
      <w:r w:rsidRPr="000461DC">
        <w:rPr>
          <w:color w:val="000000"/>
        </w:rPr>
        <w:t xml:space="preserve"> контейнерами большой ёмкости (30 м³), котор</w:t>
      </w:r>
      <w:r>
        <w:rPr>
          <w:color w:val="000000"/>
        </w:rPr>
        <w:t>ые</w:t>
      </w:r>
      <w:r w:rsidRPr="000461DC">
        <w:rPr>
          <w:color w:val="000000"/>
        </w:rPr>
        <w:t xml:space="preserve"> будет располагаться </w:t>
      </w:r>
      <w:r w:rsidRPr="00C46791">
        <w:t>к востоку от с.</w:t>
      </w:r>
      <w:r>
        <w:t xml:space="preserve"> </w:t>
      </w:r>
      <w:r w:rsidRPr="00C46791">
        <w:t xml:space="preserve">Вознесеновка и к </w:t>
      </w:r>
      <w:r>
        <w:t>юго-</w:t>
      </w:r>
      <w:r w:rsidRPr="00C46791">
        <w:t>востоку от р. п. Давыдовка</w:t>
      </w:r>
      <w:r w:rsidRPr="000461DC">
        <w:t>. Санитарно-защитная зона составляет 100 м.</w:t>
      </w:r>
    </w:p>
    <w:p w:rsidR="00B1532B" w:rsidRPr="000461DC" w:rsidRDefault="00B1532B" w:rsidP="00B1532B">
      <w:pPr>
        <w:tabs>
          <w:tab w:val="left" w:pos="180"/>
          <w:tab w:val="left" w:pos="828"/>
        </w:tabs>
        <w:ind w:firstLine="709"/>
        <w:jc w:val="both"/>
      </w:pPr>
      <w:r>
        <w:t>Р</w:t>
      </w:r>
      <w:r w:rsidRPr="000461DC">
        <w:t>азмещение контейнерн</w:t>
      </w:r>
      <w:r>
        <w:t>ых</w:t>
      </w:r>
      <w:r w:rsidRPr="000461DC">
        <w:t xml:space="preserve"> площад</w:t>
      </w:r>
      <w:r>
        <w:t>ок</w:t>
      </w:r>
      <w:r w:rsidRPr="000461DC">
        <w:t xml:space="preserve"> для сбора и временного накопления </w:t>
      </w:r>
      <w:r w:rsidRPr="000461DC">
        <w:rPr>
          <w:color w:val="000000"/>
        </w:rPr>
        <w:t xml:space="preserve">ТБО, оснащённой контейнерами большой ёмкости 30 м³ </w:t>
      </w:r>
      <w:r w:rsidRPr="000461DC">
        <w:t>показано на Схеме генерального плана (с отображением функциональных зон и транспортной инфраструктуры).</w:t>
      </w:r>
    </w:p>
    <w:p w:rsidR="00B1532B" w:rsidRPr="00C46791" w:rsidRDefault="00B1532B" w:rsidP="00B1532B">
      <w:pPr>
        <w:ind w:firstLine="709"/>
      </w:pPr>
    </w:p>
    <w:p w:rsidR="00B1532B" w:rsidRPr="00C46791" w:rsidRDefault="00B1532B" w:rsidP="00B1532B">
      <w:pPr>
        <w:ind w:firstLine="709"/>
        <w:rPr>
          <w:b/>
        </w:rPr>
      </w:pPr>
      <w:r w:rsidRPr="00C46791">
        <w:rPr>
          <w:b/>
        </w:rPr>
        <w:t>2.11.2. Кладбища.</w:t>
      </w:r>
    </w:p>
    <w:p w:rsidR="00B1532B" w:rsidRPr="00C46791" w:rsidRDefault="00B1532B" w:rsidP="00B1532B">
      <w:pPr>
        <w:tabs>
          <w:tab w:val="left" w:pos="1580"/>
          <w:tab w:val="left" w:pos="4821"/>
        </w:tabs>
        <w:ind w:firstLine="709"/>
        <w:jc w:val="both"/>
      </w:pPr>
      <w:r w:rsidRPr="00C46791">
        <w:t xml:space="preserve">На территории Давыдовского городского поселения имеются четыре кладбища: два в </w:t>
      </w:r>
      <w:proofErr w:type="spellStart"/>
      <w:r w:rsidRPr="00C46791">
        <w:t>р.п</w:t>
      </w:r>
      <w:proofErr w:type="spellEnd"/>
      <w:r w:rsidRPr="00C46791">
        <w:t xml:space="preserve">. Давыдовка и два в с. Вознесеновка. Проектом предусмотрено закрытие кладбища, расположенного в восточной части </w:t>
      </w:r>
      <w:proofErr w:type="spellStart"/>
      <w:r w:rsidRPr="00C46791">
        <w:t>р.п</w:t>
      </w:r>
      <w:proofErr w:type="spellEnd"/>
      <w:r w:rsidRPr="00C46791">
        <w:t>. Давыдовка, поскольку его расширение в дальнейшем повлечет за собой нарушение санитарных требований. Проектом предусмотрено объединение двух кладбищ в с. Вознесеновка с расширением его на 1 га, а также резервирование 3 га под расширение кладбища, расположенного в северо-восточной части р. п. Давыдовка.</w:t>
      </w:r>
      <w:r>
        <w:t xml:space="preserve"> Необходимо благоустроить территории кладбищ (обнесение забором, высадка деревьев).</w:t>
      </w:r>
    </w:p>
    <w:p w:rsidR="00B1532B" w:rsidRPr="00C46791" w:rsidRDefault="00B1532B" w:rsidP="00B1532B">
      <w:pPr>
        <w:tabs>
          <w:tab w:val="left" w:pos="1580"/>
          <w:tab w:val="left" w:pos="4821"/>
        </w:tabs>
        <w:ind w:firstLine="709"/>
        <w:jc w:val="both"/>
      </w:pPr>
      <w:r w:rsidRPr="00C46791">
        <w:t>Размещение кладбищ показано на Схеме генерального плана (с отображением функциональных зон и транспортной инфраструктуры).</w:t>
      </w:r>
    </w:p>
    <w:p w:rsidR="00B1532B" w:rsidRPr="00C46791" w:rsidRDefault="00B1532B" w:rsidP="00B1532B">
      <w:pPr>
        <w:tabs>
          <w:tab w:val="left" w:pos="1580"/>
          <w:tab w:val="left" w:pos="4821"/>
        </w:tabs>
        <w:ind w:firstLine="709"/>
        <w:jc w:val="both"/>
      </w:pPr>
    </w:p>
    <w:p w:rsidR="00B1532B" w:rsidRPr="00C46791" w:rsidRDefault="00B1532B" w:rsidP="00B1532B">
      <w:pPr>
        <w:ind w:firstLine="709"/>
        <w:rPr>
          <w:b/>
        </w:rPr>
      </w:pPr>
      <w:r w:rsidRPr="00C46791">
        <w:rPr>
          <w:b/>
        </w:rPr>
        <w:t>2.11.3. Скотомогильники.</w:t>
      </w:r>
    </w:p>
    <w:p w:rsidR="00B1532B" w:rsidRPr="00C46791" w:rsidRDefault="00B1532B" w:rsidP="00B1532B">
      <w:pPr>
        <w:ind w:firstLine="709"/>
        <w:jc w:val="both"/>
      </w:pPr>
      <w:r w:rsidRPr="00C46791">
        <w:t xml:space="preserve">В Давыдовском городском поселении необходимо устройство скотомогильника, который проектируется согласно Региональному нормативу градостроительного проектирования «Зоны специального назначения и защиты территории населенных пунктов Воронежской области». Новый скотомогильник предлагается разместить к юго-востоку от </w:t>
      </w:r>
      <w:proofErr w:type="spellStart"/>
      <w:r w:rsidRPr="00C46791">
        <w:t>р.п</w:t>
      </w:r>
      <w:proofErr w:type="spellEnd"/>
      <w:r w:rsidRPr="00C46791">
        <w:t>. Давыдовка. Размер выбранного участка 54 м</w:t>
      </w:r>
      <w:r w:rsidRPr="00C46791">
        <w:rPr>
          <w:vertAlign w:val="superscript"/>
        </w:rPr>
        <w:t>2</w:t>
      </w:r>
      <w:r w:rsidRPr="00C46791">
        <w:t>. Выбор места для скотомогильника производился с учетом санитарно-защитной зоны, которая составляет 1000 метров.</w:t>
      </w:r>
    </w:p>
    <w:p w:rsidR="00B1532B" w:rsidRPr="00C46791" w:rsidRDefault="00B1532B" w:rsidP="00B1532B">
      <w:pPr>
        <w:ind w:firstLine="709"/>
        <w:jc w:val="both"/>
      </w:pPr>
      <w:r w:rsidRPr="00C46791">
        <w:t>Размещение скотомогильника показано на Схеме генерального плана (с отображением функциональных зон и транспортной инфраструктуры).</w:t>
      </w:r>
    </w:p>
    <w:p w:rsidR="00B1532B" w:rsidRPr="00C46791" w:rsidRDefault="00B1532B" w:rsidP="00B1532B">
      <w:pPr>
        <w:ind w:firstLine="709"/>
        <w:jc w:val="both"/>
      </w:pPr>
    </w:p>
    <w:p w:rsidR="00B1532B" w:rsidRDefault="00B1532B" w:rsidP="00B1532B">
      <w:pPr>
        <w:ind w:firstLine="581"/>
        <w:jc w:val="both"/>
        <w:rPr>
          <w:color w:val="FF3333"/>
        </w:rPr>
        <w:sectPr w:rsidR="00B1532B">
          <w:footerReference w:type="even" r:id="rId24"/>
          <w:footerReference w:type="default" r:id="rId25"/>
          <w:footerReference w:type="first" r:id="rId26"/>
          <w:footnotePr>
            <w:pos w:val="beneathText"/>
          </w:footnotePr>
          <w:pgSz w:w="11905" w:h="16837"/>
          <w:pgMar w:top="1134" w:right="811" w:bottom="731" w:left="1701" w:header="720" w:footer="414" w:gutter="0"/>
          <w:cols w:space="720"/>
          <w:titlePg/>
          <w:docGrid w:linePitch="381"/>
        </w:sectPr>
      </w:pPr>
    </w:p>
    <w:p w:rsidR="00B1532B" w:rsidRPr="00615692" w:rsidRDefault="00B1532B" w:rsidP="00B1532B">
      <w:pPr>
        <w:jc w:val="center"/>
        <w:rPr>
          <w:rFonts w:cs="Arial"/>
          <w:b/>
          <w:bCs/>
          <w:spacing w:val="-10"/>
        </w:rPr>
      </w:pPr>
      <w:r w:rsidRPr="00615692">
        <w:rPr>
          <w:rFonts w:cs="Arial"/>
          <w:b/>
          <w:bCs/>
          <w:spacing w:val="-10"/>
        </w:rPr>
        <w:lastRenderedPageBreak/>
        <w:t>3. ОХРАНА ОКРУЖАЮЩЕЙ СРЕДЫ.</w:t>
      </w:r>
    </w:p>
    <w:p w:rsidR="00B1532B" w:rsidRPr="00615692" w:rsidRDefault="00B1532B" w:rsidP="00B1532B">
      <w:pPr>
        <w:ind w:firstLine="709"/>
        <w:jc w:val="center"/>
        <w:rPr>
          <w:rFonts w:cs="Arial"/>
          <w:b/>
          <w:bCs/>
          <w:spacing w:val="-10"/>
        </w:rPr>
      </w:pPr>
    </w:p>
    <w:p w:rsidR="00B1532B" w:rsidRPr="00615692" w:rsidRDefault="00B1532B" w:rsidP="00B1532B">
      <w:pPr>
        <w:ind w:firstLine="709"/>
        <w:jc w:val="both"/>
        <w:rPr>
          <w:rFonts w:cs="Arial"/>
        </w:rPr>
      </w:pPr>
      <w:r w:rsidRPr="00615692">
        <w:rPr>
          <w:rFonts w:cs="Arial"/>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615692">
          <w:rPr>
            <w:rFonts w:cs="Arial"/>
          </w:rPr>
          <w:t>2001 г</w:t>
        </w:r>
      </w:smartTag>
      <w:r w:rsidRPr="00615692">
        <w:rPr>
          <w:rFonts w:cs="Arial"/>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B1532B" w:rsidRPr="00615692" w:rsidRDefault="00B1532B" w:rsidP="00B1532B">
      <w:pPr>
        <w:ind w:firstLine="709"/>
        <w:jc w:val="both"/>
        <w:rPr>
          <w:rFonts w:cs="Arial"/>
        </w:rPr>
      </w:pPr>
    </w:p>
    <w:p w:rsidR="00B1532B" w:rsidRPr="00615692" w:rsidRDefault="00B1532B" w:rsidP="00B1532B">
      <w:pPr>
        <w:ind w:firstLine="709"/>
        <w:rPr>
          <w:rFonts w:cs="Arial"/>
          <w:b/>
        </w:rPr>
      </w:pPr>
      <w:r w:rsidRPr="00615692">
        <w:rPr>
          <w:rFonts w:cs="Arial"/>
          <w:b/>
        </w:rPr>
        <w:t>3.1. Полномочия и ответственность органов местного самоуправления в сфере охраны окружающей среды.</w:t>
      </w:r>
    </w:p>
    <w:p w:rsidR="00B1532B" w:rsidRPr="00615692" w:rsidRDefault="00B1532B" w:rsidP="00B1532B">
      <w:pPr>
        <w:ind w:firstLine="709"/>
        <w:jc w:val="both"/>
        <w:rPr>
          <w:rFonts w:cs="Arial"/>
        </w:rPr>
      </w:pPr>
      <w:r w:rsidRPr="00615692">
        <w:rPr>
          <w:rFonts w:cs="Arial"/>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B1532B" w:rsidRPr="00615692" w:rsidRDefault="00B1532B" w:rsidP="00B1532B">
      <w:pPr>
        <w:ind w:firstLine="709"/>
        <w:jc w:val="both"/>
        <w:rPr>
          <w:rFonts w:cs="Arial"/>
        </w:rPr>
      </w:pPr>
      <w:r w:rsidRPr="00615692">
        <w:rPr>
          <w:rFonts w:cs="Arial"/>
        </w:rPr>
        <w:t>В соответствии с ФЗ № 131 (ст.16), к вопросам местного значения городского округа относятся, в частности, и вопросы охраны окружающей среды:</w:t>
      </w:r>
    </w:p>
    <w:p w:rsidR="00B1532B" w:rsidRPr="00615692" w:rsidRDefault="00B1532B" w:rsidP="00B1532B">
      <w:pPr>
        <w:ind w:firstLine="709"/>
        <w:jc w:val="both"/>
        <w:rPr>
          <w:rFonts w:cs="Arial"/>
        </w:rPr>
      </w:pPr>
      <w:r w:rsidRPr="00615692">
        <w:rPr>
          <w:rFonts w:cs="Arial"/>
        </w:rPr>
        <w:t>-организация мероприятий по охране окружающей среды в границах сельского поселения;</w:t>
      </w:r>
    </w:p>
    <w:p w:rsidR="00B1532B" w:rsidRPr="00615692" w:rsidRDefault="00B1532B" w:rsidP="00B1532B">
      <w:pPr>
        <w:ind w:firstLine="709"/>
        <w:jc w:val="both"/>
        <w:rPr>
          <w:rFonts w:cs="Arial"/>
        </w:rPr>
      </w:pPr>
      <w:r w:rsidRPr="00615692">
        <w:rPr>
          <w:rFonts w:cs="Arial"/>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B1532B" w:rsidRPr="00615692" w:rsidRDefault="00B1532B" w:rsidP="00B1532B">
      <w:pPr>
        <w:ind w:firstLine="709"/>
        <w:jc w:val="both"/>
        <w:rPr>
          <w:rFonts w:cs="Arial"/>
        </w:rPr>
      </w:pPr>
      <w:r w:rsidRPr="00615692">
        <w:rPr>
          <w:rFonts w:cs="Arial"/>
        </w:rPr>
        <w:t>-организация сбора, вывоза, утилизации и переработки бытовых и промышленных отходов;</w:t>
      </w:r>
    </w:p>
    <w:p w:rsidR="00B1532B" w:rsidRPr="00615692" w:rsidRDefault="00B1532B" w:rsidP="00B1532B">
      <w:pPr>
        <w:ind w:firstLine="709"/>
        <w:jc w:val="both"/>
        <w:rPr>
          <w:rFonts w:cs="Arial"/>
        </w:rPr>
      </w:pPr>
      <w:r w:rsidRPr="00615692">
        <w:rPr>
          <w:rFonts w:cs="Arial"/>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B1532B" w:rsidRPr="00615692" w:rsidRDefault="00B1532B" w:rsidP="00B1532B">
      <w:pPr>
        <w:ind w:firstLine="709"/>
        <w:jc w:val="both"/>
        <w:rPr>
          <w:rFonts w:cs="Arial"/>
        </w:rPr>
      </w:pPr>
      <w:r w:rsidRPr="00615692">
        <w:rPr>
          <w:rFonts w:cs="Arial"/>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B1532B" w:rsidRPr="00615692" w:rsidRDefault="00B1532B" w:rsidP="00B1532B">
      <w:pPr>
        <w:ind w:firstLine="709"/>
        <w:jc w:val="both"/>
      </w:pPr>
      <w:r w:rsidRPr="00615692">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B1532B" w:rsidRPr="00615692" w:rsidRDefault="00B1532B" w:rsidP="00B1532B">
      <w:pPr>
        <w:ind w:firstLine="709"/>
      </w:pPr>
    </w:p>
    <w:p w:rsidR="00B1532B" w:rsidRPr="00615692" w:rsidRDefault="00B1532B" w:rsidP="00B1532B">
      <w:pPr>
        <w:ind w:firstLine="709"/>
        <w:rPr>
          <w:rFonts w:cs="Arial"/>
          <w:b/>
        </w:rPr>
      </w:pPr>
      <w:r w:rsidRPr="00615692">
        <w:rPr>
          <w:rFonts w:cs="Arial"/>
          <w:b/>
        </w:rPr>
        <w:t>3.2. Экологические проблемы и пути их решения.</w:t>
      </w:r>
    </w:p>
    <w:p w:rsidR="00B1532B" w:rsidRPr="00615692" w:rsidRDefault="00B1532B" w:rsidP="00B1532B">
      <w:pPr>
        <w:ind w:firstLine="709"/>
        <w:rPr>
          <w:rFonts w:cs="Arial"/>
        </w:rPr>
      </w:pPr>
    </w:p>
    <w:p w:rsidR="00B1532B" w:rsidRPr="00615692" w:rsidRDefault="00B1532B" w:rsidP="00B1532B">
      <w:pPr>
        <w:tabs>
          <w:tab w:val="left" w:pos="4320"/>
        </w:tabs>
        <w:ind w:firstLine="709"/>
        <w:jc w:val="both"/>
        <w:rPr>
          <w:b/>
        </w:rPr>
      </w:pPr>
      <w:r w:rsidRPr="00615692">
        <w:rPr>
          <w:b/>
        </w:rPr>
        <w:t>3.2.1. Экологическое и санитарное состояние территории поселения.</w:t>
      </w:r>
    </w:p>
    <w:p w:rsidR="00B1532B" w:rsidRPr="00615692" w:rsidRDefault="00B1532B" w:rsidP="00B1532B">
      <w:pPr>
        <w:pStyle w:val="a7"/>
        <w:spacing w:after="0"/>
        <w:ind w:firstLine="709"/>
        <w:jc w:val="both"/>
        <w:rPr>
          <w:i/>
          <w:sz w:val="28"/>
          <w:szCs w:val="28"/>
        </w:rPr>
      </w:pPr>
      <w:r w:rsidRPr="00615692">
        <w:rPr>
          <w:i/>
          <w:sz w:val="28"/>
          <w:szCs w:val="28"/>
        </w:rPr>
        <w:t>Атмосферный воздух.</w:t>
      </w:r>
    </w:p>
    <w:p w:rsidR="00B1532B" w:rsidRPr="00615692" w:rsidRDefault="00B1532B" w:rsidP="00B1532B">
      <w:pPr>
        <w:ind w:firstLine="709"/>
        <w:jc w:val="both"/>
      </w:pPr>
      <w:r w:rsidRPr="00615692">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B1532B" w:rsidRPr="00615692" w:rsidRDefault="00B1532B" w:rsidP="00B1532B">
      <w:pPr>
        <w:ind w:firstLine="709"/>
        <w:jc w:val="both"/>
      </w:pPr>
      <w:r w:rsidRPr="00615692">
        <w:t xml:space="preserve">Качество атмосферного воздуха зависит от интенсивности загрязнения его </w:t>
      </w:r>
      <w:r w:rsidRPr="00615692">
        <w:lastRenderedPageBreak/>
        <w:t>выбросами от стационарных и передвижных источников загрязнения.</w:t>
      </w:r>
    </w:p>
    <w:p w:rsidR="00B1532B" w:rsidRPr="00615692" w:rsidRDefault="00B1532B" w:rsidP="00B1532B">
      <w:pPr>
        <w:ind w:firstLine="709"/>
        <w:jc w:val="both"/>
      </w:pPr>
      <w:r w:rsidRPr="00615692">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B1532B" w:rsidRPr="003D2549" w:rsidRDefault="00B1532B" w:rsidP="00B1532B">
      <w:pPr>
        <w:ind w:firstLine="709"/>
        <w:jc w:val="both"/>
      </w:pPr>
    </w:p>
    <w:p w:rsidR="00B1532B" w:rsidRPr="00A92925" w:rsidRDefault="00B1532B" w:rsidP="00B1532B">
      <w:pPr>
        <w:jc w:val="both"/>
      </w:pPr>
      <w:r w:rsidRPr="00A92925">
        <w:rPr>
          <w:noProof/>
          <w:lang w:eastAsia="ru-RU"/>
        </w:rPr>
        <mc:AlternateContent>
          <mc:Choice Requires="wpg">
            <w:drawing>
              <wp:inline distT="0" distB="0" distL="0" distR="0">
                <wp:extent cx="6029325" cy="3299460"/>
                <wp:effectExtent l="3810" t="0" r="0" b="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299460"/>
                          <a:chOff x="0" y="0"/>
                          <a:chExt cx="8513" cy="4462"/>
                        </a:xfrm>
                      </wpg:grpSpPr>
                      <wps:wsp>
                        <wps:cNvPr id="5" name="Rectangle 3"/>
                        <wps:cNvSpPr>
                          <a:spLocks noChangeArrowheads="1"/>
                        </wps:cNvSpPr>
                        <wps:spPr bwMode="auto">
                          <a:xfrm>
                            <a:off x="0" y="0"/>
                            <a:ext cx="8513" cy="4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6" name="Rectangle 4"/>
                        <wps:cNvSpPr>
                          <a:spLocks noChangeArrowheads="1"/>
                        </wps:cNvSpPr>
                        <wps:spPr bwMode="auto">
                          <a:xfrm>
                            <a:off x="74" y="83"/>
                            <a:ext cx="8274" cy="429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 name="Freeform 5"/>
                        <wps:cNvSpPr>
                          <a:spLocks noChangeArrowheads="1"/>
                        </wps:cNvSpPr>
                        <wps:spPr bwMode="auto">
                          <a:xfrm>
                            <a:off x="1195" y="1871"/>
                            <a:ext cx="1645" cy="538"/>
                          </a:xfrm>
                          <a:custGeom>
                            <a:avLst/>
                            <a:gdLst>
                              <a:gd name="T0" fmla="*/ 0 w 1653"/>
                              <a:gd name="T1" fmla="*/ 281 h 546"/>
                              <a:gd name="T2" fmla="*/ 30 w 1653"/>
                              <a:gd name="T3" fmla="*/ 265 h 546"/>
                              <a:gd name="T4" fmla="*/ 59 w 1653"/>
                              <a:gd name="T5" fmla="*/ 248 h 546"/>
                              <a:gd name="T6" fmla="*/ 89 w 1653"/>
                              <a:gd name="T7" fmla="*/ 232 h 546"/>
                              <a:gd name="T8" fmla="*/ 133 w 1653"/>
                              <a:gd name="T9" fmla="*/ 215 h 546"/>
                              <a:gd name="T10" fmla="*/ 148 w 1653"/>
                              <a:gd name="T11" fmla="*/ 215 h 546"/>
                              <a:gd name="T12" fmla="*/ 192 w 1653"/>
                              <a:gd name="T13" fmla="*/ 198 h 546"/>
                              <a:gd name="T14" fmla="*/ 237 w 1653"/>
                              <a:gd name="T15" fmla="*/ 182 h 546"/>
                              <a:gd name="T16" fmla="*/ 281 w 1653"/>
                              <a:gd name="T17" fmla="*/ 165 h 546"/>
                              <a:gd name="T18" fmla="*/ 325 w 1653"/>
                              <a:gd name="T19" fmla="*/ 149 h 546"/>
                              <a:gd name="T20" fmla="*/ 369 w 1653"/>
                              <a:gd name="T21" fmla="*/ 149 h 546"/>
                              <a:gd name="T22" fmla="*/ 414 w 1653"/>
                              <a:gd name="T23" fmla="*/ 132 h 546"/>
                              <a:gd name="T24" fmla="*/ 473 w 1653"/>
                              <a:gd name="T25" fmla="*/ 116 h 546"/>
                              <a:gd name="T26" fmla="*/ 502 w 1653"/>
                              <a:gd name="T27" fmla="*/ 116 h 546"/>
                              <a:gd name="T28" fmla="*/ 546 w 1653"/>
                              <a:gd name="T29" fmla="*/ 99 h 546"/>
                              <a:gd name="T30" fmla="*/ 606 w 1653"/>
                              <a:gd name="T31" fmla="*/ 83 h 546"/>
                              <a:gd name="T32" fmla="*/ 650 w 1653"/>
                              <a:gd name="T33" fmla="*/ 83 h 546"/>
                              <a:gd name="T34" fmla="*/ 709 w 1653"/>
                              <a:gd name="T35" fmla="*/ 66 h 546"/>
                              <a:gd name="T36" fmla="*/ 768 w 1653"/>
                              <a:gd name="T37" fmla="*/ 66 h 546"/>
                              <a:gd name="T38" fmla="*/ 827 w 1653"/>
                              <a:gd name="T39" fmla="*/ 49 h 546"/>
                              <a:gd name="T40" fmla="*/ 886 w 1653"/>
                              <a:gd name="T41" fmla="*/ 49 h 546"/>
                              <a:gd name="T42" fmla="*/ 915 w 1653"/>
                              <a:gd name="T43" fmla="*/ 33 h 546"/>
                              <a:gd name="T44" fmla="*/ 974 w 1653"/>
                              <a:gd name="T45" fmla="*/ 33 h 546"/>
                              <a:gd name="T46" fmla="*/ 1034 w 1653"/>
                              <a:gd name="T47" fmla="*/ 33 h 546"/>
                              <a:gd name="T48" fmla="*/ 1107 w 1653"/>
                              <a:gd name="T49" fmla="*/ 16 h 546"/>
                              <a:gd name="T50" fmla="*/ 1166 w 1653"/>
                              <a:gd name="T51" fmla="*/ 16 h 546"/>
                              <a:gd name="T52" fmla="*/ 1225 w 1653"/>
                              <a:gd name="T53" fmla="*/ 16 h 546"/>
                              <a:gd name="T54" fmla="*/ 1299 w 1653"/>
                              <a:gd name="T55" fmla="*/ 0 h 546"/>
                              <a:gd name="T56" fmla="*/ 1358 w 1653"/>
                              <a:gd name="T57" fmla="*/ 0 h 546"/>
                              <a:gd name="T58" fmla="*/ 1388 w 1653"/>
                              <a:gd name="T59" fmla="*/ 0 h 546"/>
                              <a:gd name="T60" fmla="*/ 1447 w 1653"/>
                              <a:gd name="T61" fmla="*/ 0 h 546"/>
                              <a:gd name="T62" fmla="*/ 1521 w 1653"/>
                              <a:gd name="T63" fmla="*/ 0 h 546"/>
                              <a:gd name="T64" fmla="*/ 1580 w 1653"/>
                              <a:gd name="T65" fmla="*/ 0 h 546"/>
                              <a:gd name="T66" fmla="*/ 1653 w 1653"/>
                              <a:gd name="T67" fmla="*/ 0 h 546"/>
                              <a:gd name="T68" fmla="*/ 1653 w 1653"/>
                              <a:gd name="T69" fmla="*/ 546 h 546"/>
                              <a:gd name="T70" fmla="*/ 0 w 1653"/>
                              <a:gd name="T71" fmla="*/ 28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3" h="546">
                                <a:moveTo>
                                  <a:pt x="0" y="281"/>
                                </a:moveTo>
                                <a:lnTo>
                                  <a:pt x="30" y="265"/>
                                </a:lnTo>
                                <a:lnTo>
                                  <a:pt x="59" y="248"/>
                                </a:lnTo>
                                <a:lnTo>
                                  <a:pt x="89" y="232"/>
                                </a:lnTo>
                                <a:lnTo>
                                  <a:pt x="133" y="215"/>
                                </a:lnTo>
                                <a:lnTo>
                                  <a:pt x="148" y="215"/>
                                </a:lnTo>
                                <a:lnTo>
                                  <a:pt x="192" y="198"/>
                                </a:lnTo>
                                <a:lnTo>
                                  <a:pt x="237" y="182"/>
                                </a:lnTo>
                                <a:lnTo>
                                  <a:pt x="281" y="165"/>
                                </a:lnTo>
                                <a:lnTo>
                                  <a:pt x="325" y="149"/>
                                </a:lnTo>
                                <a:lnTo>
                                  <a:pt x="369" y="149"/>
                                </a:lnTo>
                                <a:lnTo>
                                  <a:pt x="414" y="132"/>
                                </a:lnTo>
                                <a:lnTo>
                                  <a:pt x="473" y="116"/>
                                </a:lnTo>
                                <a:lnTo>
                                  <a:pt x="502" y="116"/>
                                </a:lnTo>
                                <a:lnTo>
                                  <a:pt x="546" y="99"/>
                                </a:lnTo>
                                <a:lnTo>
                                  <a:pt x="606" y="83"/>
                                </a:lnTo>
                                <a:lnTo>
                                  <a:pt x="650" y="83"/>
                                </a:lnTo>
                                <a:lnTo>
                                  <a:pt x="709" y="66"/>
                                </a:lnTo>
                                <a:lnTo>
                                  <a:pt x="768" y="66"/>
                                </a:lnTo>
                                <a:lnTo>
                                  <a:pt x="827" y="49"/>
                                </a:lnTo>
                                <a:lnTo>
                                  <a:pt x="886" y="49"/>
                                </a:lnTo>
                                <a:lnTo>
                                  <a:pt x="915" y="33"/>
                                </a:lnTo>
                                <a:lnTo>
                                  <a:pt x="974" y="33"/>
                                </a:lnTo>
                                <a:lnTo>
                                  <a:pt x="1034" y="33"/>
                                </a:lnTo>
                                <a:lnTo>
                                  <a:pt x="1107" y="16"/>
                                </a:lnTo>
                                <a:lnTo>
                                  <a:pt x="1166" y="16"/>
                                </a:lnTo>
                                <a:lnTo>
                                  <a:pt x="1225" y="16"/>
                                </a:lnTo>
                                <a:lnTo>
                                  <a:pt x="1299" y="0"/>
                                </a:lnTo>
                                <a:lnTo>
                                  <a:pt x="1358" y="0"/>
                                </a:lnTo>
                                <a:lnTo>
                                  <a:pt x="1388" y="0"/>
                                </a:lnTo>
                                <a:lnTo>
                                  <a:pt x="1447" y="0"/>
                                </a:lnTo>
                                <a:lnTo>
                                  <a:pt x="1521" y="0"/>
                                </a:lnTo>
                                <a:lnTo>
                                  <a:pt x="1580" y="0"/>
                                </a:lnTo>
                                <a:lnTo>
                                  <a:pt x="1653" y="0"/>
                                </a:lnTo>
                                <a:lnTo>
                                  <a:pt x="1653" y="546"/>
                                </a:lnTo>
                                <a:lnTo>
                                  <a:pt x="0" y="281"/>
                                </a:lnTo>
                                <a:close/>
                              </a:path>
                            </a:pathLst>
                          </a:custGeom>
                          <a:solidFill>
                            <a:srgbClr val="FF99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 name="Freeform 6"/>
                        <wps:cNvSpPr>
                          <a:spLocks noChangeArrowheads="1"/>
                        </wps:cNvSpPr>
                        <wps:spPr bwMode="auto">
                          <a:xfrm>
                            <a:off x="974" y="2152"/>
                            <a:ext cx="1866" cy="257"/>
                          </a:xfrm>
                          <a:custGeom>
                            <a:avLst/>
                            <a:gdLst>
                              <a:gd name="T0" fmla="*/ 0 w 1874"/>
                              <a:gd name="T1" fmla="*/ 215 h 265"/>
                              <a:gd name="T2" fmla="*/ 0 w 1874"/>
                              <a:gd name="T3" fmla="*/ 199 h 265"/>
                              <a:gd name="T4" fmla="*/ 15 w 1874"/>
                              <a:gd name="T5" fmla="*/ 182 h 265"/>
                              <a:gd name="T6" fmla="*/ 30 w 1874"/>
                              <a:gd name="T7" fmla="*/ 166 h 265"/>
                              <a:gd name="T8" fmla="*/ 44 w 1874"/>
                              <a:gd name="T9" fmla="*/ 149 h 265"/>
                              <a:gd name="T10" fmla="*/ 59 w 1874"/>
                              <a:gd name="T11" fmla="*/ 133 h 265"/>
                              <a:gd name="T12" fmla="*/ 74 w 1874"/>
                              <a:gd name="T13" fmla="*/ 116 h 265"/>
                              <a:gd name="T14" fmla="*/ 89 w 1874"/>
                              <a:gd name="T15" fmla="*/ 100 h 265"/>
                              <a:gd name="T16" fmla="*/ 103 w 1874"/>
                              <a:gd name="T17" fmla="*/ 66 h 265"/>
                              <a:gd name="T18" fmla="*/ 133 w 1874"/>
                              <a:gd name="T19" fmla="*/ 50 h 265"/>
                              <a:gd name="T20" fmla="*/ 162 w 1874"/>
                              <a:gd name="T21" fmla="*/ 33 h 265"/>
                              <a:gd name="T22" fmla="*/ 192 w 1874"/>
                              <a:gd name="T23" fmla="*/ 17 h 265"/>
                              <a:gd name="T24" fmla="*/ 221 w 1874"/>
                              <a:gd name="T25" fmla="*/ 0 h 265"/>
                              <a:gd name="T26" fmla="*/ 1874 w 1874"/>
                              <a:gd name="T27" fmla="*/ 265 h 265"/>
                              <a:gd name="T28" fmla="*/ 0 w 1874"/>
                              <a:gd name="T29" fmla="*/ 21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74" h="265">
                                <a:moveTo>
                                  <a:pt x="0" y="215"/>
                                </a:moveTo>
                                <a:lnTo>
                                  <a:pt x="0" y="199"/>
                                </a:lnTo>
                                <a:lnTo>
                                  <a:pt x="15" y="182"/>
                                </a:lnTo>
                                <a:lnTo>
                                  <a:pt x="30" y="166"/>
                                </a:lnTo>
                                <a:lnTo>
                                  <a:pt x="44" y="149"/>
                                </a:lnTo>
                                <a:lnTo>
                                  <a:pt x="59" y="133"/>
                                </a:lnTo>
                                <a:lnTo>
                                  <a:pt x="74" y="116"/>
                                </a:lnTo>
                                <a:lnTo>
                                  <a:pt x="89" y="100"/>
                                </a:lnTo>
                                <a:lnTo>
                                  <a:pt x="103" y="66"/>
                                </a:lnTo>
                                <a:lnTo>
                                  <a:pt x="133" y="50"/>
                                </a:lnTo>
                                <a:lnTo>
                                  <a:pt x="162" y="33"/>
                                </a:lnTo>
                                <a:lnTo>
                                  <a:pt x="192" y="17"/>
                                </a:lnTo>
                                <a:lnTo>
                                  <a:pt x="221" y="0"/>
                                </a:lnTo>
                                <a:lnTo>
                                  <a:pt x="1874" y="265"/>
                                </a:lnTo>
                                <a:lnTo>
                                  <a:pt x="0" y="215"/>
                                </a:lnTo>
                                <a:close/>
                              </a:path>
                            </a:pathLst>
                          </a:custGeom>
                          <a:solidFill>
                            <a:srgbClr val="00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 name="Freeform 7"/>
                        <wps:cNvSpPr>
                          <a:spLocks noChangeArrowheads="1"/>
                        </wps:cNvSpPr>
                        <wps:spPr bwMode="auto">
                          <a:xfrm>
                            <a:off x="974" y="2417"/>
                            <a:ext cx="0" cy="621"/>
                          </a:xfrm>
                          <a:custGeom>
                            <a:avLst/>
                            <a:gdLst>
                              <a:gd name="T0" fmla="*/ 50 h 629"/>
                              <a:gd name="T1" fmla="*/ 17 h 629"/>
                              <a:gd name="T2" fmla="*/ 17 h 629"/>
                              <a:gd name="T3" fmla="*/ 0 h 629"/>
                              <a:gd name="T4" fmla="*/ 580 h 629"/>
                              <a:gd name="T5" fmla="*/ 596 h 629"/>
                              <a:gd name="T6" fmla="*/ 596 h 629"/>
                              <a:gd name="T7" fmla="*/ 629 h 629"/>
                              <a:gd name="T8" fmla="*/ 50 h 62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629">
                                <a:moveTo>
                                  <a:pt x="0" y="50"/>
                                </a:moveTo>
                                <a:lnTo>
                                  <a:pt x="0" y="17"/>
                                </a:lnTo>
                                <a:lnTo>
                                  <a:pt x="0" y="0"/>
                                </a:lnTo>
                                <a:lnTo>
                                  <a:pt x="0" y="580"/>
                                </a:lnTo>
                                <a:lnTo>
                                  <a:pt x="0" y="596"/>
                                </a:lnTo>
                                <a:lnTo>
                                  <a:pt x="0" y="629"/>
                                </a:lnTo>
                                <a:lnTo>
                                  <a:pt x="0" y="50"/>
                                </a:lnTo>
                                <a:close/>
                              </a:path>
                            </a:pathLst>
                          </a:custGeom>
                          <a:solidFill>
                            <a:srgbClr val="804D66"/>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 name="Freeform 8"/>
                        <wps:cNvSpPr>
                          <a:spLocks noChangeArrowheads="1"/>
                        </wps:cNvSpPr>
                        <wps:spPr bwMode="auto">
                          <a:xfrm>
                            <a:off x="974" y="2367"/>
                            <a:ext cx="1866" cy="92"/>
                          </a:xfrm>
                          <a:custGeom>
                            <a:avLst/>
                            <a:gdLst>
                              <a:gd name="T0" fmla="*/ 0 w 1874"/>
                              <a:gd name="T1" fmla="*/ 100 h 100"/>
                              <a:gd name="T2" fmla="*/ 0 w 1874"/>
                              <a:gd name="T3" fmla="*/ 67 h 100"/>
                              <a:gd name="T4" fmla="*/ 0 w 1874"/>
                              <a:gd name="T5" fmla="*/ 67 h 100"/>
                              <a:gd name="T6" fmla="*/ 0 w 1874"/>
                              <a:gd name="T7" fmla="*/ 50 h 100"/>
                              <a:gd name="T8" fmla="*/ 0 w 1874"/>
                              <a:gd name="T9" fmla="*/ 34 h 100"/>
                              <a:gd name="T10" fmla="*/ 0 w 1874"/>
                              <a:gd name="T11" fmla="*/ 17 h 100"/>
                              <a:gd name="T12" fmla="*/ 0 w 1874"/>
                              <a:gd name="T13" fmla="*/ 0 h 100"/>
                              <a:gd name="T14" fmla="*/ 1874 w 1874"/>
                              <a:gd name="T15" fmla="*/ 50 h 100"/>
                              <a:gd name="T16" fmla="*/ 0 w 187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4" h="100">
                                <a:moveTo>
                                  <a:pt x="0" y="100"/>
                                </a:moveTo>
                                <a:lnTo>
                                  <a:pt x="0" y="67"/>
                                </a:lnTo>
                                <a:lnTo>
                                  <a:pt x="0" y="50"/>
                                </a:lnTo>
                                <a:lnTo>
                                  <a:pt x="0" y="34"/>
                                </a:lnTo>
                                <a:lnTo>
                                  <a:pt x="0" y="17"/>
                                </a:lnTo>
                                <a:lnTo>
                                  <a:pt x="0" y="0"/>
                                </a:lnTo>
                                <a:lnTo>
                                  <a:pt x="1874" y="50"/>
                                </a:lnTo>
                                <a:lnTo>
                                  <a:pt x="0" y="100"/>
                                </a:lnTo>
                                <a:close/>
                              </a:path>
                            </a:pathLst>
                          </a:custGeom>
                          <a:solidFill>
                            <a:srgbClr val="FF99CC"/>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 name="Freeform 9"/>
                        <wps:cNvSpPr>
                          <a:spLocks noChangeArrowheads="1"/>
                        </wps:cNvSpPr>
                        <wps:spPr bwMode="auto">
                          <a:xfrm>
                            <a:off x="900" y="2682"/>
                            <a:ext cx="66" cy="323"/>
                          </a:xfrm>
                          <a:custGeom>
                            <a:avLst/>
                            <a:gdLst>
                              <a:gd name="T0" fmla="*/ 0 w 5"/>
                              <a:gd name="T1" fmla="*/ 0 h 20"/>
                              <a:gd name="T2" fmla="*/ 0 w 5"/>
                              <a:gd name="T3" fmla="*/ 8 h 20"/>
                              <a:gd name="T4" fmla="*/ 5 w 5"/>
                              <a:gd name="T5" fmla="*/ 20 h 20"/>
                            </a:gdLst>
                            <a:ahLst/>
                            <a:cxnLst>
                              <a:cxn ang="0">
                                <a:pos x="T0" y="T1"/>
                              </a:cxn>
                              <a:cxn ang="0">
                                <a:pos x="T2" y="T3"/>
                              </a:cxn>
                              <a:cxn ang="0">
                                <a:pos x="T4" y="T5"/>
                              </a:cxn>
                            </a:cxnLst>
                            <a:rect l="0" t="0" r="r" b="b"/>
                            <a:pathLst>
                              <a:path w="5" h="20">
                                <a:moveTo>
                                  <a:pt x="0" y="0"/>
                                </a:moveTo>
                                <a:lnTo>
                                  <a:pt x="0" y="8"/>
                                </a:lnTo>
                                <a:lnTo>
                                  <a:pt x="5" y="2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 name="Freeform 10"/>
                        <wps:cNvSpPr>
                          <a:spLocks noChangeArrowheads="1"/>
                        </wps:cNvSpPr>
                        <wps:spPr bwMode="auto">
                          <a:xfrm>
                            <a:off x="974" y="2467"/>
                            <a:ext cx="582" cy="919"/>
                          </a:xfrm>
                          <a:custGeom>
                            <a:avLst/>
                            <a:gdLst>
                              <a:gd name="T0" fmla="*/ 590 w 590"/>
                              <a:gd name="T1" fmla="*/ 348 h 927"/>
                              <a:gd name="T2" fmla="*/ 546 w 590"/>
                              <a:gd name="T3" fmla="*/ 331 h 927"/>
                              <a:gd name="T4" fmla="*/ 502 w 590"/>
                              <a:gd name="T5" fmla="*/ 314 h 927"/>
                              <a:gd name="T6" fmla="*/ 458 w 590"/>
                              <a:gd name="T7" fmla="*/ 298 h 927"/>
                              <a:gd name="T8" fmla="*/ 413 w 590"/>
                              <a:gd name="T9" fmla="*/ 298 h 927"/>
                              <a:gd name="T10" fmla="*/ 369 w 590"/>
                              <a:gd name="T11" fmla="*/ 281 h 927"/>
                              <a:gd name="T12" fmla="*/ 339 w 590"/>
                              <a:gd name="T13" fmla="*/ 265 h 927"/>
                              <a:gd name="T14" fmla="*/ 295 w 590"/>
                              <a:gd name="T15" fmla="*/ 248 h 927"/>
                              <a:gd name="T16" fmla="*/ 266 w 590"/>
                              <a:gd name="T17" fmla="*/ 232 h 927"/>
                              <a:gd name="T18" fmla="*/ 236 w 590"/>
                              <a:gd name="T19" fmla="*/ 215 h 927"/>
                              <a:gd name="T20" fmla="*/ 207 w 590"/>
                              <a:gd name="T21" fmla="*/ 198 h 927"/>
                              <a:gd name="T22" fmla="*/ 177 w 590"/>
                              <a:gd name="T23" fmla="*/ 182 h 927"/>
                              <a:gd name="T24" fmla="*/ 148 w 590"/>
                              <a:gd name="T25" fmla="*/ 165 h 927"/>
                              <a:gd name="T26" fmla="*/ 118 w 590"/>
                              <a:gd name="T27" fmla="*/ 149 h 927"/>
                              <a:gd name="T28" fmla="*/ 103 w 590"/>
                              <a:gd name="T29" fmla="*/ 116 h 927"/>
                              <a:gd name="T30" fmla="*/ 74 w 590"/>
                              <a:gd name="T31" fmla="*/ 99 h 927"/>
                              <a:gd name="T32" fmla="*/ 59 w 590"/>
                              <a:gd name="T33" fmla="*/ 83 h 927"/>
                              <a:gd name="T34" fmla="*/ 44 w 590"/>
                              <a:gd name="T35" fmla="*/ 66 h 927"/>
                              <a:gd name="T36" fmla="*/ 30 w 590"/>
                              <a:gd name="T37" fmla="*/ 49 h 927"/>
                              <a:gd name="T38" fmla="*/ 15 w 590"/>
                              <a:gd name="T39" fmla="*/ 33 h 927"/>
                              <a:gd name="T40" fmla="*/ 15 w 590"/>
                              <a:gd name="T41" fmla="*/ 16 h 927"/>
                              <a:gd name="T42" fmla="*/ 0 w 590"/>
                              <a:gd name="T43" fmla="*/ 0 h 927"/>
                              <a:gd name="T44" fmla="*/ 0 w 590"/>
                              <a:gd name="T45" fmla="*/ 579 h 927"/>
                              <a:gd name="T46" fmla="*/ 15 w 590"/>
                              <a:gd name="T47" fmla="*/ 596 h 927"/>
                              <a:gd name="T48" fmla="*/ 15 w 590"/>
                              <a:gd name="T49" fmla="*/ 612 h 927"/>
                              <a:gd name="T50" fmla="*/ 30 w 590"/>
                              <a:gd name="T51" fmla="*/ 629 h 927"/>
                              <a:gd name="T52" fmla="*/ 44 w 590"/>
                              <a:gd name="T53" fmla="*/ 646 h 927"/>
                              <a:gd name="T54" fmla="*/ 59 w 590"/>
                              <a:gd name="T55" fmla="*/ 662 h 927"/>
                              <a:gd name="T56" fmla="*/ 74 w 590"/>
                              <a:gd name="T57" fmla="*/ 679 h 927"/>
                              <a:gd name="T58" fmla="*/ 103 w 590"/>
                              <a:gd name="T59" fmla="*/ 695 h 927"/>
                              <a:gd name="T60" fmla="*/ 118 w 590"/>
                              <a:gd name="T61" fmla="*/ 728 h 927"/>
                              <a:gd name="T62" fmla="*/ 148 w 590"/>
                              <a:gd name="T63" fmla="*/ 745 h 927"/>
                              <a:gd name="T64" fmla="*/ 177 w 590"/>
                              <a:gd name="T65" fmla="*/ 761 h 927"/>
                              <a:gd name="T66" fmla="*/ 207 w 590"/>
                              <a:gd name="T67" fmla="*/ 778 h 927"/>
                              <a:gd name="T68" fmla="*/ 236 w 590"/>
                              <a:gd name="T69" fmla="*/ 795 h 927"/>
                              <a:gd name="T70" fmla="*/ 266 w 590"/>
                              <a:gd name="T71" fmla="*/ 811 h 927"/>
                              <a:gd name="T72" fmla="*/ 295 w 590"/>
                              <a:gd name="T73" fmla="*/ 828 h 927"/>
                              <a:gd name="T74" fmla="*/ 339 w 590"/>
                              <a:gd name="T75" fmla="*/ 844 h 927"/>
                              <a:gd name="T76" fmla="*/ 369 w 590"/>
                              <a:gd name="T77" fmla="*/ 861 h 927"/>
                              <a:gd name="T78" fmla="*/ 413 w 590"/>
                              <a:gd name="T79" fmla="*/ 877 h 927"/>
                              <a:gd name="T80" fmla="*/ 458 w 590"/>
                              <a:gd name="T81" fmla="*/ 877 h 927"/>
                              <a:gd name="T82" fmla="*/ 502 w 590"/>
                              <a:gd name="T83" fmla="*/ 894 h 927"/>
                              <a:gd name="T84" fmla="*/ 546 w 590"/>
                              <a:gd name="T85" fmla="*/ 910 h 927"/>
                              <a:gd name="T86" fmla="*/ 590 w 590"/>
                              <a:gd name="T87" fmla="*/ 927 h 927"/>
                              <a:gd name="T88" fmla="*/ 590 w 590"/>
                              <a:gd name="T89" fmla="*/ 348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0" h="927">
                                <a:moveTo>
                                  <a:pt x="590" y="348"/>
                                </a:moveTo>
                                <a:lnTo>
                                  <a:pt x="546" y="331"/>
                                </a:lnTo>
                                <a:lnTo>
                                  <a:pt x="502" y="314"/>
                                </a:lnTo>
                                <a:lnTo>
                                  <a:pt x="458" y="298"/>
                                </a:lnTo>
                                <a:lnTo>
                                  <a:pt x="413" y="298"/>
                                </a:lnTo>
                                <a:lnTo>
                                  <a:pt x="369" y="281"/>
                                </a:lnTo>
                                <a:lnTo>
                                  <a:pt x="339" y="265"/>
                                </a:lnTo>
                                <a:lnTo>
                                  <a:pt x="295" y="248"/>
                                </a:lnTo>
                                <a:lnTo>
                                  <a:pt x="266" y="232"/>
                                </a:lnTo>
                                <a:lnTo>
                                  <a:pt x="236" y="215"/>
                                </a:lnTo>
                                <a:lnTo>
                                  <a:pt x="207" y="198"/>
                                </a:lnTo>
                                <a:lnTo>
                                  <a:pt x="177" y="182"/>
                                </a:lnTo>
                                <a:lnTo>
                                  <a:pt x="148" y="165"/>
                                </a:lnTo>
                                <a:lnTo>
                                  <a:pt x="118" y="149"/>
                                </a:lnTo>
                                <a:lnTo>
                                  <a:pt x="103" y="116"/>
                                </a:lnTo>
                                <a:lnTo>
                                  <a:pt x="74" y="99"/>
                                </a:lnTo>
                                <a:lnTo>
                                  <a:pt x="59" y="83"/>
                                </a:lnTo>
                                <a:lnTo>
                                  <a:pt x="44" y="66"/>
                                </a:lnTo>
                                <a:lnTo>
                                  <a:pt x="30" y="49"/>
                                </a:lnTo>
                                <a:lnTo>
                                  <a:pt x="15" y="33"/>
                                </a:lnTo>
                                <a:lnTo>
                                  <a:pt x="15" y="16"/>
                                </a:lnTo>
                                <a:lnTo>
                                  <a:pt x="0" y="0"/>
                                </a:lnTo>
                                <a:lnTo>
                                  <a:pt x="0" y="579"/>
                                </a:lnTo>
                                <a:lnTo>
                                  <a:pt x="15" y="596"/>
                                </a:lnTo>
                                <a:lnTo>
                                  <a:pt x="15" y="612"/>
                                </a:lnTo>
                                <a:lnTo>
                                  <a:pt x="30" y="629"/>
                                </a:lnTo>
                                <a:lnTo>
                                  <a:pt x="44" y="646"/>
                                </a:lnTo>
                                <a:lnTo>
                                  <a:pt x="59" y="662"/>
                                </a:lnTo>
                                <a:lnTo>
                                  <a:pt x="74" y="679"/>
                                </a:lnTo>
                                <a:lnTo>
                                  <a:pt x="103" y="695"/>
                                </a:lnTo>
                                <a:lnTo>
                                  <a:pt x="118" y="728"/>
                                </a:lnTo>
                                <a:lnTo>
                                  <a:pt x="148" y="745"/>
                                </a:lnTo>
                                <a:lnTo>
                                  <a:pt x="177" y="761"/>
                                </a:lnTo>
                                <a:lnTo>
                                  <a:pt x="207" y="778"/>
                                </a:lnTo>
                                <a:lnTo>
                                  <a:pt x="236" y="795"/>
                                </a:lnTo>
                                <a:lnTo>
                                  <a:pt x="266" y="811"/>
                                </a:lnTo>
                                <a:lnTo>
                                  <a:pt x="295" y="828"/>
                                </a:lnTo>
                                <a:lnTo>
                                  <a:pt x="339" y="844"/>
                                </a:lnTo>
                                <a:lnTo>
                                  <a:pt x="369" y="861"/>
                                </a:lnTo>
                                <a:lnTo>
                                  <a:pt x="413" y="877"/>
                                </a:lnTo>
                                <a:lnTo>
                                  <a:pt x="458" y="877"/>
                                </a:lnTo>
                                <a:lnTo>
                                  <a:pt x="502" y="894"/>
                                </a:lnTo>
                                <a:lnTo>
                                  <a:pt x="546" y="910"/>
                                </a:lnTo>
                                <a:lnTo>
                                  <a:pt x="590" y="927"/>
                                </a:lnTo>
                                <a:lnTo>
                                  <a:pt x="590" y="348"/>
                                </a:lnTo>
                                <a:close/>
                              </a:path>
                            </a:pathLst>
                          </a:custGeom>
                          <a:solidFill>
                            <a:srgbClr val="8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 name="Freeform 11"/>
                        <wps:cNvSpPr>
                          <a:spLocks noChangeArrowheads="1"/>
                        </wps:cNvSpPr>
                        <wps:spPr bwMode="auto">
                          <a:xfrm>
                            <a:off x="974" y="2417"/>
                            <a:ext cx="1866" cy="390"/>
                          </a:xfrm>
                          <a:custGeom>
                            <a:avLst/>
                            <a:gdLst>
                              <a:gd name="T0" fmla="*/ 590 w 1874"/>
                              <a:gd name="T1" fmla="*/ 398 h 398"/>
                              <a:gd name="T2" fmla="*/ 546 w 1874"/>
                              <a:gd name="T3" fmla="*/ 381 h 398"/>
                              <a:gd name="T4" fmla="*/ 502 w 1874"/>
                              <a:gd name="T5" fmla="*/ 364 h 398"/>
                              <a:gd name="T6" fmla="*/ 458 w 1874"/>
                              <a:gd name="T7" fmla="*/ 348 h 398"/>
                              <a:gd name="T8" fmla="*/ 413 w 1874"/>
                              <a:gd name="T9" fmla="*/ 348 h 398"/>
                              <a:gd name="T10" fmla="*/ 369 w 1874"/>
                              <a:gd name="T11" fmla="*/ 331 h 398"/>
                              <a:gd name="T12" fmla="*/ 339 w 1874"/>
                              <a:gd name="T13" fmla="*/ 315 h 398"/>
                              <a:gd name="T14" fmla="*/ 295 w 1874"/>
                              <a:gd name="T15" fmla="*/ 298 h 398"/>
                              <a:gd name="T16" fmla="*/ 266 w 1874"/>
                              <a:gd name="T17" fmla="*/ 282 h 398"/>
                              <a:gd name="T18" fmla="*/ 236 w 1874"/>
                              <a:gd name="T19" fmla="*/ 265 h 398"/>
                              <a:gd name="T20" fmla="*/ 207 w 1874"/>
                              <a:gd name="T21" fmla="*/ 248 h 398"/>
                              <a:gd name="T22" fmla="*/ 177 w 1874"/>
                              <a:gd name="T23" fmla="*/ 232 h 398"/>
                              <a:gd name="T24" fmla="*/ 148 w 1874"/>
                              <a:gd name="T25" fmla="*/ 215 h 398"/>
                              <a:gd name="T26" fmla="*/ 118 w 1874"/>
                              <a:gd name="T27" fmla="*/ 199 h 398"/>
                              <a:gd name="T28" fmla="*/ 103 w 1874"/>
                              <a:gd name="T29" fmla="*/ 166 h 398"/>
                              <a:gd name="T30" fmla="*/ 74 w 1874"/>
                              <a:gd name="T31" fmla="*/ 149 h 398"/>
                              <a:gd name="T32" fmla="*/ 59 w 1874"/>
                              <a:gd name="T33" fmla="*/ 133 h 398"/>
                              <a:gd name="T34" fmla="*/ 44 w 1874"/>
                              <a:gd name="T35" fmla="*/ 116 h 398"/>
                              <a:gd name="T36" fmla="*/ 30 w 1874"/>
                              <a:gd name="T37" fmla="*/ 99 h 398"/>
                              <a:gd name="T38" fmla="*/ 15 w 1874"/>
                              <a:gd name="T39" fmla="*/ 83 h 398"/>
                              <a:gd name="T40" fmla="*/ 15 w 1874"/>
                              <a:gd name="T41" fmla="*/ 66 h 398"/>
                              <a:gd name="T42" fmla="*/ 0 w 1874"/>
                              <a:gd name="T43" fmla="*/ 50 h 398"/>
                              <a:gd name="T44" fmla="*/ 1874 w 1874"/>
                              <a:gd name="T45" fmla="*/ 0 h 398"/>
                              <a:gd name="T46" fmla="*/ 590 w 1874"/>
                              <a:gd name="T47"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4" h="398">
                                <a:moveTo>
                                  <a:pt x="590" y="398"/>
                                </a:moveTo>
                                <a:lnTo>
                                  <a:pt x="546" y="381"/>
                                </a:lnTo>
                                <a:lnTo>
                                  <a:pt x="502" y="364"/>
                                </a:lnTo>
                                <a:lnTo>
                                  <a:pt x="458" y="348"/>
                                </a:lnTo>
                                <a:lnTo>
                                  <a:pt x="413" y="348"/>
                                </a:lnTo>
                                <a:lnTo>
                                  <a:pt x="369" y="331"/>
                                </a:lnTo>
                                <a:lnTo>
                                  <a:pt x="339" y="315"/>
                                </a:lnTo>
                                <a:lnTo>
                                  <a:pt x="295" y="298"/>
                                </a:lnTo>
                                <a:lnTo>
                                  <a:pt x="266" y="282"/>
                                </a:lnTo>
                                <a:lnTo>
                                  <a:pt x="236" y="265"/>
                                </a:lnTo>
                                <a:lnTo>
                                  <a:pt x="207" y="248"/>
                                </a:lnTo>
                                <a:lnTo>
                                  <a:pt x="177" y="232"/>
                                </a:lnTo>
                                <a:lnTo>
                                  <a:pt x="148" y="215"/>
                                </a:lnTo>
                                <a:lnTo>
                                  <a:pt x="118" y="199"/>
                                </a:lnTo>
                                <a:lnTo>
                                  <a:pt x="103" y="166"/>
                                </a:lnTo>
                                <a:lnTo>
                                  <a:pt x="74" y="149"/>
                                </a:lnTo>
                                <a:lnTo>
                                  <a:pt x="59" y="133"/>
                                </a:lnTo>
                                <a:lnTo>
                                  <a:pt x="44" y="116"/>
                                </a:lnTo>
                                <a:lnTo>
                                  <a:pt x="30" y="99"/>
                                </a:lnTo>
                                <a:lnTo>
                                  <a:pt x="15" y="83"/>
                                </a:lnTo>
                                <a:lnTo>
                                  <a:pt x="15" y="66"/>
                                </a:lnTo>
                                <a:lnTo>
                                  <a:pt x="0" y="50"/>
                                </a:lnTo>
                                <a:lnTo>
                                  <a:pt x="1874" y="0"/>
                                </a:lnTo>
                                <a:lnTo>
                                  <a:pt x="590" y="398"/>
                                </a:lnTo>
                                <a:close/>
                              </a:path>
                            </a:pathLst>
                          </a:custGeom>
                          <a:solidFill>
                            <a:srgbClr val="FF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 name="Freeform 12"/>
                        <wps:cNvSpPr>
                          <a:spLocks noChangeArrowheads="1"/>
                        </wps:cNvSpPr>
                        <wps:spPr bwMode="auto">
                          <a:xfrm>
                            <a:off x="3896" y="2417"/>
                            <a:ext cx="819" cy="1019"/>
                          </a:xfrm>
                          <a:custGeom>
                            <a:avLst/>
                            <a:gdLst>
                              <a:gd name="T0" fmla="*/ 827 w 827"/>
                              <a:gd name="T1" fmla="*/ 0 h 1027"/>
                              <a:gd name="T2" fmla="*/ 827 w 827"/>
                              <a:gd name="T3" fmla="*/ 17 h 1027"/>
                              <a:gd name="T4" fmla="*/ 812 w 827"/>
                              <a:gd name="T5" fmla="*/ 33 h 1027"/>
                              <a:gd name="T6" fmla="*/ 812 w 827"/>
                              <a:gd name="T7" fmla="*/ 50 h 1027"/>
                              <a:gd name="T8" fmla="*/ 812 w 827"/>
                              <a:gd name="T9" fmla="*/ 66 h 1027"/>
                              <a:gd name="T10" fmla="*/ 797 w 827"/>
                              <a:gd name="T11" fmla="*/ 83 h 1027"/>
                              <a:gd name="T12" fmla="*/ 782 w 827"/>
                              <a:gd name="T13" fmla="*/ 99 h 1027"/>
                              <a:gd name="T14" fmla="*/ 768 w 827"/>
                              <a:gd name="T15" fmla="*/ 116 h 1027"/>
                              <a:gd name="T16" fmla="*/ 753 w 827"/>
                              <a:gd name="T17" fmla="*/ 133 h 1027"/>
                              <a:gd name="T18" fmla="*/ 738 w 827"/>
                              <a:gd name="T19" fmla="*/ 149 h 1027"/>
                              <a:gd name="T20" fmla="*/ 723 w 827"/>
                              <a:gd name="T21" fmla="*/ 166 h 1027"/>
                              <a:gd name="T22" fmla="*/ 694 w 827"/>
                              <a:gd name="T23" fmla="*/ 199 h 1027"/>
                              <a:gd name="T24" fmla="*/ 694 w 827"/>
                              <a:gd name="T25" fmla="*/ 199 h 1027"/>
                              <a:gd name="T26" fmla="*/ 664 w 827"/>
                              <a:gd name="T27" fmla="*/ 215 h 1027"/>
                              <a:gd name="T28" fmla="*/ 635 w 827"/>
                              <a:gd name="T29" fmla="*/ 232 h 1027"/>
                              <a:gd name="T30" fmla="*/ 605 w 827"/>
                              <a:gd name="T31" fmla="*/ 248 h 1027"/>
                              <a:gd name="T32" fmla="*/ 576 w 827"/>
                              <a:gd name="T33" fmla="*/ 265 h 1027"/>
                              <a:gd name="T34" fmla="*/ 532 w 827"/>
                              <a:gd name="T35" fmla="*/ 282 h 1027"/>
                              <a:gd name="T36" fmla="*/ 502 w 827"/>
                              <a:gd name="T37" fmla="*/ 298 h 1027"/>
                              <a:gd name="T38" fmla="*/ 487 w 827"/>
                              <a:gd name="T39" fmla="*/ 315 h 1027"/>
                              <a:gd name="T40" fmla="*/ 443 w 827"/>
                              <a:gd name="T41" fmla="*/ 331 h 1027"/>
                              <a:gd name="T42" fmla="*/ 399 w 827"/>
                              <a:gd name="T43" fmla="*/ 348 h 1027"/>
                              <a:gd name="T44" fmla="*/ 369 w 827"/>
                              <a:gd name="T45" fmla="*/ 348 h 1027"/>
                              <a:gd name="T46" fmla="*/ 325 w 827"/>
                              <a:gd name="T47" fmla="*/ 364 h 1027"/>
                              <a:gd name="T48" fmla="*/ 281 w 827"/>
                              <a:gd name="T49" fmla="*/ 381 h 1027"/>
                              <a:gd name="T50" fmla="*/ 222 w 827"/>
                              <a:gd name="T51" fmla="*/ 398 h 1027"/>
                              <a:gd name="T52" fmla="*/ 177 w 827"/>
                              <a:gd name="T53" fmla="*/ 414 h 1027"/>
                              <a:gd name="T54" fmla="*/ 148 w 827"/>
                              <a:gd name="T55" fmla="*/ 414 h 1027"/>
                              <a:gd name="T56" fmla="*/ 104 w 827"/>
                              <a:gd name="T57" fmla="*/ 431 h 1027"/>
                              <a:gd name="T58" fmla="*/ 44 w 827"/>
                              <a:gd name="T59" fmla="*/ 431 h 1027"/>
                              <a:gd name="T60" fmla="*/ 0 w 827"/>
                              <a:gd name="T61" fmla="*/ 447 h 1027"/>
                              <a:gd name="T62" fmla="*/ 0 w 827"/>
                              <a:gd name="T63" fmla="*/ 1027 h 1027"/>
                              <a:gd name="T64" fmla="*/ 44 w 827"/>
                              <a:gd name="T65" fmla="*/ 1010 h 1027"/>
                              <a:gd name="T66" fmla="*/ 104 w 827"/>
                              <a:gd name="T67" fmla="*/ 1010 h 1027"/>
                              <a:gd name="T68" fmla="*/ 148 w 827"/>
                              <a:gd name="T69" fmla="*/ 994 h 1027"/>
                              <a:gd name="T70" fmla="*/ 177 w 827"/>
                              <a:gd name="T71" fmla="*/ 994 h 1027"/>
                              <a:gd name="T72" fmla="*/ 222 w 827"/>
                              <a:gd name="T73" fmla="*/ 977 h 1027"/>
                              <a:gd name="T74" fmla="*/ 281 w 827"/>
                              <a:gd name="T75" fmla="*/ 960 h 1027"/>
                              <a:gd name="T76" fmla="*/ 325 w 827"/>
                              <a:gd name="T77" fmla="*/ 944 h 1027"/>
                              <a:gd name="T78" fmla="*/ 369 w 827"/>
                              <a:gd name="T79" fmla="*/ 927 h 1027"/>
                              <a:gd name="T80" fmla="*/ 399 w 827"/>
                              <a:gd name="T81" fmla="*/ 927 h 1027"/>
                              <a:gd name="T82" fmla="*/ 443 w 827"/>
                              <a:gd name="T83" fmla="*/ 911 h 1027"/>
                              <a:gd name="T84" fmla="*/ 487 w 827"/>
                              <a:gd name="T85" fmla="*/ 894 h 1027"/>
                              <a:gd name="T86" fmla="*/ 502 w 827"/>
                              <a:gd name="T87" fmla="*/ 878 h 1027"/>
                              <a:gd name="T88" fmla="*/ 532 w 827"/>
                              <a:gd name="T89" fmla="*/ 861 h 1027"/>
                              <a:gd name="T90" fmla="*/ 576 w 827"/>
                              <a:gd name="T91" fmla="*/ 845 h 1027"/>
                              <a:gd name="T92" fmla="*/ 605 w 827"/>
                              <a:gd name="T93" fmla="*/ 828 h 1027"/>
                              <a:gd name="T94" fmla="*/ 635 w 827"/>
                              <a:gd name="T95" fmla="*/ 811 h 1027"/>
                              <a:gd name="T96" fmla="*/ 664 w 827"/>
                              <a:gd name="T97" fmla="*/ 795 h 1027"/>
                              <a:gd name="T98" fmla="*/ 694 w 827"/>
                              <a:gd name="T99" fmla="*/ 778 h 1027"/>
                              <a:gd name="T100" fmla="*/ 694 w 827"/>
                              <a:gd name="T101" fmla="*/ 778 h 1027"/>
                              <a:gd name="T102" fmla="*/ 723 w 827"/>
                              <a:gd name="T103" fmla="*/ 745 h 1027"/>
                              <a:gd name="T104" fmla="*/ 738 w 827"/>
                              <a:gd name="T105" fmla="*/ 729 h 1027"/>
                              <a:gd name="T106" fmla="*/ 753 w 827"/>
                              <a:gd name="T107" fmla="*/ 712 h 1027"/>
                              <a:gd name="T108" fmla="*/ 768 w 827"/>
                              <a:gd name="T109" fmla="*/ 696 h 1027"/>
                              <a:gd name="T110" fmla="*/ 782 w 827"/>
                              <a:gd name="T111" fmla="*/ 679 h 1027"/>
                              <a:gd name="T112" fmla="*/ 797 w 827"/>
                              <a:gd name="T113" fmla="*/ 662 h 1027"/>
                              <a:gd name="T114" fmla="*/ 812 w 827"/>
                              <a:gd name="T115" fmla="*/ 646 h 1027"/>
                              <a:gd name="T116" fmla="*/ 812 w 827"/>
                              <a:gd name="T117" fmla="*/ 629 h 1027"/>
                              <a:gd name="T118" fmla="*/ 812 w 827"/>
                              <a:gd name="T119" fmla="*/ 613 h 1027"/>
                              <a:gd name="T120" fmla="*/ 827 w 827"/>
                              <a:gd name="T121" fmla="*/ 596 h 1027"/>
                              <a:gd name="T122" fmla="*/ 827 w 827"/>
                              <a:gd name="T123" fmla="*/ 580 h 1027"/>
                              <a:gd name="T124" fmla="*/ 827 w 827"/>
                              <a:gd name="T1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 h="1027">
                                <a:moveTo>
                                  <a:pt x="827" y="0"/>
                                </a:moveTo>
                                <a:lnTo>
                                  <a:pt x="827" y="17"/>
                                </a:lnTo>
                                <a:lnTo>
                                  <a:pt x="812" y="33"/>
                                </a:lnTo>
                                <a:lnTo>
                                  <a:pt x="812" y="50"/>
                                </a:lnTo>
                                <a:lnTo>
                                  <a:pt x="812" y="66"/>
                                </a:lnTo>
                                <a:lnTo>
                                  <a:pt x="797" y="83"/>
                                </a:lnTo>
                                <a:lnTo>
                                  <a:pt x="782" y="99"/>
                                </a:lnTo>
                                <a:lnTo>
                                  <a:pt x="768" y="116"/>
                                </a:lnTo>
                                <a:lnTo>
                                  <a:pt x="753" y="133"/>
                                </a:lnTo>
                                <a:lnTo>
                                  <a:pt x="738" y="149"/>
                                </a:lnTo>
                                <a:lnTo>
                                  <a:pt x="723" y="166"/>
                                </a:lnTo>
                                <a:lnTo>
                                  <a:pt x="694" y="199"/>
                                </a:lnTo>
                                <a:lnTo>
                                  <a:pt x="664" y="215"/>
                                </a:lnTo>
                                <a:lnTo>
                                  <a:pt x="635" y="232"/>
                                </a:lnTo>
                                <a:lnTo>
                                  <a:pt x="605" y="248"/>
                                </a:lnTo>
                                <a:lnTo>
                                  <a:pt x="576" y="265"/>
                                </a:lnTo>
                                <a:lnTo>
                                  <a:pt x="532" y="282"/>
                                </a:lnTo>
                                <a:lnTo>
                                  <a:pt x="502" y="298"/>
                                </a:lnTo>
                                <a:lnTo>
                                  <a:pt x="487" y="315"/>
                                </a:lnTo>
                                <a:lnTo>
                                  <a:pt x="443" y="331"/>
                                </a:lnTo>
                                <a:lnTo>
                                  <a:pt x="399" y="348"/>
                                </a:lnTo>
                                <a:lnTo>
                                  <a:pt x="369" y="348"/>
                                </a:lnTo>
                                <a:lnTo>
                                  <a:pt x="325" y="364"/>
                                </a:lnTo>
                                <a:lnTo>
                                  <a:pt x="281" y="381"/>
                                </a:lnTo>
                                <a:lnTo>
                                  <a:pt x="222" y="398"/>
                                </a:lnTo>
                                <a:lnTo>
                                  <a:pt x="177" y="414"/>
                                </a:lnTo>
                                <a:lnTo>
                                  <a:pt x="148" y="414"/>
                                </a:lnTo>
                                <a:lnTo>
                                  <a:pt x="104" y="431"/>
                                </a:lnTo>
                                <a:lnTo>
                                  <a:pt x="44" y="431"/>
                                </a:lnTo>
                                <a:lnTo>
                                  <a:pt x="0" y="447"/>
                                </a:lnTo>
                                <a:lnTo>
                                  <a:pt x="0" y="1027"/>
                                </a:lnTo>
                                <a:lnTo>
                                  <a:pt x="44" y="1010"/>
                                </a:lnTo>
                                <a:lnTo>
                                  <a:pt x="104" y="1010"/>
                                </a:lnTo>
                                <a:lnTo>
                                  <a:pt x="148" y="994"/>
                                </a:lnTo>
                                <a:lnTo>
                                  <a:pt x="177" y="994"/>
                                </a:lnTo>
                                <a:lnTo>
                                  <a:pt x="222" y="977"/>
                                </a:lnTo>
                                <a:lnTo>
                                  <a:pt x="281" y="960"/>
                                </a:lnTo>
                                <a:lnTo>
                                  <a:pt x="325" y="944"/>
                                </a:lnTo>
                                <a:lnTo>
                                  <a:pt x="369" y="927"/>
                                </a:lnTo>
                                <a:lnTo>
                                  <a:pt x="399" y="927"/>
                                </a:lnTo>
                                <a:lnTo>
                                  <a:pt x="443" y="911"/>
                                </a:lnTo>
                                <a:lnTo>
                                  <a:pt x="487" y="894"/>
                                </a:lnTo>
                                <a:lnTo>
                                  <a:pt x="502" y="878"/>
                                </a:lnTo>
                                <a:lnTo>
                                  <a:pt x="532" y="861"/>
                                </a:lnTo>
                                <a:lnTo>
                                  <a:pt x="576" y="845"/>
                                </a:lnTo>
                                <a:lnTo>
                                  <a:pt x="605" y="828"/>
                                </a:lnTo>
                                <a:lnTo>
                                  <a:pt x="635" y="811"/>
                                </a:lnTo>
                                <a:lnTo>
                                  <a:pt x="664" y="795"/>
                                </a:lnTo>
                                <a:lnTo>
                                  <a:pt x="694" y="778"/>
                                </a:lnTo>
                                <a:lnTo>
                                  <a:pt x="723" y="745"/>
                                </a:lnTo>
                                <a:lnTo>
                                  <a:pt x="738" y="729"/>
                                </a:lnTo>
                                <a:lnTo>
                                  <a:pt x="753" y="712"/>
                                </a:lnTo>
                                <a:lnTo>
                                  <a:pt x="768" y="696"/>
                                </a:lnTo>
                                <a:lnTo>
                                  <a:pt x="782" y="679"/>
                                </a:lnTo>
                                <a:lnTo>
                                  <a:pt x="797" y="662"/>
                                </a:lnTo>
                                <a:lnTo>
                                  <a:pt x="812" y="646"/>
                                </a:lnTo>
                                <a:lnTo>
                                  <a:pt x="812" y="629"/>
                                </a:lnTo>
                                <a:lnTo>
                                  <a:pt x="812" y="613"/>
                                </a:lnTo>
                                <a:lnTo>
                                  <a:pt x="827" y="596"/>
                                </a:lnTo>
                                <a:lnTo>
                                  <a:pt x="827" y="580"/>
                                </a:lnTo>
                                <a:lnTo>
                                  <a:pt x="827" y="0"/>
                                </a:lnTo>
                                <a:close/>
                              </a:path>
                            </a:pathLst>
                          </a:custGeom>
                          <a:solidFill>
                            <a:srgbClr val="1A33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 name="Freeform 13"/>
                        <wps:cNvSpPr>
                          <a:spLocks noChangeArrowheads="1"/>
                        </wps:cNvSpPr>
                        <wps:spPr bwMode="auto">
                          <a:xfrm>
                            <a:off x="2848" y="1871"/>
                            <a:ext cx="1867" cy="985"/>
                          </a:xfrm>
                          <a:custGeom>
                            <a:avLst/>
                            <a:gdLst>
                              <a:gd name="T0" fmla="*/ 59 w 1875"/>
                              <a:gd name="T1" fmla="*/ 0 h 993"/>
                              <a:gd name="T2" fmla="*/ 192 w 1875"/>
                              <a:gd name="T3" fmla="*/ 0 h 993"/>
                              <a:gd name="T4" fmla="*/ 325 w 1875"/>
                              <a:gd name="T5" fmla="*/ 0 h 993"/>
                              <a:gd name="T6" fmla="*/ 443 w 1875"/>
                              <a:gd name="T7" fmla="*/ 16 h 993"/>
                              <a:gd name="T8" fmla="*/ 576 w 1875"/>
                              <a:gd name="T9" fmla="*/ 16 h 993"/>
                              <a:gd name="T10" fmla="*/ 664 w 1875"/>
                              <a:gd name="T11" fmla="*/ 33 h 993"/>
                              <a:gd name="T12" fmla="*/ 783 w 1875"/>
                              <a:gd name="T13" fmla="*/ 49 h 993"/>
                              <a:gd name="T14" fmla="*/ 901 w 1875"/>
                              <a:gd name="T15" fmla="*/ 66 h 993"/>
                              <a:gd name="T16" fmla="*/ 1019 w 1875"/>
                              <a:gd name="T17" fmla="*/ 83 h 993"/>
                              <a:gd name="T18" fmla="*/ 1122 w 1875"/>
                              <a:gd name="T19" fmla="*/ 99 h 993"/>
                              <a:gd name="T20" fmla="*/ 1225 w 1875"/>
                              <a:gd name="T21" fmla="*/ 132 h 993"/>
                              <a:gd name="T22" fmla="*/ 1329 w 1875"/>
                              <a:gd name="T23" fmla="*/ 149 h 993"/>
                              <a:gd name="T24" fmla="*/ 1417 w 1875"/>
                              <a:gd name="T25" fmla="*/ 182 h 993"/>
                              <a:gd name="T26" fmla="*/ 1491 w 1875"/>
                              <a:gd name="T27" fmla="*/ 215 h 993"/>
                              <a:gd name="T28" fmla="*/ 1550 w 1875"/>
                              <a:gd name="T29" fmla="*/ 232 h 993"/>
                              <a:gd name="T30" fmla="*/ 1624 w 1875"/>
                              <a:gd name="T31" fmla="*/ 265 h 993"/>
                              <a:gd name="T32" fmla="*/ 1683 w 1875"/>
                              <a:gd name="T33" fmla="*/ 298 h 993"/>
                              <a:gd name="T34" fmla="*/ 1742 w 1875"/>
                              <a:gd name="T35" fmla="*/ 331 h 993"/>
                              <a:gd name="T36" fmla="*/ 1786 w 1875"/>
                              <a:gd name="T37" fmla="*/ 381 h 993"/>
                              <a:gd name="T38" fmla="*/ 1816 w 1875"/>
                              <a:gd name="T39" fmla="*/ 414 h 993"/>
                              <a:gd name="T40" fmla="*/ 1845 w 1875"/>
                              <a:gd name="T41" fmla="*/ 447 h 993"/>
                              <a:gd name="T42" fmla="*/ 1860 w 1875"/>
                              <a:gd name="T43" fmla="*/ 480 h 993"/>
                              <a:gd name="T44" fmla="*/ 1875 w 1875"/>
                              <a:gd name="T45" fmla="*/ 530 h 993"/>
                              <a:gd name="T46" fmla="*/ 1875 w 1875"/>
                              <a:gd name="T47" fmla="*/ 546 h 993"/>
                              <a:gd name="T48" fmla="*/ 1860 w 1875"/>
                              <a:gd name="T49" fmla="*/ 596 h 993"/>
                              <a:gd name="T50" fmla="*/ 1845 w 1875"/>
                              <a:gd name="T51" fmla="*/ 629 h 993"/>
                              <a:gd name="T52" fmla="*/ 1816 w 1875"/>
                              <a:gd name="T53" fmla="*/ 662 h 993"/>
                              <a:gd name="T54" fmla="*/ 1786 w 1875"/>
                              <a:gd name="T55" fmla="*/ 695 h 993"/>
                              <a:gd name="T56" fmla="*/ 1742 w 1875"/>
                              <a:gd name="T57" fmla="*/ 745 h 993"/>
                              <a:gd name="T58" fmla="*/ 1698 w 1875"/>
                              <a:gd name="T59" fmla="*/ 778 h 993"/>
                              <a:gd name="T60" fmla="*/ 1639 w 1875"/>
                              <a:gd name="T61" fmla="*/ 811 h 993"/>
                              <a:gd name="T62" fmla="*/ 1565 w 1875"/>
                              <a:gd name="T63" fmla="*/ 844 h 993"/>
                              <a:gd name="T64" fmla="*/ 1491 w 1875"/>
                              <a:gd name="T65" fmla="*/ 877 h 993"/>
                              <a:gd name="T66" fmla="*/ 1432 w 1875"/>
                              <a:gd name="T67" fmla="*/ 894 h 993"/>
                              <a:gd name="T68" fmla="*/ 1343 w 1875"/>
                              <a:gd name="T69" fmla="*/ 927 h 993"/>
                              <a:gd name="T70" fmla="*/ 1255 w 1875"/>
                              <a:gd name="T71" fmla="*/ 944 h 993"/>
                              <a:gd name="T72" fmla="*/ 1152 w 1875"/>
                              <a:gd name="T73" fmla="*/ 977 h 993"/>
                              <a:gd name="T74" fmla="*/ 1048 w 1875"/>
                              <a:gd name="T75" fmla="*/ 993 h 993"/>
                              <a:gd name="T76" fmla="*/ 0 w 1875"/>
                              <a:gd name="T7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5" h="993">
                                <a:moveTo>
                                  <a:pt x="0" y="0"/>
                                </a:moveTo>
                                <a:lnTo>
                                  <a:pt x="59" y="0"/>
                                </a:lnTo>
                                <a:lnTo>
                                  <a:pt x="133" y="0"/>
                                </a:lnTo>
                                <a:lnTo>
                                  <a:pt x="192" y="0"/>
                                </a:lnTo>
                                <a:lnTo>
                                  <a:pt x="251" y="0"/>
                                </a:lnTo>
                                <a:lnTo>
                                  <a:pt x="325" y="0"/>
                                </a:lnTo>
                                <a:lnTo>
                                  <a:pt x="384" y="0"/>
                                </a:lnTo>
                                <a:lnTo>
                                  <a:pt x="443" y="16"/>
                                </a:lnTo>
                                <a:lnTo>
                                  <a:pt x="517" y="16"/>
                                </a:lnTo>
                                <a:lnTo>
                                  <a:pt x="576" y="16"/>
                                </a:lnTo>
                                <a:lnTo>
                                  <a:pt x="605" y="33"/>
                                </a:lnTo>
                                <a:lnTo>
                                  <a:pt x="664" y="33"/>
                                </a:lnTo>
                                <a:lnTo>
                                  <a:pt x="724" y="33"/>
                                </a:lnTo>
                                <a:lnTo>
                                  <a:pt x="783" y="49"/>
                                </a:lnTo>
                                <a:lnTo>
                                  <a:pt x="842" y="49"/>
                                </a:lnTo>
                                <a:lnTo>
                                  <a:pt x="901" y="66"/>
                                </a:lnTo>
                                <a:lnTo>
                                  <a:pt x="960" y="66"/>
                                </a:lnTo>
                                <a:lnTo>
                                  <a:pt x="1019" y="83"/>
                                </a:lnTo>
                                <a:lnTo>
                                  <a:pt x="1078" y="99"/>
                                </a:lnTo>
                                <a:lnTo>
                                  <a:pt x="1122" y="99"/>
                                </a:lnTo>
                                <a:lnTo>
                                  <a:pt x="1181" y="116"/>
                                </a:lnTo>
                                <a:lnTo>
                                  <a:pt x="1225" y="132"/>
                                </a:lnTo>
                                <a:lnTo>
                                  <a:pt x="1270" y="149"/>
                                </a:lnTo>
                                <a:lnTo>
                                  <a:pt x="1329" y="149"/>
                                </a:lnTo>
                                <a:lnTo>
                                  <a:pt x="1373" y="165"/>
                                </a:lnTo>
                                <a:lnTo>
                                  <a:pt x="1417" y="182"/>
                                </a:lnTo>
                                <a:lnTo>
                                  <a:pt x="1447" y="198"/>
                                </a:lnTo>
                                <a:lnTo>
                                  <a:pt x="1491" y="215"/>
                                </a:lnTo>
                                <a:lnTo>
                                  <a:pt x="1535" y="232"/>
                                </a:lnTo>
                                <a:lnTo>
                                  <a:pt x="1550" y="232"/>
                                </a:lnTo>
                                <a:lnTo>
                                  <a:pt x="1580" y="248"/>
                                </a:lnTo>
                                <a:lnTo>
                                  <a:pt x="1624" y="265"/>
                                </a:lnTo>
                                <a:lnTo>
                                  <a:pt x="1653" y="281"/>
                                </a:lnTo>
                                <a:lnTo>
                                  <a:pt x="1683" y="298"/>
                                </a:lnTo>
                                <a:lnTo>
                                  <a:pt x="1712" y="314"/>
                                </a:lnTo>
                                <a:lnTo>
                                  <a:pt x="1742" y="331"/>
                                </a:lnTo>
                                <a:lnTo>
                                  <a:pt x="1757" y="347"/>
                                </a:lnTo>
                                <a:lnTo>
                                  <a:pt x="1786" y="381"/>
                                </a:lnTo>
                                <a:lnTo>
                                  <a:pt x="1801" y="397"/>
                                </a:lnTo>
                                <a:lnTo>
                                  <a:pt x="1816" y="414"/>
                                </a:lnTo>
                                <a:lnTo>
                                  <a:pt x="1830" y="430"/>
                                </a:lnTo>
                                <a:lnTo>
                                  <a:pt x="1845" y="447"/>
                                </a:lnTo>
                                <a:lnTo>
                                  <a:pt x="1860" y="463"/>
                                </a:lnTo>
                                <a:lnTo>
                                  <a:pt x="1860" y="480"/>
                                </a:lnTo>
                                <a:lnTo>
                                  <a:pt x="1860" y="496"/>
                                </a:lnTo>
                                <a:lnTo>
                                  <a:pt x="1875" y="530"/>
                                </a:lnTo>
                                <a:lnTo>
                                  <a:pt x="1875" y="546"/>
                                </a:lnTo>
                                <a:lnTo>
                                  <a:pt x="1875" y="563"/>
                                </a:lnTo>
                                <a:lnTo>
                                  <a:pt x="1860" y="596"/>
                                </a:lnTo>
                                <a:lnTo>
                                  <a:pt x="1860" y="612"/>
                                </a:lnTo>
                                <a:lnTo>
                                  <a:pt x="1845" y="629"/>
                                </a:lnTo>
                                <a:lnTo>
                                  <a:pt x="1830" y="645"/>
                                </a:lnTo>
                                <a:lnTo>
                                  <a:pt x="1816" y="662"/>
                                </a:lnTo>
                                <a:lnTo>
                                  <a:pt x="1801" y="679"/>
                                </a:lnTo>
                                <a:lnTo>
                                  <a:pt x="1786" y="695"/>
                                </a:lnTo>
                                <a:lnTo>
                                  <a:pt x="1771" y="712"/>
                                </a:lnTo>
                                <a:lnTo>
                                  <a:pt x="1742" y="745"/>
                                </a:lnTo>
                                <a:lnTo>
                                  <a:pt x="1727" y="761"/>
                                </a:lnTo>
                                <a:lnTo>
                                  <a:pt x="1698" y="778"/>
                                </a:lnTo>
                                <a:lnTo>
                                  <a:pt x="1668" y="794"/>
                                </a:lnTo>
                                <a:lnTo>
                                  <a:pt x="1639" y="811"/>
                                </a:lnTo>
                                <a:lnTo>
                                  <a:pt x="1609" y="828"/>
                                </a:lnTo>
                                <a:lnTo>
                                  <a:pt x="1565" y="844"/>
                                </a:lnTo>
                                <a:lnTo>
                                  <a:pt x="1535" y="861"/>
                                </a:lnTo>
                                <a:lnTo>
                                  <a:pt x="1491" y="877"/>
                                </a:lnTo>
                                <a:lnTo>
                                  <a:pt x="1476" y="877"/>
                                </a:lnTo>
                                <a:lnTo>
                                  <a:pt x="1432" y="894"/>
                                </a:lnTo>
                                <a:lnTo>
                                  <a:pt x="1388" y="910"/>
                                </a:lnTo>
                                <a:lnTo>
                                  <a:pt x="1343" y="927"/>
                                </a:lnTo>
                                <a:lnTo>
                                  <a:pt x="1299" y="927"/>
                                </a:lnTo>
                                <a:lnTo>
                                  <a:pt x="1255" y="944"/>
                                </a:lnTo>
                                <a:lnTo>
                                  <a:pt x="1196" y="960"/>
                                </a:lnTo>
                                <a:lnTo>
                                  <a:pt x="1152" y="977"/>
                                </a:lnTo>
                                <a:lnTo>
                                  <a:pt x="1092" y="977"/>
                                </a:lnTo>
                                <a:lnTo>
                                  <a:pt x="1048" y="993"/>
                                </a:lnTo>
                                <a:lnTo>
                                  <a:pt x="0" y="546"/>
                                </a:lnTo>
                                <a:lnTo>
                                  <a:pt x="0" y="0"/>
                                </a:lnTo>
                                <a:close/>
                              </a:path>
                            </a:pathLst>
                          </a:custGeom>
                          <a:solidFill>
                            <a:srgbClr val="3366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 name="Freeform 14"/>
                        <wps:cNvSpPr>
                          <a:spLocks noChangeArrowheads="1"/>
                        </wps:cNvSpPr>
                        <wps:spPr bwMode="auto">
                          <a:xfrm>
                            <a:off x="1564" y="2815"/>
                            <a:ext cx="597" cy="687"/>
                          </a:xfrm>
                          <a:custGeom>
                            <a:avLst/>
                            <a:gdLst>
                              <a:gd name="T0" fmla="*/ 605 w 605"/>
                              <a:gd name="T1" fmla="*/ 115 h 695"/>
                              <a:gd name="T2" fmla="*/ 546 w 605"/>
                              <a:gd name="T3" fmla="*/ 99 h 695"/>
                              <a:gd name="T4" fmla="*/ 487 w 605"/>
                              <a:gd name="T5" fmla="*/ 99 h 695"/>
                              <a:gd name="T6" fmla="*/ 428 w 605"/>
                              <a:gd name="T7" fmla="*/ 82 h 695"/>
                              <a:gd name="T8" fmla="*/ 399 w 605"/>
                              <a:gd name="T9" fmla="*/ 82 h 695"/>
                              <a:gd name="T10" fmla="*/ 340 w 605"/>
                              <a:gd name="T11" fmla="*/ 66 h 695"/>
                              <a:gd name="T12" fmla="*/ 281 w 605"/>
                              <a:gd name="T13" fmla="*/ 66 h 695"/>
                              <a:gd name="T14" fmla="*/ 237 w 605"/>
                              <a:gd name="T15" fmla="*/ 49 h 695"/>
                              <a:gd name="T16" fmla="*/ 177 w 605"/>
                              <a:gd name="T17" fmla="*/ 33 h 695"/>
                              <a:gd name="T18" fmla="*/ 133 w 605"/>
                              <a:gd name="T19" fmla="*/ 33 h 695"/>
                              <a:gd name="T20" fmla="*/ 104 w 605"/>
                              <a:gd name="T21" fmla="*/ 16 h 695"/>
                              <a:gd name="T22" fmla="*/ 45 w 605"/>
                              <a:gd name="T23" fmla="*/ 16 h 695"/>
                              <a:gd name="T24" fmla="*/ 0 w 605"/>
                              <a:gd name="T25" fmla="*/ 0 h 695"/>
                              <a:gd name="T26" fmla="*/ 0 w 605"/>
                              <a:gd name="T27" fmla="*/ 579 h 695"/>
                              <a:gd name="T28" fmla="*/ 45 w 605"/>
                              <a:gd name="T29" fmla="*/ 596 h 695"/>
                              <a:gd name="T30" fmla="*/ 104 w 605"/>
                              <a:gd name="T31" fmla="*/ 596 h 695"/>
                              <a:gd name="T32" fmla="*/ 133 w 605"/>
                              <a:gd name="T33" fmla="*/ 612 h 695"/>
                              <a:gd name="T34" fmla="*/ 177 w 605"/>
                              <a:gd name="T35" fmla="*/ 612 h 695"/>
                              <a:gd name="T36" fmla="*/ 237 w 605"/>
                              <a:gd name="T37" fmla="*/ 629 h 695"/>
                              <a:gd name="T38" fmla="*/ 281 w 605"/>
                              <a:gd name="T39" fmla="*/ 645 h 695"/>
                              <a:gd name="T40" fmla="*/ 340 w 605"/>
                              <a:gd name="T41" fmla="*/ 645 h 695"/>
                              <a:gd name="T42" fmla="*/ 399 w 605"/>
                              <a:gd name="T43" fmla="*/ 662 h 695"/>
                              <a:gd name="T44" fmla="*/ 428 w 605"/>
                              <a:gd name="T45" fmla="*/ 662 h 695"/>
                              <a:gd name="T46" fmla="*/ 487 w 605"/>
                              <a:gd name="T47" fmla="*/ 678 h 695"/>
                              <a:gd name="T48" fmla="*/ 546 w 605"/>
                              <a:gd name="T49" fmla="*/ 678 h 695"/>
                              <a:gd name="T50" fmla="*/ 605 w 605"/>
                              <a:gd name="T51" fmla="*/ 695 h 695"/>
                              <a:gd name="T52" fmla="*/ 605 w 605"/>
                              <a:gd name="T53" fmla="*/ 11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5" h="695">
                                <a:moveTo>
                                  <a:pt x="605" y="115"/>
                                </a:moveTo>
                                <a:lnTo>
                                  <a:pt x="546" y="99"/>
                                </a:lnTo>
                                <a:lnTo>
                                  <a:pt x="487" y="99"/>
                                </a:lnTo>
                                <a:lnTo>
                                  <a:pt x="428" y="82"/>
                                </a:lnTo>
                                <a:lnTo>
                                  <a:pt x="399" y="82"/>
                                </a:lnTo>
                                <a:lnTo>
                                  <a:pt x="340" y="66"/>
                                </a:lnTo>
                                <a:lnTo>
                                  <a:pt x="281" y="66"/>
                                </a:lnTo>
                                <a:lnTo>
                                  <a:pt x="237" y="49"/>
                                </a:lnTo>
                                <a:lnTo>
                                  <a:pt x="177" y="33"/>
                                </a:lnTo>
                                <a:lnTo>
                                  <a:pt x="133" y="33"/>
                                </a:lnTo>
                                <a:lnTo>
                                  <a:pt x="104" y="16"/>
                                </a:lnTo>
                                <a:lnTo>
                                  <a:pt x="45" y="16"/>
                                </a:lnTo>
                                <a:lnTo>
                                  <a:pt x="0" y="0"/>
                                </a:lnTo>
                                <a:lnTo>
                                  <a:pt x="0" y="579"/>
                                </a:lnTo>
                                <a:lnTo>
                                  <a:pt x="45" y="596"/>
                                </a:lnTo>
                                <a:lnTo>
                                  <a:pt x="104" y="596"/>
                                </a:lnTo>
                                <a:lnTo>
                                  <a:pt x="133" y="612"/>
                                </a:lnTo>
                                <a:lnTo>
                                  <a:pt x="177" y="612"/>
                                </a:lnTo>
                                <a:lnTo>
                                  <a:pt x="237" y="629"/>
                                </a:lnTo>
                                <a:lnTo>
                                  <a:pt x="281" y="645"/>
                                </a:lnTo>
                                <a:lnTo>
                                  <a:pt x="340" y="645"/>
                                </a:lnTo>
                                <a:lnTo>
                                  <a:pt x="399" y="662"/>
                                </a:lnTo>
                                <a:lnTo>
                                  <a:pt x="428" y="662"/>
                                </a:lnTo>
                                <a:lnTo>
                                  <a:pt x="487" y="678"/>
                                </a:lnTo>
                                <a:lnTo>
                                  <a:pt x="546" y="678"/>
                                </a:lnTo>
                                <a:lnTo>
                                  <a:pt x="605" y="695"/>
                                </a:lnTo>
                                <a:lnTo>
                                  <a:pt x="605" y="115"/>
                                </a:lnTo>
                                <a:close/>
                              </a:path>
                            </a:pathLst>
                          </a:custGeom>
                          <a:solidFill>
                            <a:srgbClr val="808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 name="Freeform 15"/>
                        <wps:cNvSpPr>
                          <a:spLocks noChangeArrowheads="1"/>
                        </wps:cNvSpPr>
                        <wps:spPr bwMode="auto">
                          <a:xfrm>
                            <a:off x="1564" y="2417"/>
                            <a:ext cx="1276" cy="505"/>
                          </a:xfrm>
                          <a:custGeom>
                            <a:avLst/>
                            <a:gdLst>
                              <a:gd name="T0" fmla="*/ 605 w 1284"/>
                              <a:gd name="T1" fmla="*/ 513 h 513"/>
                              <a:gd name="T2" fmla="*/ 546 w 1284"/>
                              <a:gd name="T3" fmla="*/ 497 h 513"/>
                              <a:gd name="T4" fmla="*/ 487 w 1284"/>
                              <a:gd name="T5" fmla="*/ 497 h 513"/>
                              <a:gd name="T6" fmla="*/ 428 w 1284"/>
                              <a:gd name="T7" fmla="*/ 480 h 513"/>
                              <a:gd name="T8" fmla="*/ 399 w 1284"/>
                              <a:gd name="T9" fmla="*/ 480 h 513"/>
                              <a:gd name="T10" fmla="*/ 340 w 1284"/>
                              <a:gd name="T11" fmla="*/ 464 h 513"/>
                              <a:gd name="T12" fmla="*/ 281 w 1284"/>
                              <a:gd name="T13" fmla="*/ 464 h 513"/>
                              <a:gd name="T14" fmla="*/ 237 w 1284"/>
                              <a:gd name="T15" fmla="*/ 447 h 513"/>
                              <a:gd name="T16" fmla="*/ 177 w 1284"/>
                              <a:gd name="T17" fmla="*/ 431 h 513"/>
                              <a:gd name="T18" fmla="*/ 133 w 1284"/>
                              <a:gd name="T19" fmla="*/ 431 h 513"/>
                              <a:gd name="T20" fmla="*/ 104 w 1284"/>
                              <a:gd name="T21" fmla="*/ 414 h 513"/>
                              <a:gd name="T22" fmla="*/ 45 w 1284"/>
                              <a:gd name="T23" fmla="*/ 414 h 513"/>
                              <a:gd name="T24" fmla="*/ 0 w 1284"/>
                              <a:gd name="T25" fmla="*/ 398 h 513"/>
                              <a:gd name="T26" fmla="*/ 1284 w 1284"/>
                              <a:gd name="T27" fmla="*/ 0 h 513"/>
                              <a:gd name="T28" fmla="*/ 605 w 1284"/>
                              <a:gd name="T29" fmla="*/ 51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4" h="513">
                                <a:moveTo>
                                  <a:pt x="605" y="513"/>
                                </a:moveTo>
                                <a:lnTo>
                                  <a:pt x="546" y="497"/>
                                </a:lnTo>
                                <a:lnTo>
                                  <a:pt x="487" y="497"/>
                                </a:lnTo>
                                <a:lnTo>
                                  <a:pt x="428" y="480"/>
                                </a:lnTo>
                                <a:lnTo>
                                  <a:pt x="399" y="480"/>
                                </a:lnTo>
                                <a:lnTo>
                                  <a:pt x="340" y="464"/>
                                </a:lnTo>
                                <a:lnTo>
                                  <a:pt x="281" y="464"/>
                                </a:lnTo>
                                <a:lnTo>
                                  <a:pt x="237" y="447"/>
                                </a:lnTo>
                                <a:lnTo>
                                  <a:pt x="177" y="431"/>
                                </a:lnTo>
                                <a:lnTo>
                                  <a:pt x="133" y="431"/>
                                </a:lnTo>
                                <a:lnTo>
                                  <a:pt x="104" y="414"/>
                                </a:lnTo>
                                <a:lnTo>
                                  <a:pt x="45" y="414"/>
                                </a:lnTo>
                                <a:lnTo>
                                  <a:pt x="0" y="398"/>
                                </a:lnTo>
                                <a:lnTo>
                                  <a:pt x="1284" y="0"/>
                                </a:lnTo>
                                <a:lnTo>
                                  <a:pt x="605" y="513"/>
                                </a:lnTo>
                                <a:close/>
                              </a:path>
                            </a:pathLst>
                          </a:custGeom>
                          <a:solidFill>
                            <a:srgbClr val="FF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 name="Freeform 16"/>
                        <wps:cNvSpPr>
                          <a:spLocks noChangeArrowheads="1"/>
                        </wps:cNvSpPr>
                        <wps:spPr bwMode="auto">
                          <a:xfrm>
                            <a:off x="2169" y="2864"/>
                            <a:ext cx="1719" cy="671"/>
                          </a:xfrm>
                          <a:custGeom>
                            <a:avLst/>
                            <a:gdLst>
                              <a:gd name="T0" fmla="*/ 1727 w 1727"/>
                              <a:gd name="T1" fmla="*/ 0 h 679"/>
                              <a:gd name="T2" fmla="*/ 1668 w 1727"/>
                              <a:gd name="T3" fmla="*/ 17 h 679"/>
                              <a:gd name="T4" fmla="*/ 1609 w 1727"/>
                              <a:gd name="T5" fmla="*/ 17 h 679"/>
                              <a:gd name="T6" fmla="*/ 1550 w 1727"/>
                              <a:gd name="T7" fmla="*/ 33 h 679"/>
                              <a:gd name="T8" fmla="*/ 1521 w 1727"/>
                              <a:gd name="T9" fmla="*/ 33 h 679"/>
                              <a:gd name="T10" fmla="*/ 1462 w 1727"/>
                              <a:gd name="T11" fmla="*/ 50 h 679"/>
                              <a:gd name="T12" fmla="*/ 1403 w 1727"/>
                              <a:gd name="T13" fmla="*/ 50 h 679"/>
                              <a:gd name="T14" fmla="*/ 1343 w 1727"/>
                              <a:gd name="T15" fmla="*/ 66 h 679"/>
                              <a:gd name="T16" fmla="*/ 1284 w 1727"/>
                              <a:gd name="T17" fmla="*/ 66 h 679"/>
                              <a:gd name="T18" fmla="*/ 1225 w 1727"/>
                              <a:gd name="T19" fmla="*/ 66 h 679"/>
                              <a:gd name="T20" fmla="*/ 1196 w 1727"/>
                              <a:gd name="T21" fmla="*/ 66 h 679"/>
                              <a:gd name="T22" fmla="*/ 1122 w 1727"/>
                              <a:gd name="T23" fmla="*/ 83 h 679"/>
                              <a:gd name="T24" fmla="*/ 1063 w 1727"/>
                              <a:gd name="T25" fmla="*/ 83 h 679"/>
                              <a:gd name="T26" fmla="*/ 1004 w 1727"/>
                              <a:gd name="T27" fmla="*/ 83 h 679"/>
                              <a:gd name="T28" fmla="*/ 930 w 1727"/>
                              <a:gd name="T29" fmla="*/ 83 h 679"/>
                              <a:gd name="T30" fmla="*/ 871 w 1727"/>
                              <a:gd name="T31" fmla="*/ 100 h 679"/>
                              <a:gd name="T32" fmla="*/ 842 w 1727"/>
                              <a:gd name="T33" fmla="*/ 100 h 679"/>
                              <a:gd name="T34" fmla="*/ 768 w 1727"/>
                              <a:gd name="T35" fmla="*/ 100 h 679"/>
                              <a:gd name="T36" fmla="*/ 709 w 1727"/>
                              <a:gd name="T37" fmla="*/ 100 h 679"/>
                              <a:gd name="T38" fmla="*/ 650 w 1727"/>
                              <a:gd name="T39" fmla="*/ 100 h 679"/>
                              <a:gd name="T40" fmla="*/ 576 w 1727"/>
                              <a:gd name="T41" fmla="*/ 100 h 679"/>
                              <a:gd name="T42" fmla="*/ 517 w 1727"/>
                              <a:gd name="T43" fmla="*/ 100 h 679"/>
                              <a:gd name="T44" fmla="*/ 473 w 1727"/>
                              <a:gd name="T45" fmla="*/ 100 h 679"/>
                              <a:gd name="T46" fmla="*/ 414 w 1727"/>
                              <a:gd name="T47" fmla="*/ 83 h 679"/>
                              <a:gd name="T48" fmla="*/ 355 w 1727"/>
                              <a:gd name="T49" fmla="*/ 83 h 679"/>
                              <a:gd name="T50" fmla="*/ 281 w 1727"/>
                              <a:gd name="T51" fmla="*/ 83 h 679"/>
                              <a:gd name="T52" fmla="*/ 222 w 1727"/>
                              <a:gd name="T53" fmla="*/ 83 h 679"/>
                              <a:gd name="T54" fmla="*/ 163 w 1727"/>
                              <a:gd name="T55" fmla="*/ 66 h 679"/>
                              <a:gd name="T56" fmla="*/ 133 w 1727"/>
                              <a:gd name="T57" fmla="*/ 66 h 679"/>
                              <a:gd name="T58" fmla="*/ 60 w 1727"/>
                              <a:gd name="T59" fmla="*/ 66 h 679"/>
                              <a:gd name="T60" fmla="*/ 0 w 1727"/>
                              <a:gd name="T61" fmla="*/ 66 h 679"/>
                              <a:gd name="T62" fmla="*/ 0 w 1727"/>
                              <a:gd name="T63" fmla="*/ 646 h 679"/>
                              <a:gd name="T64" fmla="*/ 60 w 1727"/>
                              <a:gd name="T65" fmla="*/ 646 h 679"/>
                              <a:gd name="T66" fmla="*/ 133 w 1727"/>
                              <a:gd name="T67" fmla="*/ 646 h 679"/>
                              <a:gd name="T68" fmla="*/ 163 w 1727"/>
                              <a:gd name="T69" fmla="*/ 646 h 679"/>
                              <a:gd name="T70" fmla="*/ 222 w 1727"/>
                              <a:gd name="T71" fmla="*/ 662 h 679"/>
                              <a:gd name="T72" fmla="*/ 281 w 1727"/>
                              <a:gd name="T73" fmla="*/ 662 h 679"/>
                              <a:gd name="T74" fmla="*/ 355 w 1727"/>
                              <a:gd name="T75" fmla="*/ 662 h 679"/>
                              <a:gd name="T76" fmla="*/ 414 w 1727"/>
                              <a:gd name="T77" fmla="*/ 662 h 679"/>
                              <a:gd name="T78" fmla="*/ 473 w 1727"/>
                              <a:gd name="T79" fmla="*/ 679 h 679"/>
                              <a:gd name="T80" fmla="*/ 517 w 1727"/>
                              <a:gd name="T81" fmla="*/ 679 h 679"/>
                              <a:gd name="T82" fmla="*/ 576 w 1727"/>
                              <a:gd name="T83" fmla="*/ 679 h 679"/>
                              <a:gd name="T84" fmla="*/ 650 w 1727"/>
                              <a:gd name="T85" fmla="*/ 679 h 679"/>
                              <a:gd name="T86" fmla="*/ 709 w 1727"/>
                              <a:gd name="T87" fmla="*/ 679 h 679"/>
                              <a:gd name="T88" fmla="*/ 768 w 1727"/>
                              <a:gd name="T89" fmla="*/ 679 h 679"/>
                              <a:gd name="T90" fmla="*/ 842 w 1727"/>
                              <a:gd name="T91" fmla="*/ 679 h 679"/>
                              <a:gd name="T92" fmla="*/ 871 w 1727"/>
                              <a:gd name="T93" fmla="*/ 679 h 679"/>
                              <a:gd name="T94" fmla="*/ 930 w 1727"/>
                              <a:gd name="T95" fmla="*/ 662 h 679"/>
                              <a:gd name="T96" fmla="*/ 1004 w 1727"/>
                              <a:gd name="T97" fmla="*/ 662 h 679"/>
                              <a:gd name="T98" fmla="*/ 1063 w 1727"/>
                              <a:gd name="T99" fmla="*/ 662 h 679"/>
                              <a:gd name="T100" fmla="*/ 1122 w 1727"/>
                              <a:gd name="T101" fmla="*/ 662 h 679"/>
                              <a:gd name="T102" fmla="*/ 1196 w 1727"/>
                              <a:gd name="T103" fmla="*/ 646 h 679"/>
                              <a:gd name="T104" fmla="*/ 1225 w 1727"/>
                              <a:gd name="T105" fmla="*/ 646 h 679"/>
                              <a:gd name="T106" fmla="*/ 1284 w 1727"/>
                              <a:gd name="T107" fmla="*/ 646 h 679"/>
                              <a:gd name="T108" fmla="*/ 1343 w 1727"/>
                              <a:gd name="T109" fmla="*/ 646 h 679"/>
                              <a:gd name="T110" fmla="*/ 1403 w 1727"/>
                              <a:gd name="T111" fmla="*/ 629 h 679"/>
                              <a:gd name="T112" fmla="*/ 1462 w 1727"/>
                              <a:gd name="T113" fmla="*/ 629 h 679"/>
                              <a:gd name="T114" fmla="*/ 1521 w 1727"/>
                              <a:gd name="T115" fmla="*/ 613 h 679"/>
                              <a:gd name="T116" fmla="*/ 1550 w 1727"/>
                              <a:gd name="T117" fmla="*/ 613 h 679"/>
                              <a:gd name="T118" fmla="*/ 1609 w 1727"/>
                              <a:gd name="T119" fmla="*/ 596 h 679"/>
                              <a:gd name="T120" fmla="*/ 1668 w 1727"/>
                              <a:gd name="T121" fmla="*/ 596 h 679"/>
                              <a:gd name="T122" fmla="*/ 1727 w 1727"/>
                              <a:gd name="T123" fmla="*/ 580 h 679"/>
                              <a:gd name="T124" fmla="*/ 1727 w 1727"/>
                              <a:gd name="T1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7" h="679">
                                <a:moveTo>
                                  <a:pt x="1727" y="0"/>
                                </a:moveTo>
                                <a:lnTo>
                                  <a:pt x="1668" y="17"/>
                                </a:lnTo>
                                <a:lnTo>
                                  <a:pt x="1609" y="17"/>
                                </a:lnTo>
                                <a:lnTo>
                                  <a:pt x="1550" y="33"/>
                                </a:lnTo>
                                <a:lnTo>
                                  <a:pt x="1521" y="33"/>
                                </a:lnTo>
                                <a:lnTo>
                                  <a:pt x="1462" y="50"/>
                                </a:lnTo>
                                <a:lnTo>
                                  <a:pt x="1403" y="50"/>
                                </a:lnTo>
                                <a:lnTo>
                                  <a:pt x="1343" y="66"/>
                                </a:lnTo>
                                <a:lnTo>
                                  <a:pt x="1284" y="66"/>
                                </a:lnTo>
                                <a:lnTo>
                                  <a:pt x="1225" y="66"/>
                                </a:lnTo>
                                <a:lnTo>
                                  <a:pt x="1196" y="66"/>
                                </a:lnTo>
                                <a:lnTo>
                                  <a:pt x="1122" y="83"/>
                                </a:lnTo>
                                <a:lnTo>
                                  <a:pt x="1063" y="83"/>
                                </a:lnTo>
                                <a:lnTo>
                                  <a:pt x="1004" y="83"/>
                                </a:lnTo>
                                <a:lnTo>
                                  <a:pt x="930" y="83"/>
                                </a:lnTo>
                                <a:lnTo>
                                  <a:pt x="871" y="100"/>
                                </a:lnTo>
                                <a:lnTo>
                                  <a:pt x="842" y="100"/>
                                </a:lnTo>
                                <a:lnTo>
                                  <a:pt x="768" y="100"/>
                                </a:lnTo>
                                <a:lnTo>
                                  <a:pt x="709" y="100"/>
                                </a:lnTo>
                                <a:lnTo>
                                  <a:pt x="650" y="100"/>
                                </a:lnTo>
                                <a:lnTo>
                                  <a:pt x="576" y="100"/>
                                </a:lnTo>
                                <a:lnTo>
                                  <a:pt x="517" y="100"/>
                                </a:lnTo>
                                <a:lnTo>
                                  <a:pt x="473" y="100"/>
                                </a:lnTo>
                                <a:lnTo>
                                  <a:pt x="414" y="83"/>
                                </a:lnTo>
                                <a:lnTo>
                                  <a:pt x="355" y="83"/>
                                </a:lnTo>
                                <a:lnTo>
                                  <a:pt x="281" y="83"/>
                                </a:lnTo>
                                <a:lnTo>
                                  <a:pt x="222" y="83"/>
                                </a:lnTo>
                                <a:lnTo>
                                  <a:pt x="163" y="66"/>
                                </a:lnTo>
                                <a:lnTo>
                                  <a:pt x="133" y="66"/>
                                </a:lnTo>
                                <a:lnTo>
                                  <a:pt x="60" y="66"/>
                                </a:lnTo>
                                <a:lnTo>
                                  <a:pt x="0" y="66"/>
                                </a:lnTo>
                                <a:lnTo>
                                  <a:pt x="0" y="646"/>
                                </a:lnTo>
                                <a:lnTo>
                                  <a:pt x="60" y="646"/>
                                </a:lnTo>
                                <a:lnTo>
                                  <a:pt x="133" y="646"/>
                                </a:lnTo>
                                <a:lnTo>
                                  <a:pt x="163" y="646"/>
                                </a:lnTo>
                                <a:lnTo>
                                  <a:pt x="222" y="662"/>
                                </a:lnTo>
                                <a:lnTo>
                                  <a:pt x="281" y="662"/>
                                </a:lnTo>
                                <a:lnTo>
                                  <a:pt x="355" y="662"/>
                                </a:lnTo>
                                <a:lnTo>
                                  <a:pt x="414" y="662"/>
                                </a:lnTo>
                                <a:lnTo>
                                  <a:pt x="473" y="679"/>
                                </a:lnTo>
                                <a:lnTo>
                                  <a:pt x="517" y="679"/>
                                </a:lnTo>
                                <a:lnTo>
                                  <a:pt x="576" y="679"/>
                                </a:lnTo>
                                <a:lnTo>
                                  <a:pt x="650" y="679"/>
                                </a:lnTo>
                                <a:lnTo>
                                  <a:pt x="709" y="679"/>
                                </a:lnTo>
                                <a:lnTo>
                                  <a:pt x="768" y="679"/>
                                </a:lnTo>
                                <a:lnTo>
                                  <a:pt x="842" y="679"/>
                                </a:lnTo>
                                <a:lnTo>
                                  <a:pt x="871" y="679"/>
                                </a:lnTo>
                                <a:lnTo>
                                  <a:pt x="930" y="662"/>
                                </a:lnTo>
                                <a:lnTo>
                                  <a:pt x="1004" y="662"/>
                                </a:lnTo>
                                <a:lnTo>
                                  <a:pt x="1063" y="662"/>
                                </a:lnTo>
                                <a:lnTo>
                                  <a:pt x="1122" y="662"/>
                                </a:lnTo>
                                <a:lnTo>
                                  <a:pt x="1196" y="646"/>
                                </a:lnTo>
                                <a:lnTo>
                                  <a:pt x="1225" y="646"/>
                                </a:lnTo>
                                <a:lnTo>
                                  <a:pt x="1284" y="646"/>
                                </a:lnTo>
                                <a:lnTo>
                                  <a:pt x="1343" y="646"/>
                                </a:lnTo>
                                <a:lnTo>
                                  <a:pt x="1403" y="629"/>
                                </a:lnTo>
                                <a:lnTo>
                                  <a:pt x="1462" y="629"/>
                                </a:lnTo>
                                <a:lnTo>
                                  <a:pt x="1521" y="613"/>
                                </a:lnTo>
                                <a:lnTo>
                                  <a:pt x="1550" y="613"/>
                                </a:lnTo>
                                <a:lnTo>
                                  <a:pt x="1609" y="596"/>
                                </a:lnTo>
                                <a:lnTo>
                                  <a:pt x="1668" y="596"/>
                                </a:lnTo>
                                <a:lnTo>
                                  <a:pt x="1727" y="580"/>
                                </a:lnTo>
                                <a:lnTo>
                                  <a:pt x="1727" y="0"/>
                                </a:lnTo>
                                <a:close/>
                              </a:path>
                            </a:pathLst>
                          </a:custGeom>
                          <a:solidFill>
                            <a:srgbClr val="40404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 name="Freeform 17"/>
                        <wps:cNvSpPr>
                          <a:spLocks noChangeArrowheads="1"/>
                        </wps:cNvSpPr>
                        <wps:spPr bwMode="auto">
                          <a:xfrm>
                            <a:off x="2169" y="2417"/>
                            <a:ext cx="1719" cy="539"/>
                          </a:xfrm>
                          <a:custGeom>
                            <a:avLst/>
                            <a:gdLst>
                              <a:gd name="T0" fmla="*/ 1727 w 1727"/>
                              <a:gd name="T1" fmla="*/ 447 h 547"/>
                              <a:gd name="T2" fmla="*/ 1668 w 1727"/>
                              <a:gd name="T3" fmla="*/ 464 h 547"/>
                              <a:gd name="T4" fmla="*/ 1609 w 1727"/>
                              <a:gd name="T5" fmla="*/ 464 h 547"/>
                              <a:gd name="T6" fmla="*/ 1550 w 1727"/>
                              <a:gd name="T7" fmla="*/ 480 h 547"/>
                              <a:gd name="T8" fmla="*/ 1521 w 1727"/>
                              <a:gd name="T9" fmla="*/ 480 h 547"/>
                              <a:gd name="T10" fmla="*/ 1462 w 1727"/>
                              <a:gd name="T11" fmla="*/ 497 h 547"/>
                              <a:gd name="T12" fmla="*/ 1403 w 1727"/>
                              <a:gd name="T13" fmla="*/ 497 h 547"/>
                              <a:gd name="T14" fmla="*/ 1343 w 1727"/>
                              <a:gd name="T15" fmla="*/ 513 h 547"/>
                              <a:gd name="T16" fmla="*/ 1284 w 1727"/>
                              <a:gd name="T17" fmla="*/ 513 h 547"/>
                              <a:gd name="T18" fmla="*/ 1225 w 1727"/>
                              <a:gd name="T19" fmla="*/ 513 h 547"/>
                              <a:gd name="T20" fmla="*/ 1196 w 1727"/>
                              <a:gd name="T21" fmla="*/ 513 h 547"/>
                              <a:gd name="T22" fmla="*/ 1122 w 1727"/>
                              <a:gd name="T23" fmla="*/ 530 h 547"/>
                              <a:gd name="T24" fmla="*/ 1063 w 1727"/>
                              <a:gd name="T25" fmla="*/ 530 h 547"/>
                              <a:gd name="T26" fmla="*/ 1004 w 1727"/>
                              <a:gd name="T27" fmla="*/ 530 h 547"/>
                              <a:gd name="T28" fmla="*/ 930 w 1727"/>
                              <a:gd name="T29" fmla="*/ 530 h 547"/>
                              <a:gd name="T30" fmla="*/ 871 w 1727"/>
                              <a:gd name="T31" fmla="*/ 547 h 547"/>
                              <a:gd name="T32" fmla="*/ 842 w 1727"/>
                              <a:gd name="T33" fmla="*/ 547 h 547"/>
                              <a:gd name="T34" fmla="*/ 768 w 1727"/>
                              <a:gd name="T35" fmla="*/ 547 h 547"/>
                              <a:gd name="T36" fmla="*/ 709 w 1727"/>
                              <a:gd name="T37" fmla="*/ 547 h 547"/>
                              <a:gd name="T38" fmla="*/ 650 w 1727"/>
                              <a:gd name="T39" fmla="*/ 547 h 547"/>
                              <a:gd name="T40" fmla="*/ 576 w 1727"/>
                              <a:gd name="T41" fmla="*/ 547 h 547"/>
                              <a:gd name="T42" fmla="*/ 517 w 1727"/>
                              <a:gd name="T43" fmla="*/ 547 h 547"/>
                              <a:gd name="T44" fmla="*/ 473 w 1727"/>
                              <a:gd name="T45" fmla="*/ 547 h 547"/>
                              <a:gd name="T46" fmla="*/ 414 w 1727"/>
                              <a:gd name="T47" fmla="*/ 530 h 547"/>
                              <a:gd name="T48" fmla="*/ 355 w 1727"/>
                              <a:gd name="T49" fmla="*/ 530 h 547"/>
                              <a:gd name="T50" fmla="*/ 281 w 1727"/>
                              <a:gd name="T51" fmla="*/ 530 h 547"/>
                              <a:gd name="T52" fmla="*/ 222 w 1727"/>
                              <a:gd name="T53" fmla="*/ 530 h 547"/>
                              <a:gd name="T54" fmla="*/ 163 w 1727"/>
                              <a:gd name="T55" fmla="*/ 513 h 547"/>
                              <a:gd name="T56" fmla="*/ 133 w 1727"/>
                              <a:gd name="T57" fmla="*/ 513 h 547"/>
                              <a:gd name="T58" fmla="*/ 60 w 1727"/>
                              <a:gd name="T59" fmla="*/ 513 h 547"/>
                              <a:gd name="T60" fmla="*/ 0 w 1727"/>
                              <a:gd name="T61" fmla="*/ 513 h 547"/>
                              <a:gd name="T62" fmla="*/ 679 w 1727"/>
                              <a:gd name="T63" fmla="*/ 0 h 547"/>
                              <a:gd name="T64" fmla="*/ 1727 w 1727"/>
                              <a:gd name="T65" fmla="*/ 4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7" h="547">
                                <a:moveTo>
                                  <a:pt x="1727" y="447"/>
                                </a:moveTo>
                                <a:lnTo>
                                  <a:pt x="1668" y="464"/>
                                </a:lnTo>
                                <a:lnTo>
                                  <a:pt x="1609" y="464"/>
                                </a:lnTo>
                                <a:lnTo>
                                  <a:pt x="1550" y="480"/>
                                </a:lnTo>
                                <a:lnTo>
                                  <a:pt x="1521" y="480"/>
                                </a:lnTo>
                                <a:lnTo>
                                  <a:pt x="1462" y="497"/>
                                </a:lnTo>
                                <a:lnTo>
                                  <a:pt x="1403" y="497"/>
                                </a:lnTo>
                                <a:lnTo>
                                  <a:pt x="1343" y="513"/>
                                </a:lnTo>
                                <a:lnTo>
                                  <a:pt x="1284" y="513"/>
                                </a:lnTo>
                                <a:lnTo>
                                  <a:pt x="1225" y="513"/>
                                </a:lnTo>
                                <a:lnTo>
                                  <a:pt x="1196" y="513"/>
                                </a:lnTo>
                                <a:lnTo>
                                  <a:pt x="1122" y="530"/>
                                </a:lnTo>
                                <a:lnTo>
                                  <a:pt x="1063" y="530"/>
                                </a:lnTo>
                                <a:lnTo>
                                  <a:pt x="1004" y="530"/>
                                </a:lnTo>
                                <a:lnTo>
                                  <a:pt x="930" y="530"/>
                                </a:lnTo>
                                <a:lnTo>
                                  <a:pt x="871" y="547"/>
                                </a:lnTo>
                                <a:lnTo>
                                  <a:pt x="842" y="547"/>
                                </a:lnTo>
                                <a:lnTo>
                                  <a:pt x="768" y="547"/>
                                </a:lnTo>
                                <a:lnTo>
                                  <a:pt x="709" y="547"/>
                                </a:lnTo>
                                <a:lnTo>
                                  <a:pt x="650" y="547"/>
                                </a:lnTo>
                                <a:lnTo>
                                  <a:pt x="576" y="547"/>
                                </a:lnTo>
                                <a:lnTo>
                                  <a:pt x="517" y="547"/>
                                </a:lnTo>
                                <a:lnTo>
                                  <a:pt x="473" y="547"/>
                                </a:lnTo>
                                <a:lnTo>
                                  <a:pt x="414" y="530"/>
                                </a:lnTo>
                                <a:lnTo>
                                  <a:pt x="355" y="530"/>
                                </a:lnTo>
                                <a:lnTo>
                                  <a:pt x="281" y="530"/>
                                </a:lnTo>
                                <a:lnTo>
                                  <a:pt x="222" y="530"/>
                                </a:lnTo>
                                <a:lnTo>
                                  <a:pt x="163" y="513"/>
                                </a:lnTo>
                                <a:lnTo>
                                  <a:pt x="133" y="513"/>
                                </a:lnTo>
                                <a:lnTo>
                                  <a:pt x="60" y="513"/>
                                </a:lnTo>
                                <a:lnTo>
                                  <a:pt x="0" y="513"/>
                                </a:lnTo>
                                <a:lnTo>
                                  <a:pt x="679" y="0"/>
                                </a:lnTo>
                                <a:lnTo>
                                  <a:pt x="1727" y="447"/>
                                </a:lnTo>
                                <a:close/>
                              </a:path>
                            </a:pathLst>
                          </a:custGeom>
                          <a:solidFill>
                            <a:srgbClr val="8080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 name="Text Box 18"/>
                        <wps:cNvSpPr txBox="1">
                          <a:spLocks noChangeArrowheads="1"/>
                        </wps:cNvSpPr>
                        <wps:spPr bwMode="auto">
                          <a:xfrm>
                            <a:off x="1303" y="244"/>
                            <a:ext cx="6171"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Pr="00306D41" w:rsidRDefault="00B1532B" w:rsidP="00B1532B">
                              <w:pPr>
                                <w:jc w:val="center"/>
                                <w:rPr>
                                  <w:b/>
                                  <w:bCs/>
                                </w:rPr>
                              </w:pPr>
                              <w:r w:rsidRPr="00306D41">
                                <w:rPr>
                                  <w:bCs/>
                                  <w:i/>
                                </w:rPr>
                                <w:t>Рисунок 2. Приоритетные загрязнители воздушного бассейна</w:t>
                              </w:r>
                              <w:r w:rsidRPr="00306D41">
                                <w:rPr>
                                  <w:b/>
                                  <w:bCs/>
                                  <w:i/>
                                </w:rPr>
                                <w:t>.</w:t>
                              </w:r>
                            </w:p>
                          </w:txbxContent>
                        </wps:txbx>
                        <wps:bodyPr rot="0" vert="horz" wrap="square" lIns="0" tIns="0" rIns="0" bIns="0" anchor="ctr" anchorCtr="0">
                          <a:noAutofit/>
                        </wps:bodyPr>
                      </wps:wsp>
                      <wps:wsp>
                        <wps:cNvPr id="21" name="Text Box 19"/>
                        <wps:cNvSpPr txBox="1">
                          <a:spLocks noChangeArrowheads="1"/>
                        </wps:cNvSpPr>
                        <wps:spPr bwMode="auto">
                          <a:xfrm>
                            <a:off x="2892" y="579"/>
                            <a:ext cx="101"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22" name="Rectangle 20"/>
                        <wps:cNvSpPr>
                          <a:spLocks noChangeArrowheads="1"/>
                        </wps:cNvSpPr>
                        <wps:spPr bwMode="auto">
                          <a:xfrm>
                            <a:off x="753" y="2318"/>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 name="Text Box 21"/>
                        <wps:cNvSpPr txBox="1">
                          <a:spLocks noChangeArrowheads="1"/>
                        </wps:cNvSpPr>
                        <wps:spPr bwMode="auto">
                          <a:xfrm>
                            <a:off x="788" y="2380"/>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2%</w:t>
                              </w:r>
                            </w:p>
                          </w:txbxContent>
                        </wps:txbx>
                        <wps:bodyPr rot="0" vert="horz" wrap="square" lIns="0" tIns="0" rIns="0" bIns="0" anchor="ctr" anchorCtr="0">
                          <a:noAutofit/>
                        </wps:bodyPr>
                      </wps:wsp>
                      <wps:wsp>
                        <wps:cNvPr id="24" name="Rectangle 22"/>
                        <wps:cNvSpPr>
                          <a:spLocks noChangeArrowheads="1"/>
                        </wps:cNvSpPr>
                        <wps:spPr bwMode="auto">
                          <a:xfrm>
                            <a:off x="1063" y="1970"/>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 name="Text Box 23"/>
                        <wps:cNvSpPr txBox="1">
                          <a:spLocks noChangeArrowheads="1"/>
                        </wps:cNvSpPr>
                        <wps:spPr bwMode="auto">
                          <a:xfrm>
                            <a:off x="1098" y="2032"/>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7%</w:t>
                              </w:r>
                            </w:p>
                          </w:txbxContent>
                        </wps:txbx>
                        <wps:bodyPr rot="0" vert="horz" wrap="square" lIns="0" tIns="0" rIns="0" bIns="0" anchor="ctr" anchorCtr="0">
                          <a:noAutofit/>
                        </wps:bodyPr>
                      </wps:wsp>
                      <wps:wsp>
                        <wps:cNvPr id="26" name="Rectangle 24"/>
                        <wps:cNvSpPr>
                          <a:spLocks noChangeArrowheads="1"/>
                        </wps:cNvSpPr>
                        <wps:spPr bwMode="auto">
                          <a:xfrm>
                            <a:off x="1077" y="2781"/>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 name="Text Box 25"/>
                        <wps:cNvSpPr txBox="1">
                          <a:spLocks noChangeArrowheads="1"/>
                        </wps:cNvSpPr>
                        <wps:spPr bwMode="auto">
                          <a:xfrm>
                            <a:off x="1114" y="2844"/>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12%</w:t>
                              </w:r>
                            </w:p>
                          </w:txbxContent>
                        </wps:txbx>
                        <wps:bodyPr rot="0" vert="horz" wrap="square" lIns="0" tIns="0" rIns="0" bIns="0" anchor="ctr" anchorCtr="0">
                          <a:noAutofit/>
                        </wps:bodyPr>
                      </wps:wsp>
                      <wps:wsp>
                        <wps:cNvPr id="28" name="Rectangle 26"/>
                        <wps:cNvSpPr>
                          <a:spLocks noChangeArrowheads="1"/>
                        </wps:cNvSpPr>
                        <wps:spPr bwMode="auto">
                          <a:xfrm>
                            <a:off x="1786" y="3013"/>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 name="Text Box 27"/>
                        <wps:cNvSpPr txBox="1">
                          <a:spLocks noChangeArrowheads="1"/>
                        </wps:cNvSpPr>
                        <wps:spPr bwMode="auto">
                          <a:xfrm>
                            <a:off x="1821" y="3075"/>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6%</w:t>
                              </w:r>
                            </w:p>
                          </w:txbxContent>
                        </wps:txbx>
                        <wps:bodyPr rot="0" vert="horz" wrap="square" lIns="0" tIns="0" rIns="0" bIns="0" anchor="ctr" anchorCtr="0">
                          <a:noAutofit/>
                        </wps:bodyPr>
                      </wps:wsp>
                      <wps:wsp>
                        <wps:cNvPr id="30" name="Rectangle 28"/>
                        <wps:cNvSpPr>
                          <a:spLocks noChangeArrowheads="1"/>
                        </wps:cNvSpPr>
                        <wps:spPr bwMode="auto">
                          <a:xfrm>
                            <a:off x="2878" y="3046"/>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 name="Text Box 29"/>
                        <wps:cNvSpPr txBox="1">
                          <a:spLocks noChangeArrowheads="1"/>
                        </wps:cNvSpPr>
                        <wps:spPr bwMode="auto">
                          <a:xfrm>
                            <a:off x="2914" y="3109"/>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15%</w:t>
                              </w:r>
                            </w:p>
                          </w:txbxContent>
                        </wps:txbx>
                        <wps:bodyPr rot="0" vert="horz" wrap="square" lIns="0" tIns="0" rIns="0" bIns="0" anchor="ctr" anchorCtr="0">
                          <a:noAutofit/>
                        </wps:bodyPr>
                      </wps:wsp>
                      <wps:wsp>
                        <wps:cNvPr id="32" name="Rectangle 30"/>
                        <wps:cNvSpPr>
                          <a:spLocks noChangeArrowheads="1"/>
                        </wps:cNvSpPr>
                        <wps:spPr bwMode="auto">
                          <a:xfrm>
                            <a:off x="3586" y="2069"/>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Text Box 31"/>
                        <wps:cNvSpPr txBox="1">
                          <a:spLocks noChangeArrowheads="1"/>
                        </wps:cNvSpPr>
                        <wps:spPr bwMode="auto">
                          <a:xfrm>
                            <a:off x="3623" y="2132"/>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41%</w:t>
                              </w:r>
                            </w:p>
                          </w:txbxContent>
                        </wps:txbx>
                        <wps:bodyPr rot="0" vert="horz" wrap="square" lIns="0" tIns="0" rIns="0" bIns="0" anchor="ctr" anchorCtr="0">
                          <a:noAutofit/>
                        </wps:bodyPr>
                      </wps:wsp>
                      <wps:wsp>
                        <wps:cNvPr id="34" name="Rectangle 32"/>
                        <wps:cNvSpPr>
                          <a:spLocks noChangeArrowheads="1"/>
                        </wps:cNvSpPr>
                        <wps:spPr bwMode="auto">
                          <a:xfrm>
                            <a:off x="2347" y="1887"/>
                            <a:ext cx="375"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5" name="Text Box 33"/>
                        <wps:cNvSpPr txBox="1">
                          <a:spLocks noChangeArrowheads="1"/>
                        </wps:cNvSpPr>
                        <wps:spPr bwMode="auto">
                          <a:xfrm>
                            <a:off x="2383" y="1950"/>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17%</w:t>
                              </w:r>
                            </w:p>
                          </w:txbxContent>
                        </wps:txbx>
                        <wps:bodyPr rot="0" vert="horz" wrap="square" lIns="0" tIns="0" rIns="0" bIns="0" anchor="ctr" anchorCtr="0">
                          <a:noAutofit/>
                        </wps:bodyPr>
                      </wps:wsp>
                      <wps:wsp>
                        <wps:cNvPr id="36" name="Rectangle 34"/>
                        <wps:cNvSpPr>
                          <a:spLocks noChangeArrowheads="1"/>
                        </wps:cNvSpPr>
                        <wps:spPr bwMode="auto">
                          <a:xfrm>
                            <a:off x="5513" y="1556"/>
                            <a:ext cx="2670" cy="2211"/>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 name="Rectangle 35"/>
                        <wps:cNvSpPr>
                          <a:spLocks noChangeArrowheads="1"/>
                        </wps:cNvSpPr>
                        <wps:spPr bwMode="auto">
                          <a:xfrm>
                            <a:off x="5992" y="1672"/>
                            <a:ext cx="80" cy="91"/>
                          </a:xfrm>
                          <a:prstGeom prst="rect">
                            <a:avLst/>
                          </a:prstGeom>
                          <a:solidFill>
                            <a:srgbClr val="3366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8" name="Text Box 36"/>
                        <wps:cNvSpPr txBox="1">
                          <a:spLocks noChangeArrowheads="1"/>
                        </wps:cNvSpPr>
                        <wps:spPr bwMode="auto">
                          <a:xfrm>
                            <a:off x="6131" y="1602"/>
                            <a:ext cx="1285"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азота диоксид</w:t>
                              </w:r>
                            </w:p>
                          </w:txbxContent>
                        </wps:txbx>
                        <wps:bodyPr rot="0" vert="horz" wrap="square" lIns="0" tIns="0" rIns="0" bIns="0" anchor="ctr" anchorCtr="0">
                          <a:noAutofit/>
                        </wps:bodyPr>
                      </wps:wsp>
                      <wps:wsp>
                        <wps:cNvPr id="39" name="Rectangle 37"/>
                        <wps:cNvSpPr>
                          <a:spLocks noChangeArrowheads="1"/>
                        </wps:cNvSpPr>
                        <wps:spPr bwMode="auto">
                          <a:xfrm>
                            <a:off x="5992" y="1987"/>
                            <a:ext cx="80" cy="91"/>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0" name="Text Box 38"/>
                        <wps:cNvSpPr txBox="1">
                          <a:spLocks noChangeArrowheads="1"/>
                        </wps:cNvSpPr>
                        <wps:spPr bwMode="auto">
                          <a:xfrm>
                            <a:off x="6131" y="1916"/>
                            <a:ext cx="20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взвешенные вещества</w:t>
                              </w:r>
                            </w:p>
                          </w:txbxContent>
                        </wps:txbx>
                        <wps:bodyPr rot="0" vert="horz" wrap="square" lIns="0" tIns="0" rIns="0" bIns="0" anchor="ctr" anchorCtr="0">
                          <a:noAutofit/>
                        </wps:bodyPr>
                      </wps:wsp>
                      <wps:wsp>
                        <wps:cNvPr id="41" name="Rectangle 39"/>
                        <wps:cNvSpPr>
                          <a:spLocks noChangeArrowheads="1"/>
                        </wps:cNvSpPr>
                        <wps:spPr bwMode="auto">
                          <a:xfrm>
                            <a:off x="5992" y="2301"/>
                            <a:ext cx="80" cy="92"/>
                          </a:xfrm>
                          <a:prstGeom prst="rect">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2" name="Text Box 40"/>
                        <wps:cNvSpPr txBox="1">
                          <a:spLocks noChangeArrowheads="1"/>
                        </wps:cNvSpPr>
                        <wps:spPr bwMode="auto">
                          <a:xfrm>
                            <a:off x="6134" y="2231"/>
                            <a:ext cx="588"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фенол</w:t>
                              </w:r>
                            </w:p>
                          </w:txbxContent>
                        </wps:txbx>
                        <wps:bodyPr rot="0" vert="horz" wrap="square" lIns="0" tIns="0" rIns="0" bIns="0" anchor="ctr" anchorCtr="0">
                          <a:noAutofit/>
                        </wps:bodyPr>
                      </wps:wsp>
                      <wps:wsp>
                        <wps:cNvPr id="43" name="Rectangle 41"/>
                        <wps:cNvSpPr>
                          <a:spLocks noChangeArrowheads="1"/>
                        </wps:cNvSpPr>
                        <wps:spPr bwMode="auto">
                          <a:xfrm>
                            <a:off x="5992" y="2616"/>
                            <a:ext cx="80" cy="91"/>
                          </a:xfrm>
                          <a:prstGeom prst="rect">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 name="Text Box 42"/>
                        <wps:cNvSpPr txBox="1">
                          <a:spLocks noChangeArrowheads="1"/>
                        </wps:cNvSpPr>
                        <wps:spPr bwMode="auto">
                          <a:xfrm>
                            <a:off x="6130" y="2546"/>
                            <a:ext cx="126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серы диоксид</w:t>
                              </w:r>
                            </w:p>
                          </w:txbxContent>
                        </wps:txbx>
                        <wps:bodyPr rot="0" vert="horz" wrap="square" lIns="0" tIns="0" rIns="0" bIns="0" anchor="ctr" anchorCtr="0">
                          <a:noAutofit/>
                        </wps:bodyPr>
                      </wps:wsp>
                      <wps:wsp>
                        <wps:cNvPr id="45" name="Rectangle 43"/>
                        <wps:cNvSpPr>
                          <a:spLocks noChangeArrowheads="1"/>
                        </wps:cNvSpPr>
                        <wps:spPr bwMode="auto">
                          <a:xfrm>
                            <a:off x="5992" y="2930"/>
                            <a:ext cx="80" cy="92"/>
                          </a:xfrm>
                          <a:prstGeom prst="rect">
                            <a:avLst/>
                          </a:prstGeom>
                          <a:solidFill>
                            <a:srgbClr val="FF99CC"/>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6" name="Text Box 44"/>
                        <wps:cNvSpPr txBox="1">
                          <a:spLocks noChangeArrowheads="1"/>
                        </wps:cNvSpPr>
                        <wps:spPr bwMode="auto">
                          <a:xfrm>
                            <a:off x="6130" y="2860"/>
                            <a:ext cx="134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формальдегид</w:t>
                              </w:r>
                            </w:p>
                          </w:txbxContent>
                        </wps:txbx>
                        <wps:bodyPr rot="0" vert="horz" wrap="square" lIns="0" tIns="0" rIns="0" bIns="0" anchor="ctr" anchorCtr="0">
                          <a:noAutofit/>
                        </wps:bodyPr>
                      </wps:wsp>
                      <wps:wsp>
                        <wps:cNvPr id="47" name="Rectangle 45"/>
                        <wps:cNvSpPr>
                          <a:spLocks noChangeArrowheads="1"/>
                        </wps:cNvSpPr>
                        <wps:spPr bwMode="auto">
                          <a:xfrm>
                            <a:off x="5992" y="3245"/>
                            <a:ext cx="80" cy="91"/>
                          </a:xfrm>
                          <a:prstGeom prst="rect">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8" name="Text Box 46"/>
                        <wps:cNvSpPr txBox="1">
                          <a:spLocks noChangeArrowheads="1"/>
                        </wps:cNvSpPr>
                        <wps:spPr bwMode="auto">
                          <a:xfrm>
                            <a:off x="6130" y="3175"/>
                            <a:ext cx="139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углерода оксид</w:t>
                              </w:r>
                            </w:p>
                          </w:txbxContent>
                        </wps:txbx>
                        <wps:bodyPr rot="0" vert="horz" wrap="square" lIns="0" tIns="0" rIns="0" bIns="0" anchor="ctr" anchorCtr="0">
                          <a:noAutofit/>
                        </wps:bodyPr>
                      </wps:wsp>
                      <wps:wsp>
                        <wps:cNvPr id="49" name="Rectangle 47"/>
                        <wps:cNvSpPr>
                          <a:spLocks noChangeArrowheads="1"/>
                        </wps:cNvSpPr>
                        <wps:spPr bwMode="auto">
                          <a:xfrm>
                            <a:off x="5992" y="3560"/>
                            <a:ext cx="80" cy="91"/>
                          </a:xfrm>
                          <a:prstGeom prst="rect">
                            <a:avLst/>
                          </a:prstGeom>
                          <a:solidFill>
                            <a:srgbClr val="FF99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0" name="Text Box 48"/>
                        <wps:cNvSpPr txBox="1">
                          <a:spLocks noChangeArrowheads="1"/>
                        </wps:cNvSpPr>
                        <wps:spPr bwMode="auto">
                          <a:xfrm>
                            <a:off x="6130" y="3489"/>
                            <a:ext cx="6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1532B" w:rsidRDefault="00B1532B" w:rsidP="00B1532B">
                              <w:pPr>
                                <w:rPr>
                                  <w:rFonts w:ascii="Arial" w:hAnsi="Arial" w:cs="Arial"/>
                                  <w:b/>
                                  <w:bCs/>
                                  <w:sz w:val="18"/>
                                  <w:szCs w:val="18"/>
                                </w:rPr>
                              </w:pPr>
                              <w:r>
                                <w:rPr>
                                  <w:rFonts w:ascii="Arial" w:hAnsi="Arial" w:cs="Arial"/>
                                  <w:b/>
                                  <w:bCs/>
                                  <w:sz w:val="18"/>
                                  <w:szCs w:val="18"/>
                                </w:rPr>
                                <w:t>прочие</w:t>
                              </w:r>
                            </w:p>
                          </w:txbxContent>
                        </wps:txbx>
                        <wps:bodyPr rot="0" vert="horz" wrap="square" lIns="0" tIns="0" rIns="0" bIns="0" anchor="ctr" anchorCtr="0">
                          <a:noAutofit/>
                        </wps:bodyPr>
                      </wps:wsp>
                      <wps:wsp>
                        <wps:cNvPr id="51" name="Rectangle 49"/>
                        <wps:cNvSpPr>
                          <a:spLocks noChangeArrowheads="1"/>
                        </wps:cNvSpPr>
                        <wps:spPr bwMode="auto">
                          <a:xfrm>
                            <a:off x="74" y="83"/>
                            <a:ext cx="8305" cy="4296"/>
                          </a:xfrm>
                          <a:prstGeom prst="rect">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inline>
            </w:drawing>
          </mc:Choice>
          <mc:Fallback>
            <w:pict>
              <v:group id="Группа 4" o:spid="_x0000_s1026" style="width:474.75pt;height:259.8pt;mso-position-horizontal-relative:char;mso-position-vertical-relative:line" coordsize="851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">
                <v:rect id="Rectangle 3" o:spid="_x0000_s1027" style="position:absolute;width:8513;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x2wAAAANoAAAAPAAAAZHJzL2Rvd25yZXYueG1sRI/BasMw&#10;EETvgfyD2EBvsexCS3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DFY8dsAAAADaAAAADwAAAAAA&#10;AAAAAAAAAAAHAgAAZHJzL2Rvd25yZXYueG1sUEsFBgAAAAADAAMAtwAAAPQCAAAAAA==&#10;" filled="f" stroked="f">
                  <v:stroke joinstyle="round"/>
                </v:rect>
                <v:rect id="Rectangle 4" o:spid="_x0000_s1028" style="position:absolute;left:74;top:83;width:827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" strokeweight=".26mm"/>
                <v:shape id="Freeform 5" o:spid="_x0000_s1029" style="position:absolute;left:1195;top:1871;width:1645;height:538;visibility:visible;mso-wrap-style:square;v-text-anchor:middle" coordsize="16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" path="m,281l30,265,59,248,89,232r44,-17l148,215r44,-17l237,182r44,-17l325,149r44,l414,132r59,-16l502,116,546,99,606,83r44,l709,66r59,l827,49r59,l915,33r59,l1034,33r73,-17l1166,16r59,l1299,r59,l1388,r59,l1521,r59,l1653,r,546l,281xe" fillcolor="#f90" strokeweight=".26mm">
                  <v:path o:connecttype="custom" o:connectlocs="0,277;30,261;59,244;89,229;132,212;147,212;191,195;236,179;280,163;323,147;367,147;412,130;471,114;500,114;543,98;603,82;647,82;706,65;764,65;823,48;882,48;911,33;969,33;1029,33;1102,16;1160,16;1219,16;1293,0;1351,0;1381,0;1440,0;1514,0;1572,0;1645,0;1645,538;0,277" o:connectangles="0,0,0,0,0,0,0,0,0,0,0,0,0,0,0,0,0,0,0,0,0,0,0,0,0,0,0,0,0,0,0,0,0,0,0,0"/>
                </v:shape>
                <v:shape id="Freeform 6" o:spid="_x0000_s1030" style="position:absolute;left:974;top:2152;width:1866;height:257;visibility:visible;mso-wrap-style:square;v-text-anchor:middle" coordsize="18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" path="m,215l,199,15,182,30,166,44,149,59,133,74,116,89,100,103,66,133,50,162,33,192,17,221,,1874,265,,215xe" fillcolor="lime" strokeweight=".26mm">
                  <v:path o:connecttype="custom" o:connectlocs="0,209;0,193;15,177;30,161;44,145;59,129;74,112;89,97;103,64;132,48;161,32;191,16;220,0;1866,257;0,209" o:connectangles="0,0,0,0,0,0,0,0,0,0,0,0,0,0,0"/>
                </v:shape>
                <v:shape id="Freeform 7" o:spid="_x0000_s1031" style="position:absolute;left:974;top:2417;width:0;height:621;visibility:visible;mso-wrap-style:square;v-text-anchor:middle" coordsize="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" path="m,50l,17,,,,580r,16l,629,,50xe" fillcolor="#804d66" strokeweight=".26mm">
                  <v:path o:connecttype="custom" o:connectlocs="0,49;0,17;0,17;0,0;0,573;0,588;0,588;0,621;0,49" o:connectangles="0,0,0,0,0,0,0,0,0"/>
                </v:shape>
                <v:shape id="Freeform 8" o:spid="_x0000_s1032" style="position:absolute;left:974;top:2367;width:1866;height:92;visibility:visible;mso-wrap-style:square;v-text-anchor:middle" coordsize="18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" path="m,100l,67,,50,,34,,17,,,1874,50,,100xe" fillcolor="#f9c" strokeweight=".26mm">
                  <v:path o:connecttype="custom" o:connectlocs="0,92;0,62;0,62;0,46;0,31;0,16;0,0;1866,46;0,92" o:connectangles="0,0,0,0,0,0,0,0,0"/>
                </v:shape>
                <v:shape id="Freeform 9" o:spid="_x0000_s1033" style="position:absolute;left:900;top:2682;width:66;height:323;visibility:visible;mso-wrap-style:square;v-text-anchor:middle"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" path="m,l,8,5,20e" filled="f" strokeweight=".26mm">
                  <v:path o:connecttype="custom" o:connectlocs="0,0;0,129;66,323" o:connectangles="0,0,0"/>
                </v:shape>
                <v:shape id="Freeform 10" o:spid="_x0000_s1034" style="position:absolute;left:974;top:2467;width:582;height:919;visibility:visible;mso-wrap-style:square;v-text-anchor:middle" coordsize="59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"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path o:connecttype="custom" o:connectlocs="582,345;539,328;495,311;452,295;407,295;364,279;334,263;291,246;262,230;233,213;204,196;175,180;146,164;116,148;102,115;73,98;58,82;43,65;30,49;15,33;15,16;0,0;0,574;15,591;15,607;30,624;43,640;58,656;73,673;102,689;116,722;146,739;175,754;204,771;233,788;262,804;291,821;334,837;364,854;407,869;452,869;495,886;539,902;582,919;582,345" o:connectangles="0,0,0,0,0,0,0,0,0,0,0,0,0,0,0,0,0,0,0,0,0,0,0,0,0,0,0,0,0,0,0,0,0,0,0,0,0,0,0,0,0,0,0,0,0"/>
                </v:shape>
                <v:shape id="Freeform 11" o:spid="_x0000_s1035" style="position:absolute;left:974;top:2417;width:1866;height:390;visibility:visible;mso-wrap-style:square;v-text-anchor:middle" coordsize="1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" path="m590,398l546,381,502,364,458,348r-45,l369,331,339,315,295,298,266,282,236,265,207,248,177,232,148,215,118,199,103,166,74,149,59,133,44,116,30,99,15,83r,-17l,50,1874,,590,398xe" fillcolor="red" strokeweight=".26mm">
                  <v:path o:connecttype="custom" o:connectlocs="587,390;544,373;500,357;456,341;411,341;367,324;338,309;294,292;265,276;235,260;206,243;176,227;147,211;117,195;103,163;74,146;59,130;44,114;30,97;15,81;15,65;0,49;1866,0;587,390" o:connectangles="0,0,0,0,0,0,0,0,0,0,0,0,0,0,0,0,0,0,0,0,0,0,0,0"/>
                </v:shape>
                <v:shape id="Freeform 12" o:spid="_x0000_s1036" style="position:absolute;left:3896;top:2417;width:819;height:1019;visibility:visible;mso-wrap-style:square;v-text-anchor:middle" coordsize="82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" path="m827,r,17l812,33r,17l812,66,797,83,782,99r-14,17l753,133r-15,16l723,166r-29,33l664,215r-29,17l605,248r-29,17l532,282r-30,16l487,315r-44,16l399,348r-30,l325,364r-44,17l222,398r-45,16l148,414r-44,17l44,431,,447r,580l44,1010r60,l148,994r29,l222,977r59,-17l325,944r44,-17l399,927r44,-16l487,894r15,-16l532,861r44,-16l605,828r30,-17l664,795r30,-17l723,745r15,-16l753,712r15,-16l782,679r15,-17l812,646r,-17l812,613r15,-17l827,580,827,xe" fillcolor="#1a3380" strokeweight=".26mm">
                  <v:path o:connecttype="custom" o:connectlocs="819,0;819,17;804,33;804,50;804,65;789,82;774,98;761,115;746,132;731,148;716,165;687,197;687,197;658,213;629,230;599,246;570,263;527,280;497,296;482,313;439,328;395,345;365,345;322,361;278,378;220,395;175,411;147,411;103,428;44,428;0,444;0,1019;44,1002;103,1002;147,986;175,986;220,969;278,953;322,937;365,920;395,920;439,904;482,887;497,871;527,854;570,838;599,822;629,805;658,789;687,772;687,772;716,739;731,723;746,706;761,691;774,674;789,657;804,641;804,624;804,608;819,591;819,575;819,0" o:connectangles="0,0,0,0,0,0,0,0,0,0,0,0,0,0,0,0,0,0,0,0,0,0,0,0,0,0,0,0,0,0,0,0,0,0,0,0,0,0,0,0,0,0,0,0,0,0,0,0,0,0,0,0,0,0,0,0,0,0,0,0,0,0,0"/>
                </v:shape>
                <v:shape id="Freeform 13" o:spid="_x0000_s1037" style="position:absolute;left:2848;top:1871;width:1867;height:985;visibility:visible;mso-wrap-style:square;v-text-anchor:middle" coordsize="18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" path="m,l59,r74,l192,r59,l325,r59,l443,16r74,l576,16r29,17l664,33r60,l783,49r59,l901,66r59,l1019,83r59,16l1122,99r59,17l1225,132r45,17l1329,149r44,16l1417,182r30,16l1491,215r44,17l1550,232r30,16l1624,265r29,16l1683,298r29,16l1742,331r15,16l1786,381r15,16l1816,414r14,16l1845,447r15,16l1860,480r,16l1875,530r,16l1875,563r-15,33l1860,612r-15,17l1830,645r-14,17l1801,679r-15,16l1771,712r-29,33l1727,761r-29,17l1668,794r-29,17l1609,828r-44,16l1535,861r-44,16l1476,877r-44,17l1388,910r-45,17l1299,927r-44,17l1196,960r-44,17l1092,977r-44,16l,546,,xe" fillcolor="#36f" strokeweight=".26mm">
                  <v:path o:connecttype="custom" o:connectlocs="59,0;191,0;324,0;441,16;574,16;661,33;780,49;897,65;1015,82;1117,98;1220,131;1323,148;1411,181;1485,213;1543,230;1617,263;1676,296;1735,328;1778,378;1808,411;1837,443;1852,476;1867,526;1867,542;1852,591;1837,624;1808,657;1778,689;1735,739;1691,772;1632,804;1558,837;1485,870;1426,887;1337,920;1250,936;1147,969;1044,985;0,0" o:connectangles="0,0,0,0,0,0,0,0,0,0,0,0,0,0,0,0,0,0,0,0,0,0,0,0,0,0,0,0,0,0,0,0,0,0,0,0,0,0,0"/>
                </v:shape>
                <v:shape id="Freeform 14" o:spid="_x0000_s1038" style="position:absolute;left:1564;top:2815;width:597;height:687;visibility:visible;mso-wrap-style:square;v-text-anchor:middle" coordsize="6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" path="m605,115l546,99r-59,l428,82r-29,l340,66r-59,l237,49,177,33r-44,l104,16r-59,l,,,579r45,17l104,596r29,16l177,612r60,17l281,645r59,l399,662r29,l487,678r59,l605,695r,-580xe" fillcolor="olive" strokeweight=".26mm">
                  <v:path o:connecttype="custom" o:connectlocs="597,114;539,98;481,98;422,81;394,81;336,65;277,65;234,48;175,33;131,33;103,16;44,16;0,0;0,572;44,589;103,589;131,605;175,605;234,622;277,638;336,638;394,654;422,654;481,670;539,670;597,687;597,114" o:connectangles="0,0,0,0,0,0,0,0,0,0,0,0,0,0,0,0,0,0,0,0,0,0,0,0,0,0,0"/>
                </v:shape>
                <v:shape id="Freeform 15" o:spid="_x0000_s1039" style="position:absolute;left:1564;top:2417;width:1276;height:505;visibility:visible;mso-wrap-style:square;v-text-anchor:middle" coordsize="128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" path="m605,513l546,497r-59,l428,480r-29,l340,464r-59,l237,447,177,431r-44,l104,414r-59,l,398,1284,,605,513xe" fillcolor="yellow" strokeweight=".26mm">
                  <v:path o:connecttype="custom" o:connectlocs="601,505;543,489;484,489;425,473;397,473;338,457;279,457;236,440;176,424;132,424;103,408;45,408;0,392;1276,0;601,505" o:connectangles="0,0,0,0,0,0,0,0,0,0,0,0,0,0,0"/>
                </v:shape>
                <v:shape id="Freeform 16" o:spid="_x0000_s1040" style="position:absolute;left:2169;top:2864;width:1719;height:671;visibility:visible;mso-wrap-style:square;v-text-anchor:middle" coordsize="17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"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path o:connecttype="custom" o:connectlocs="1719,0;1660,17;1602,17;1543,33;1514,33;1455,49;1397,49;1337,65;1278,65;1219,65;1190,65;1117,82;1058,82;999,82;926,82;867,99;838,99;764,99;706,99;647,99;573,99;515,99;471,99;412,82;353,82;280,82;221,82;162,65;132,65;60,65;0,65;0,638;60,638;132,638;162,638;221,654;280,654;353,654;412,654;471,671;515,671;573,671;647,671;706,671;764,671;838,671;867,671;926,654;999,654;1058,654;1117,654;1190,638;1219,638;1278,638;1337,638;1397,622;1455,622;1514,606;1543,606;1602,589;1660,589;1719,573;1719,0" o:connectangles="0,0,0,0,0,0,0,0,0,0,0,0,0,0,0,0,0,0,0,0,0,0,0,0,0,0,0,0,0,0,0,0,0,0,0,0,0,0,0,0,0,0,0,0,0,0,0,0,0,0,0,0,0,0,0,0,0,0,0,0,0,0,0"/>
                </v:shape>
                <v:shape id="Freeform 17" o:spid="_x0000_s1041" style="position:absolute;left:2169;top:2417;width:1719;height:539;visibility:visible;mso-wrap-style:square;v-text-anchor:middle" coordsize="17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" path="m1727,447r-59,17l1609,464r-59,16l1521,480r-59,17l1403,497r-60,16l1284,513r-59,l1196,513r-74,17l1063,530r-59,l930,530r-59,17l842,547r-74,l709,547r-59,l576,547r-59,l473,547,414,530r-59,l281,530r-59,l163,513r-30,l60,513,,513,679,,1727,447xe" fillcolor="gray" strokeweight=".26mm">
                  <v:path o:connecttype="custom" o:connectlocs="1719,440;1660,457;1602,457;1543,473;1514,473;1455,490;1397,490;1337,505;1278,505;1219,505;1190,505;1117,522;1058,522;999,522;926,522;867,539;838,539;764,539;706,539;647,539;573,539;515,539;471,539;412,522;353,522;280,522;221,522;162,505;132,505;60,505;0,505;676,0;1719,440" o:connectangles="0,0,0,0,0,0,0,0,0,0,0,0,0,0,0,0,0,0,0,0,0,0,0,0,0,0,0,0,0,0,0,0,0"/>
                </v:shape>
                <v:shapetype id="_x0000_t202" coordsize="21600,21600" o:spt="202" path="m,l,21600r21600,l21600,xe">
                  <v:stroke joinstyle="miter"/>
                  <v:path gradientshapeok="t" o:connecttype="rect"/>
                </v:shapetype>
                <v:shape id="Text Box 18" o:spid="_x0000_s1042" type="#_x0000_t202" style="position:absolute;left:1303;top:244;width:617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stroke joinstyle="round"/>
                  <v:textbox inset="0,0,0,0">
                    <w:txbxContent>
                      <w:p w:rsidR="00B1532B" w:rsidRPr="00306D41" w:rsidRDefault="00B1532B" w:rsidP="00B1532B">
                        <w:pPr>
                          <w:jc w:val="center"/>
                          <w:rPr>
                            <w:b/>
                            <w:bCs/>
                          </w:rPr>
                        </w:pPr>
                        <w:r w:rsidRPr="00306D41">
                          <w:rPr>
                            <w:bCs/>
                            <w:i/>
                          </w:rPr>
                          <w:t>Рисунок 2. Приоритетные загрязнители воздушного бассейна</w:t>
                        </w:r>
                        <w:r w:rsidRPr="00306D41">
                          <w:rPr>
                            <w:b/>
                            <w:bCs/>
                            <w:i/>
                          </w:rPr>
                          <w:t>.</w:t>
                        </w:r>
                      </w:p>
                    </w:txbxContent>
                  </v:textbox>
                </v:shape>
                <v:shape id="Text Box 19" o:spid="_x0000_s1043" type="#_x0000_t202" style="position:absolute;left:2892;top:579;width:10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stroke joinstyle="round"/>
                </v:shape>
                <v:rect id="Rectangle 20" o:spid="_x0000_s1044" style="position:absolute;left:753;top:2318;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" strokeweight=".26mm"/>
                <v:shape id="Text Box 21" o:spid="_x0000_s1045" type="#_x0000_t202" style="position:absolute;left:788;top:2380;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2%</w:t>
                        </w:r>
                      </w:p>
                    </w:txbxContent>
                  </v:textbox>
                </v:shape>
                <v:rect id="Rectangle 22" o:spid="_x0000_s1046" style="position:absolute;left:1063;top:1970;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" strokeweight=".26mm"/>
                <v:shape id="Text Box 23" o:spid="_x0000_s1047" type="#_x0000_t202" style="position:absolute;left:1098;top:2032;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7%</w:t>
                        </w:r>
                      </w:p>
                    </w:txbxContent>
                  </v:textbox>
                </v:shape>
                <v:rect id="Rectangle 24" o:spid="_x0000_s1048" style="position:absolute;left:1077;top:2781;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" strokeweight=".26mm"/>
                <v:shape id="Text Box 25" o:spid="_x0000_s1049" type="#_x0000_t202" style="position:absolute;left:1114;top:2844;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12%</w:t>
                        </w:r>
                      </w:p>
                    </w:txbxContent>
                  </v:textbox>
                </v:shape>
                <v:rect id="Rectangle 26" o:spid="_x0000_s1050" style="position:absolute;left:1786;top:3013;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" strokeweight=".26mm"/>
                <v:shape id="Text Box 27" o:spid="_x0000_s1051" type="#_x0000_t202" style="position:absolute;left:1821;top:3075;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6%</w:t>
                        </w:r>
                      </w:p>
                    </w:txbxContent>
                  </v:textbox>
                </v:shape>
                <v:rect id="Rectangle 28" o:spid="_x0000_s1052" style="position:absolute;left:2878;top:3046;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" strokeweight=".26mm"/>
                <v:shape id="Text Box 29" o:spid="_x0000_s1053" type="#_x0000_t202" style="position:absolute;left:2914;top:3109;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15%</w:t>
                        </w:r>
                      </w:p>
                    </w:txbxContent>
                  </v:textbox>
                </v:shape>
                <v:rect id="Rectangle 30" o:spid="_x0000_s1054" style="position:absolute;left:3586;top:2069;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" strokeweight=".26mm"/>
                <v:shape id="Text Box 31" o:spid="_x0000_s1055" type="#_x0000_t202" style="position:absolute;left:3623;top:2132;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41%</w:t>
                        </w:r>
                      </w:p>
                    </w:txbxContent>
                  </v:textbox>
                </v:shape>
                <v:rect id="Rectangle 32" o:spid="_x0000_s1056" style="position:absolute;left:2347;top:1887;width:375;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" strokeweight=".26mm"/>
                <v:shape id="Text Box 33" o:spid="_x0000_s1057" type="#_x0000_t202" style="position:absolute;left:2383;top:1950;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17%</w:t>
                        </w:r>
                      </w:p>
                    </w:txbxContent>
                  </v:textbox>
                </v:shape>
                <v:rect id="Rectangle 34" o:spid="_x0000_s1058" style="position:absolute;left:5513;top:1556;width:2670;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" stroked="f">
                  <v:stroke joinstyle="round"/>
                </v:rect>
                <v:rect id="Rectangle 35" o:spid="_x0000_s1059" style="position:absolute;left:5992;top:1672;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" fillcolor="#36f" strokeweight=".26mm"/>
                <v:shape id="Text Box 36" o:spid="_x0000_s1060" type="#_x0000_t202" style="position:absolute;left:6131;top:1602;width:1285;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азота диоксид</w:t>
                        </w:r>
                      </w:p>
                    </w:txbxContent>
                  </v:textbox>
                </v:shape>
                <v:rect id="Rectangle 37" o:spid="_x0000_s1061" style="position:absolute;left:5992;top:1987;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" fillcolor="gray" strokeweight=".26mm"/>
                <v:shape id="Text Box 38" o:spid="_x0000_s1062" type="#_x0000_t202" style="position:absolute;left:6131;top:1916;width:20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взвешенные вещества</w:t>
                        </w:r>
                      </w:p>
                    </w:txbxContent>
                  </v:textbox>
                </v:shape>
                <v:rect id="Rectangle 39" o:spid="_x0000_s1063" style="position:absolute;left:5992;top:2301;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" fillcolor="yellow" strokeweight=".26mm"/>
                <v:shape id="Text Box 40" o:spid="_x0000_s1064" type="#_x0000_t202" style="position:absolute;left:6134;top:2231;width:5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фенол</w:t>
                        </w:r>
                      </w:p>
                    </w:txbxContent>
                  </v:textbox>
                </v:shape>
                <v:rect id="Rectangle 41" o:spid="_x0000_s1065" style="position:absolute;left:5992;top:2616;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" fillcolor="red" strokeweight=".26mm"/>
                <v:shape id="Text Box 42" o:spid="_x0000_s1066" type="#_x0000_t202" style="position:absolute;left:6130;top:2546;width:126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серы диоксид</w:t>
                        </w:r>
                      </w:p>
                    </w:txbxContent>
                  </v:textbox>
                </v:shape>
                <v:rect id="Rectangle 43" o:spid="_x0000_s1067" style="position:absolute;left:5992;top:2930;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" fillcolor="#f9c" strokeweight=".26mm"/>
                <v:shape id="Text Box 44" o:spid="_x0000_s1068" type="#_x0000_t202" style="position:absolute;left:6130;top:2860;width:134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формальдегид</w:t>
                        </w:r>
                      </w:p>
                    </w:txbxContent>
                  </v:textbox>
                </v:shape>
                <v:rect id="Rectangle 45" o:spid="_x0000_s1069" style="position:absolute;left:5992;top:3245;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" fillcolor="lime" strokeweight=".26mm"/>
                <v:shape id="Text Box 46" o:spid="_x0000_s1070" type="#_x0000_t202" style="position:absolute;left:6130;top:3175;width:139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углерода оксид</w:t>
                        </w:r>
                      </w:p>
                    </w:txbxContent>
                  </v:textbox>
                </v:shape>
                <v:rect id="Rectangle 47" o:spid="_x0000_s1071" style="position:absolute;left:5992;top:3560;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" fillcolor="#f90" strokeweight=".26mm"/>
                <v:shape id="Text Box 48" o:spid="_x0000_s1072" type="#_x0000_t202" style="position:absolute;left:6130;top:3489;width:6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stroke joinstyle="round"/>
                  <v:textbox inset="0,0,0,0">
                    <w:txbxContent>
                      <w:p w:rsidR="00B1532B" w:rsidRDefault="00B1532B" w:rsidP="00B1532B">
                        <w:pPr>
                          <w:rPr>
                            <w:rFonts w:ascii="Arial" w:hAnsi="Arial" w:cs="Arial"/>
                            <w:b/>
                            <w:bCs/>
                            <w:sz w:val="18"/>
                            <w:szCs w:val="18"/>
                          </w:rPr>
                        </w:pPr>
                        <w:r>
                          <w:rPr>
                            <w:rFonts w:ascii="Arial" w:hAnsi="Arial" w:cs="Arial"/>
                            <w:b/>
                            <w:bCs/>
                            <w:sz w:val="18"/>
                            <w:szCs w:val="18"/>
                          </w:rPr>
                          <w:t>прочие</w:t>
                        </w:r>
                      </w:p>
                    </w:txbxContent>
                  </v:textbox>
                </v:shape>
                <v:rect id="Rectangle 49" o:spid="_x0000_s1073" style="position:absolute;left:74;top:83;width:8305;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" filled="f" strokeweight=".26mm"/>
                <w10:anchorlock/>
              </v:group>
            </w:pict>
          </mc:Fallback>
        </mc:AlternateContent>
      </w:r>
    </w:p>
    <w:p w:rsidR="00B1532B" w:rsidRPr="00A92925" w:rsidRDefault="00B1532B" w:rsidP="00B1532B">
      <w:pPr>
        <w:ind w:firstLine="540"/>
        <w:jc w:val="both"/>
      </w:pPr>
    </w:p>
    <w:p w:rsidR="00B1532B" w:rsidRPr="00615692" w:rsidRDefault="00B1532B" w:rsidP="00B1532B">
      <w:pPr>
        <w:ind w:firstLine="540"/>
        <w:jc w:val="both"/>
      </w:pPr>
      <w:r w:rsidRPr="00615692">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B1532B" w:rsidRPr="00615692" w:rsidRDefault="00B1532B" w:rsidP="00B1532B">
      <w:pPr>
        <w:ind w:firstLine="540"/>
        <w:jc w:val="both"/>
      </w:pPr>
      <w:r w:rsidRPr="00615692">
        <w:t>по диоксиду азота – 0,05-0,07  мг/м</w:t>
      </w:r>
      <w:r w:rsidRPr="00615692">
        <w:rPr>
          <w:vertAlign w:val="superscript"/>
        </w:rPr>
        <w:t>3</w:t>
      </w:r>
      <w:r w:rsidRPr="00615692">
        <w:t>;</w:t>
      </w:r>
    </w:p>
    <w:p w:rsidR="00B1532B" w:rsidRPr="00615692" w:rsidRDefault="00B1532B" w:rsidP="00B1532B">
      <w:pPr>
        <w:ind w:firstLine="540"/>
        <w:jc w:val="both"/>
      </w:pPr>
      <w:r w:rsidRPr="00615692">
        <w:t>по оксиду углерода – 1,6-3,0 мг/м</w:t>
      </w:r>
      <w:r w:rsidRPr="00615692">
        <w:rPr>
          <w:vertAlign w:val="superscript"/>
        </w:rPr>
        <w:t>3</w:t>
      </w:r>
      <w:r w:rsidRPr="00615692">
        <w:t>;</w:t>
      </w:r>
    </w:p>
    <w:p w:rsidR="00B1532B" w:rsidRPr="00615692" w:rsidRDefault="00B1532B" w:rsidP="00B1532B">
      <w:pPr>
        <w:ind w:firstLine="540"/>
        <w:jc w:val="both"/>
      </w:pPr>
      <w:r w:rsidRPr="00615692">
        <w:t>по диоксиду серы – 0,03-0,05 мг/м</w:t>
      </w:r>
      <w:r w:rsidRPr="00615692">
        <w:rPr>
          <w:vertAlign w:val="superscript"/>
        </w:rPr>
        <w:t>3</w:t>
      </w:r>
      <w:r w:rsidRPr="00615692">
        <w:t>;</w:t>
      </w:r>
    </w:p>
    <w:p w:rsidR="00B1532B" w:rsidRPr="00615692" w:rsidRDefault="00B1532B" w:rsidP="00B1532B">
      <w:pPr>
        <w:ind w:firstLine="540"/>
        <w:jc w:val="both"/>
      </w:pPr>
      <w:r w:rsidRPr="00615692">
        <w:t>прочие – 15-25% от ПДК.</w:t>
      </w:r>
    </w:p>
    <w:p w:rsidR="00B1532B" w:rsidRPr="00615692" w:rsidRDefault="00B1532B" w:rsidP="00B1532B">
      <w:pPr>
        <w:ind w:firstLine="540"/>
        <w:jc w:val="both"/>
      </w:pPr>
      <w:r w:rsidRPr="00615692">
        <w:t xml:space="preserve">Следовательно, состояние воздуха отвечает всем гигиеническим и экологическим нормативам. </w:t>
      </w:r>
    </w:p>
    <w:p w:rsidR="00B1532B" w:rsidRPr="00615692" w:rsidRDefault="00B1532B" w:rsidP="00B1532B">
      <w:pPr>
        <w:ind w:firstLine="567"/>
        <w:jc w:val="both"/>
      </w:pPr>
      <w:r w:rsidRPr="00615692">
        <w:t>Основными задачами в области охраны атмосферного воздуха на территории поселения являются:</w:t>
      </w:r>
    </w:p>
    <w:p w:rsidR="00B1532B" w:rsidRPr="00615692" w:rsidRDefault="00B1532B" w:rsidP="00B1532B">
      <w:pPr>
        <w:widowControl/>
        <w:numPr>
          <w:ilvl w:val="0"/>
          <w:numId w:val="14"/>
        </w:numPr>
        <w:tabs>
          <w:tab w:val="left" w:pos="9452"/>
        </w:tabs>
        <w:suppressAutoHyphens w:val="0"/>
        <w:ind w:hanging="529"/>
        <w:jc w:val="both"/>
      </w:pPr>
      <w:r w:rsidRPr="00615692">
        <w:t>внедрение новых технологических процессов, сырья и материалов;</w:t>
      </w:r>
      <w:r w:rsidRPr="00615692">
        <w:t></w:t>
      </w:r>
    </w:p>
    <w:p w:rsidR="00B1532B" w:rsidRPr="00615692" w:rsidRDefault="00B1532B" w:rsidP="00B1532B">
      <w:pPr>
        <w:widowControl/>
        <w:numPr>
          <w:ilvl w:val="0"/>
          <w:numId w:val="14"/>
        </w:numPr>
        <w:tabs>
          <w:tab w:val="left" w:pos="9452"/>
        </w:tabs>
        <w:suppressAutoHyphens w:val="0"/>
        <w:ind w:hanging="529"/>
        <w:jc w:val="both"/>
      </w:pPr>
      <w:r w:rsidRPr="00615692">
        <w:t xml:space="preserve">разработка проектов санитарно-защитных зон промышленных предприятий; </w:t>
      </w:r>
    </w:p>
    <w:p w:rsidR="00B1532B" w:rsidRPr="00615692" w:rsidRDefault="00B1532B" w:rsidP="00B1532B">
      <w:pPr>
        <w:widowControl/>
        <w:numPr>
          <w:ilvl w:val="0"/>
          <w:numId w:val="14"/>
        </w:numPr>
        <w:tabs>
          <w:tab w:val="left" w:pos="9452"/>
        </w:tabs>
        <w:suppressAutoHyphens w:val="0"/>
        <w:ind w:hanging="529"/>
        <w:jc w:val="both"/>
      </w:pPr>
      <w:r w:rsidRPr="00615692">
        <w:t xml:space="preserve">переселение населения, проживающего в санитарно-защитных зонах; </w:t>
      </w:r>
    </w:p>
    <w:p w:rsidR="00B1532B" w:rsidRPr="00615692" w:rsidRDefault="00B1532B" w:rsidP="00B1532B">
      <w:pPr>
        <w:widowControl/>
        <w:numPr>
          <w:ilvl w:val="0"/>
          <w:numId w:val="14"/>
        </w:numPr>
        <w:tabs>
          <w:tab w:val="clear" w:pos="1069"/>
          <w:tab w:val="num" w:pos="993"/>
          <w:tab w:val="left" w:pos="8100"/>
        </w:tabs>
        <w:suppressAutoHyphens w:val="0"/>
        <w:ind w:left="993" w:hanging="426"/>
        <w:jc w:val="both"/>
      </w:pPr>
      <w:r w:rsidRPr="00615692">
        <w:t xml:space="preserve">организация выбросов загрязняющих веществ в атмосферу и оснащение источников выбросов </w:t>
      </w:r>
      <w:proofErr w:type="spellStart"/>
      <w:r w:rsidRPr="00615692">
        <w:t>газопылеулавливающими</w:t>
      </w:r>
      <w:proofErr w:type="spellEnd"/>
      <w:r w:rsidRPr="00615692">
        <w:t xml:space="preserve"> установками, своевременная паспортизация вентиляционных устройств и </w:t>
      </w:r>
      <w:proofErr w:type="spellStart"/>
      <w:r w:rsidRPr="00615692">
        <w:t>газопылеочистных</w:t>
      </w:r>
      <w:proofErr w:type="spellEnd"/>
      <w:r w:rsidRPr="00615692">
        <w:t xml:space="preserve"> установок с оценкой их эффективности; </w:t>
      </w:r>
    </w:p>
    <w:p w:rsidR="00B1532B" w:rsidRPr="00615692" w:rsidRDefault="00B1532B" w:rsidP="00B1532B">
      <w:pPr>
        <w:widowControl/>
        <w:numPr>
          <w:ilvl w:val="0"/>
          <w:numId w:val="14"/>
        </w:numPr>
        <w:tabs>
          <w:tab w:val="left" w:pos="9452"/>
        </w:tabs>
        <w:suppressAutoHyphens w:val="0"/>
        <w:ind w:hanging="529"/>
        <w:jc w:val="both"/>
      </w:pPr>
      <w:r w:rsidRPr="00615692">
        <w:t xml:space="preserve">оптимизация движения автотранспорта по дорожной сети населенных пунктов; </w:t>
      </w:r>
    </w:p>
    <w:p w:rsidR="00B1532B" w:rsidRPr="00615692" w:rsidRDefault="00B1532B" w:rsidP="00B1532B">
      <w:pPr>
        <w:widowControl/>
        <w:numPr>
          <w:ilvl w:val="0"/>
          <w:numId w:val="14"/>
        </w:numPr>
        <w:tabs>
          <w:tab w:val="left" w:pos="9452"/>
        </w:tabs>
        <w:suppressAutoHyphens w:val="0"/>
        <w:ind w:hanging="529"/>
        <w:jc w:val="both"/>
      </w:pPr>
      <w:r w:rsidRPr="00615692">
        <w:t>перевод автотранспорта на газовое топливо;</w:t>
      </w:r>
    </w:p>
    <w:p w:rsidR="00B1532B" w:rsidRPr="00615692" w:rsidRDefault="00B1532B" w:rsidP="00B1532B">
      <w:pPr>
        <w:widowControl/>
        <w:numPr>
          <w:ilvl w:val="0"/>
          <w:numId w:val="14"/>
        </w:numPr>
        <w:tabs>
          <w:tab w:val="left" w:pos="9452"/>
        </w:tabs>
        <w:suppressAutoHyphens w:val="0"/>
        <w:ind w:hanging="529"/>
        <w:jc w:val="both"/>
      </w:pPr>
      <w:r w:rsidRPr="00615692">
        <w:t xml:space="preserve">озеленение магистральных улиц и санитарно-защитных зон с двухъярусной посадкой зеленых насаждений; </w:t>
      </w:r>
    </w:p>
    <w:p w:rsidR="00B1532B" w:rsidRPr="00615692" w:rsidRDefault="00B1532B" w:rsidP="00B1532B">
      <w:pPr>
        <w:widowControl/>
        <w:numPr>
          <w:ilvl w:val="0"/>
          <w:numId w:val="14"/>
        </w:numPr>
        <w:tabs>
          <w:tab w:val="left" w:pos="9452"/>
        </w:tabs>
        <w:suppressAutoHyphens w:val="0"/>
        <w:ind w:hanging="529"/>
        <w:jc w:val="both"/>
      </w:pPr>
      <w:r w:rsidRPr="00615692">
        <w:t>совершенствование системы мониторинга за состоянием атмосферного воздуха в жилой зоне.</w:t>
      </w:r>
    </w:p>
    <w:p w:rsidR="00B1532B" w:rsidRPr="00615692" w:rsidRDefault="00B1532B" w:rsidP="00B1532B">
      <w:pPr>
        <w:tabs>
          <w:tab w:val="left" w:pos="9452"/>
        </w:tabs>
        <w:suppressAutoHyphens w:val="0"/>
        <w:ind w:firstLine="709"/>
        <w:jc w:val="both"/>
      </w:pPr>
      <w:r w:rsidRPr="00615692">
        <w:rPr>
          <w:i/>
        </w:rPr>
        <w:t>Водные ресурсы.</w:t>
      </w:r>
    </w:p>
    <w:p w:rsidR="00B1532B" w:rsidRPr="00A6553E" w:rsidRDefault="00B1532B" w:rsidP="00B1532B">
      <w:pPr>
        <w:ind w:firstLine="709"/>
        <w:jc w:val="both"/>
      </w:pPr>
      <w:r w:rsidRPr="00A6553E">
        <w:t xml:space="preserve">На территории Давыдовского городского поселения расположена река </w:t>
      </w:r>
      <w:proofErr w:type="spellStart"/>
      <w:r w:rsidRPr="00A6553E">
        <w:t>Хворостань</w:t>
      </w:r>
      <w:proofErr w:type="spellEnd"/>
      <w:r w:rsidRPr="00A6553E">
        <w:t>.</w:t>
      </w:r>
    </w:p>
    <w:p w:rsidR="00B1532B" w:rsidRPr="00615692" w:rsidRDefault="00B1532B" w:rsidP="00B1532B">
      <w:pPr>
        <w:tabs>
          <w:tab w:val="left" w:pos="700"/>
        </w:tabs>
        <w:ind w:firstLine="709"/>
        <w:jc w:val="both"/>
      </w:pPr>
      <w:r w:rsidRPr="00615692">
        <w:lastRenderedPageBreak/>
        <w:t xml:space="preserve">Согласно водному кодексу РФ №74-ФЗ от 03.06.06г. ст. 65 для рек, озер, водохранилищ и др. поверхностных водных объектов устанавливается </w:t>
      </w:r>
      <w:proofErr w:type="spellStart"/>
      <w:r w:rsidRPr="00615692">
        <w:t>водоохранная</w:t>
      </w:r>
      <w:proofErr w:type="spellEnd"/>
      <w:r w:rsidRPr="00615692">
        <w:t xml:space="preserve"> зона и прибрежно-защитная полоса. </w:t>
      </w:r>
    </w:p>
    <w:p w:rsidR="00B1532B" w:rsidRPr="00A6553E" w:rsidRDefault="00B1532B" w:rsidP="00B1532B">
      <w:pPr>
        <w:ind w:firstLine="709"/>
        <w:jc w:val="both"/>
      </w:pPr>
      <w:r w:rsidRPr="00A6553E">
        <w:t xml:space="preserve">Протяженность реки </w:t>
      </w:r>
      <w:proofErr w:type="spellStart"/>
      <w:r w:rsidRPr="00A6553E">
        <w:t>Хворостань</w:t>
      </w:r>
      <w:proofErr w:type="spellEnd"/>
      <w:r w:rsidRPr="00A6553E">
        <w:t xml:space="preserve"> на территории сельского поселения составляет </w:t>
      </w:r>
      <w:smartTag w:uri="urn:schemas-microsoft-com:office:smarttags" w:element="metricconverter">
        <w:smartTagPr>
          <w:attr w:name="ProductID" w:val="5,09 км"/>
        </w:smartTagPr>
        <w:r w:rsidRPr="00A6553E">
          <w:t>5,09 км</w:t>
        </w:r>
      </w:smartTag>
      <w:r w:rsidRPr="00A6553E">
        <w:t xml:space="preserve">. </w:t>
      </w:r>
      <w:proofErr w:type="spellStart"/>
      <w:r w:rsidRPr="00A6553E">
        <w:t>Водоохранная</w:t>
      </w:r>
      <w:proofErr w:type="spellEnd"/>
      <w:r w:rsidRPr="00A6553E">
        <w:t xml:space="preserve"> зона </w:t>
      </w:r>
      <w:r>
        <w:t>200</w:t>
      </w:r>
      <w:r w:rsidRPr="00A6553E">
        <w:t xml:space="preserve"> м, ее площадь </w:t>
      </w:r>
      <w:r>
        <w:t>102</w:t>
      </w:r>
      <w:r w:rsidRPr="00A6553E">
        <w:t xml:space="preserve"> га (река протекает по границе).</w:t>
      </w:r>
    </w:p>
    <w:p w:rsidR="00B1532B" w:rsidRPr="00615692" w:rsidRDefault="00B1532B" w:rsidP="00B1532B">
      <w:pPr>
        <w:ind w:firstLine="709"/>
        <w:jc w:val="both"/>
      </w:pPr>
      <w:r w:rsidRPr="00615692">
        <w:t>Ширина прибрежной защитной полосы устанавливается в зависимости от уклона берега водного объекта и составляет:</w:t>
      </w:r>
    </w:p>
    <w:p w:rsidR="00B1532B" w:rsidRPr="00615692" w:rsidRDefault="00B1532B" w:rsidP="00B1532B">
      <w:pPr>
        <w:ind w:firstLine="709"/>
        <w:jc w:val="both"/>
      </w:pPr>
      <w:r w:rsidRPr="00615692">
        <w:t>- 30 м – для обратного или нулевого уклона;</w:t>
      </w:r>
    </w:p>
    <w:p w:rsidR="00B1532B" w:rsidRPr="00615692" w:rsidRDefault="00B1532B" w:rsidP="00B1532B">
      <w:pPr>
        <w:ind w:firstLine="709"/>
        <w:jc w:val="both"/>
      </w:pPr>
      <w:r w:rsidRPr="00615692">
        <w:t>- 40 м – для уклона до трех градусов;</w:t>
      </w:r>
    </w:p>
    <w:p w:rsidR="00B1532B" w:rsidRPr="00615692" w:rsidRDefault="00B1532B" w:rsidP="00B1532B">
      <w:pPr>
        <w:ind w:firstLine="709"/>
        <w:jc w:val="both"/>
      </w:pPr>
      <w:r w:rsidRPr="00615692">
        <w:t>- 50 м -  для уклона три и более градуса.</w:t>
      </w:r>
    </w:p>
    <w:p w:rsidR="00B1532B" w:rsidRPr="00615692" w:rsidRDefault="00B1532B" w:rsidP="00B1532B">
      <w:pPr>
        <w:ind w:firstLine="709"/>
        <w:jc w:val="both"/>
      </w:pPr>
    </w:p>
    <w:p w:rsidR="00B1532B" w:rsidRPr="00615692" w:rsidRDefault="00B1532B" w:rsidP="00B1532B">
      <w:pPr>
        <w:ind w:firstLine="720"/>
        <w:jc w:val="center"/>
      </w:pPr>
      <w:r w:rsidRPr="00615692">
        <w:rPr>
          <w:b/>
        </w:rPr>
        <w:t xml:space="preserve">Режим </w:t>
      </w:r>
      <w:proofErr w:type="spellStart"/>
      <w:r w:rsidRPr="00615692">
        <w:rPr>
          <w:b/>
        </w:rPr>
        <w:t>водоохранной</w:t>
      </w:r>
      <w:proofErr w:type="spellEnd"/>
      <w:r w:rsidRPr="00615692">
        <w:rPr>
          <w:b/>
        </w:rPr>
        <w:t xml:space="preserve"> зоны и прибрежной защитной полосы водного объекта.</w:t>
      </w:r>
    </w:p>
    <w:p w:rsidR="00B1532B" w:rsidRPr="00615692" w:rsidRDefault="00B1532B" w:rsidP="00B1532B">
      <w:pPr>
        <w:pStyle w:val="aa"/>
        <w:spacing w:after="0"/>
        <w:ind w:left="0" w:firstLine="426"/>
        <w:jc w:val="both"/>
        <w:rPr>
          <w:szCs w:val="28"/>
        </w:rPr>
      </w:pPr>
      <w:r w:rsidRPr="00615692">
        <w:rPr>
          <w:szCs w:val="28"/>
        </w:rPr>
        <w:t xml:space="preserve">В пределах </w:t>
      </w:r>
      <w:proofErr w:type="spellStart"/>
      <w:r w:rsidRPr="00615692">
        <w:rPr>
          <w:szCs w:val="28"/>
        </w:rPr>
        <w:t>водоохранной</w:t>
      </w:r>
      <w:proofErr w:type="spellEnd"/>
      <w:r w:rsidRPr="00615692">
        <w:rPr>
          <w:szCs w:val="28"/>
        </w:rPr>
        <w:t xml:space="preserve">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B1532B" w:rsidRPr="00615692" w:rsidRDefault="00B1532B" w:rsidP="00B1532B">
      <w:pPr>
        <w:pStyle w:val="aa"/>
        <w:spacing w:after="0"/>
        <w:ind w:left="0"/>
        <w:jc w:val="both"/>
        <w:rPr>
          <w:szCs w:val="28"/>
        </w:rPr>
      </w:pPr>
      <w:r w:rsidRPr="00615692">
        <w:rPr>
          <w:szCs w:val="28"/>
        </w:rPr>
        <w:t xml:space="preserve">В границах  </w:t>
      </w:r>
      <w:proofErr w:type="spellStart"/>
      <w:r w:rsidRPr="00615692">
        <w:rPr>
          <w:szCs w:val="28"/>
        </w:rPr>
        <w:t>водоохранных</w:t>
      </w:r>
      <w:proofErr w:type="spellEnd"/>
      <w:r w:rsidRPr="00615692">
        <w:rPr>
          <w:szCs w:val="28"/>
        </w:rPr>
        <w:t xml:space="preserve"> зон запрещается:</w:t>
      </w:r>
    </w:p>
    <w:p w:rsidR="00B1532B" w:rsidRPr="00615692" w:rsidRDefault="00B1532B" w:rsidP="00B1532B">
      <w:pPr>
        <w:pStyle w:val="aa"/>
        <w:spacing w:after="0"/>
        <w:ind w:left="0"/>
        <w:jc w:val="both"/>
        <w:rPr>
          <w:szCs w:val="28"/>
        </w:rPr>
      </w:pPr>
      <w:r w:rsidRPr="00615692">
        <w:rPr>
          <w:szCs w:val="28"/>
        </w:rPr>
        <w:t>-</w:t>
      </w:r>
      <w:r w:rsidRPr="00615692">
        <w:rPr>
          <w:szCs w:val="28"/>
        </w:rPr>
        <w:tab/>
        <w:t xml:space="preserve">    использование сточных вод для удобрения почв;</w:t>
      </w:r>
    </w:p>
    <w:p w:rsidR="00B1532B" w:rsidRPr="00615692" w:rsidRDefault="00B1532B" w:rsidP="00B1532B">
      <w:pPr>
        <w:pStyle w:val="aa"/>
        <w:widowControl/>
        <w:numPr>
          <w:ilvl w:val="0"/>
          <w:numId w:val="22"/>
        </w:numPr>
        <w:spacing w:after="0"/>
        <w:ind w:left="0" w:firstLine="709"/>
        <w:jc w:val="both"/>
        <w:rPr>
          <w:szCs w:val="28"/>
        </w:rPr>
      </w:pPr>
      <w:r w:rsidRPr="00615692">
        <w:rPr>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1532B" w:rsidRPr="00615692" w:rsidRDefault="00B1532B" w:rsidP="00B1532B">
      <w:pPr>
        <w:pStyle w:val="aa"/>
        <w:widowControl/>
        <w:numPr>
          <w:ilvl w:val="0"/>
          <w:numId w:val="22"/>
        </w:numPr>
        <w:spacing w:after="0"/>
        <w:ind w:left="0" w:firstLine="709"/>
        <w:jc w:val="both"/>
        <w:rPr>
          <w:szCs w:val="28"/>
        </w:rPr>
      </w:pPr>
      <w:r w:rsidRPr="00615692">
        <w:rPr>
          <w:szCs w:val="28"/>
        </w:rPr>
        <w:t>осуществление авиационных мер по борьбе с вредителями и болезнями растений;</w:t>
      </w:r>
    </w:p>
    <w:p w:rsidR="00B1532B" w:rsidRPr="00615692" w:rsidRDefault="00B1532B" w:rsidP="00B1532B">
      <w:pPr>
        <w:pStyle w:val="aa"/>
        <w:spacing w:after="0"/>
        <w:ind w:left="0"/>
        <w:jc w:val="both"/>
        <w:rPr>
          <w:szCs w:val="28"/>
        </w:rPr>
      </w:pPr>
      <w:r w:rsidRPr="00615692">
        <w:rPr>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1532B" w:rsidRPr="00615692" w:rsidRDefault="00B1532B" w:rsidP="00B1532B">
      <w:pPr>
        <w:pStyle w:val="aa"/>
        <w:spacing w:after="0"/>
        <w:ind w:left="0"/>
        <w:jc w:val="both"/>
        <w:rPr>
          <w:szCs w:val="28"/>
        </w:rPr>
      </w:pPr>
      <w:r w:rsidRPr="00615692">
        <w:rPr>
          <w:szCs w:val="28"/>
        </w:rPr>
        <w:t xml:space="preserve">Заправка строительно-дорожных машин осуществляется только от передвижных заправочных машин вне территории </w:t>
      </w:r>
      <w:proofErr w:type="spellStart"/>
      <w:r w:rsidRPr="00615692">
        <w:rPr>
          <w:szCs w:val="28"/>
        </w:rPr>
        <w:t>водоохранной</w:t>
      </w:r>
      <w:proofErr w:type="spellEnd"/>
      <w:r w:rsidRPr="00615692">
        <w:rPr>
          <w:szCs w:val="28"/>
        </w:rPr>
        <w:t xml:space="preserve"> зоны.</w:t>
      </w:r>
    </w:p>
    <w:p w:rsidR="00B1532B" w:rsidRPr="00615692" w:rsidRDefault="00B1532B" w:rsidP="00B1532B">
      <w:pPr>
        <w:pStyle w:val="aa"/>
        <w:spacing w:after="0"/>
        <w:ind w:left="0"/>
        <w:jc w:val="both"/>
        <w:rPr>
          <w:szCs w:val="28"/>
        </w:rPr>
      </w:pPr>
      <w:r w:rsidRPr="00615692">
        <w:rPr>
          <w:szCs w:val="28"/>
        </w:rPr>
        <w:t>Бытовые отходы упаковываются в герметичные полиэтиленовые мешки с последующим вывозом на полигон ТБО для захоронения.</w:t>
      </w:r>
    </w:p>
    <w:p w:rsidR="00B1532B" w:rsidRPr="00615692" w:rsidRDefault="00B1532B" w:rsidP="00B1532B">
      <w:pPr>
        <w:pStyle w:val="aa"/>
        <w:spacing w:after="0"/>
        <w:ind w:left="0"/>
        <w:jc w:val="both"/>
        <w:rPr>
          <w:szCs w:val="28"/>
        </w:rPr>
      </w:pPr>
      <w:r w:rsidRPr="00615692">
        <w:rPr>
          <w:szCs w:val="28"/>
        </w:rPr>
        <w:t>В пределах прибрежных защитных полос дополнительно к вышеуказанным ограничениям, запрещается:</w:t>
      </w:r>
    </w:p>
    <w:p w:rsidR="00B1532B" w:rsidRPr="00615692" w:rsidRDefault="00B1532B" w:rsidP="00B1532B">
      <w:pPr>
        <w:pStyle w:val="aa"/>
        <w:widowControl/>
        <w:numPr>
          <w:ilvl w:val="0"/>
          <w:numId w:val="22"/>
        </w:numPr>
        <w:spacing w:after="0"/>
        <w:ind w:left="0" w:firstLine="709"/>
        <w:jc w:val="both"/>
        <w:rPr>
          <w:szCs w:val="28"/>
        </w:rPr>
      </w:pPr>
      <w:r w:rsidRPr="00615692">
        <w:rPr>
          <w:szCs w:val="28"/>
        </w:rPr>
        <w:t>распашка земель;</w:t>
      </w:r>
    </w:p>
    <w:p w:rsidR="00B1532B" w:rsidRPr="00615692" w:rsidRDefault="00B1532B" w:rsidP="00B1532B">
      <w:pPr>
        <w:pStyle w:val="aa"/>
        <w:widowControl/>
        <w:numPr>
          <w:ilvl w:val="0"/>
          <w:numId w:val="22"/>
        </w:numPr>
        <w:spacing w:after="0"/>
        <w:ind w:left="0" w:firstLine="709"/>
        <w:jc w:val="both"/>
        <w:rPr>
          <w:szCs w:val="28"/>
        </w:rPr>
      </w:pPr>
      <w:r w:rsidRPr="00615692">
        <w:rPr>
          <w:szCs w:val="28"/>
        </w:rPr>
        <w:t>размещение отвалов размываемых грунтов;</w:t>
      </w:r>
    </w:p>
    <w:p w:rsidR="00B1532B" w:rsidRPr="00615692" w:rsidRDefault="00B1532B" w:rsidP="00B1532B">
      <w:pPr>
        <w:pStyle w:val="aa"/>
        <w:widowControl/>
        <w:numPr>
          <w:ilvl w:val="0"/>
          <w:numId w:val="22"/>
        </w:numPr>
        <w:spacing w:after="0"/>
        <w:ind w:left="0" w:firstLine="709"/>
        <w:jc w:val="both"/>
        <w:rPr>
          <w:szCs w:val="28"/>
        </w:rPr>
      </w:pPr>
      <w:r w:rsidRPr="00615692">
        <w:rPr>
          <w:szCs w:val="28"/>
        </w:rPr>
        <w:t>выпас сельскохозяйственных животных и организация для них летних лагерей, ванн.</w:t>
      </w:r>
    </w:p>
    <w:p w:rsidR="00B1532B" w:rsidRPr="00615692" w:rsidRDefault="00B1532B" w:rsidP="00B1532B">
      <w:pPr>
        <w:pStyle w:val="aa"/>
        <w:spacing w:after="0"/>
        <w:ind w:left="0"/>
        <w:jc w:val="both"/>
        <w:rPr>
          <w:szCs w:val="28"/>
        </w:rPr>
      </w:pPr>
      <w:r w:rsidRPr="00615692">
        <w:rPr>
          <w:szCs w:val="28"/>
        </w:rPr>
        <w:t>Прибрежные защитные полосы, как правило, должны быть заняты древесно-кустарниковой растительностью или залужены.</w:t>
      </w:r>
    </w:p>
    <w:p w:rsidR="00B1532B" w:rsidRPr="00615692" w:rsidRDefault="00B1532B" w:rsidP="00B1532B">
      <w:pPr>
        <w:pStyle w:val="aa"/>
        <w:spacing w:after="0"/>
        <w:ind w:left="0"/>
        <w:jc w:val="both"/>
        <w:rPr>
          <w:szCs w:val="28"/>
        </w:rPr>
      </w:pPr>
      <w:r w:rsidRPr="00615692">
        <w:rPr>
          <w:szCs w:val="28"/>
        </w:rPr>
        <w:t xml:space="preserve">Закрепление на местности границ </w:t>
      </w:r>
      <w:proofErr w:type="spellStart"/>
      <w:r w:rsidRPr="00615692">
        <w:rPr>
          <w:szCs w:val="28"/>
        </w:rPr>
        <w:t>водоохранных</w:t>
      </w:r>
      <w:proofErr w:type="spellEnd"/>
      <w:r w:rsidRPr="00615692">
        <w:rPr>
          <w:szCs w:val="28"/>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 </w:t>
      </w:r>
    </w:p>
    <w:p w:rsidR="00B1532B" w:rsidRPr="00615692" w:rsidRDefault="00B1532B" w:rsidP="00B1532B">
      <w:pPr>
        <w:pStyle w:val="aa"/>
        <w:spacing w:after="0"/>
        <w:ind w:left="0"/>
        <w:jc w:val="both"/>
        <w:rPr>
          <w:szCs w:val="28"/>
        </w:rPr>
      </w:pPr>
    </w:p>
    <w:p w:rsidR="00B1532B" w:rsidRPr="00615692" w:rsidRDefault="00B1532B" w:rsidP="00B1532B">
      <w:pPr>
        <w:pStyle w:val="aa"/>
        <w:spacing w:after="0"/>
        <w:ind w:left="0"/>
        <w:jc w:val="center"/>
        <w:rPr>
          <w:b/>
          <w:szCs w:val="28"/>
        </w:rPr>
      </w:pPr>
      <w:r w:rsidRPr="00615692">
        <w:rPr>
          <w:b/>
          <w:szCs w:val="28"/>
        </w:rPr>
        <w:t>Причины загрязнения поверхностных и подземных вод.</w:t>
      </w:r>
    </w:p>
    <w:p w:rsidR="00B1532B" w:rsidRPr="00615692" w:rsidRDefault="00B1532B" w:rsidP="00B1532B">
      <w:pPr>
        <w:pStyle w:val="aa"/>
        <w:spacing w:after="0"/>
        <w:ind w:left="0"/>
        <w:jc w:val="both"/>
        <w:rPr>
          <w:szCs w:val="28"/>
        </w:rPr>
      </w:pPr>
      <w:r w:rsidRPr="00615692">
        <w:rPr>
          <w:szCs w:val="28"/>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B1532B" w:rsidRPr="00615692" w:rsidRDefault="00B1532B" w:rsidP="00B1532B">
      <w:pPr>
        <w:ind w:firstLine="709"/>
        <w:jc w:val="both"/>
      </w:pPr>
      <w:r w:rsidRPr="00615692">
        <w:tab/>
        <w:t xml:space="preserve">Основными задачами в области защиты поверхностных и подземных вод от загрязнения и истощения являются: </w:t>
      </w:r>
    </w:p>
    <w:p w:rsidR="00B1532B" w:rsidRPr="00615692" w:rsidRDefault="00B1532B" w:rsidP="00B1532B">
      <w:pPr>
        <w:ind w:firstLine="709"/>
        <w:jc w:val="both"/>
      </w:pPr>
      <w:r w:rsidRPr="00615692">
        <w:t xml:space="preserve">- развитие систем централизованного хозяйственно-питьевого водоснабжения и </w:t>
      </w:r>
      <w:r w:rsidRPr="00615692">
        <w:lastRenderedPageBreak/>
        <w:t xml:space="preserve">водоотведения; </w:t>
      </w:r>
    </w:p>
    <w:p w:rsidR="00B1532B" w:rsidRPr="00615692" w:rsidRDefault="00B1532B" w:rsidP="00B1532B">
      <w:pPr>
        <w:ind w:firstLine="709"/>
        <w:jc w:val="both"/>
      </w:pPr>
      <w:r w:rsidRPr="00615692">
        <w:t xml:space="preserve">- обеспечение качества питьевой воды, подаваемой населению, путем внедрения средств очистки; </w:t>
      </w:r>
    </w:p>
    <w:p w:rsidR="00B1532B" w:rsidRPr="00615692" w:rsidRDefault="00B1532B" w:rsidP="00B1532B">
      <w:pPr>
        <w:ind w:firstLine="709"/>
        <w:jc w:val="both"/>
      </w:pPr>
      <w:r w:rsidRPr="00615692">
        <w:t>- поиск новых источников подземных вод и их освоение с целью обеспечения населения качественной питьевой водой;</w:t>
      </w:r>
    </w:p>
    <w:p w:rsidR="00B1532B" w:rsidRPr="00615692" w:rsidRDefault="00B1532B" w:rsidP="00B1532B">
      <w:pPr>
        <w:ind w:firstLine="709"/>
        <w:jc w:val="both"/>
      </w:pPr>
      <w:r w:rsidRPr="00615692">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B1532B" w:rsidRPr="00615692" w:rsidRDefault="00B1532B" w:rsidP="00B1532B">
      <w:pPr>
        <w:ind w:firstLine="709"/>
        <w:jc w:val="both"/>
      </w:pPr>
      <w:r w:rsidRPr="00615692">
        <w:t xml:space="preserve">- повышение эффективности и надежности функционирования систем </w:t>
      </w:r>
      <w:proofErr w:type="spellStart"/>
      <w:r w:rsidRPr="00615692">
        <w:t>водообеспечения</w:t>
      </w:r>
      <w:proofErr w:type="spellEnd"/>
      <w:r w:rsidRPr="00615692">
        <w:t xml:space="preserve"> за счет реализации </w:t>
      </w:r>
      <w:proofErr w:type="spellStart"/>
      <w:r w:rsidRPr="00615692">
        <w:t>водоохранных</w:t>
      </w:r>
      <w:proofErr w:type="spellEnd"/>
      <w:r w:rsidRPr="00615692">
        <w:t xml:space="preserve">, технических и санитарных мероприятий; </w:t>
      </w:r>
    </w:p>
    <w:p w:rsidR="00B1532B" w:rsidRPr="00615692" w:rsidRDefault="00B1532B" w:rsidP="00B1532B">
      <w:pPr>
        <w:ind w:firstLine="709"/>
        <w:jc w:val="both"/>
      </w:pPr>
      <w:r w:rsidRPr="00615692">
        <w:t xml:space="preserve">- совершенствование систем учета и контроля за потреблением питьевой воды; </w:t>
      </w:r>
    </w:p>
    <w:p w:rsidR="00B1532B" w:rsidRPr="00615692" w:rsidRDefault="00B1532B" w:rsidP="00B1532B">
      <w:pPr>
        <w:ind w:firstLine="709"/>
        <w:jc w:val="both"/>
      </w:pPr>
      <w:r w:rsidRPr="00615692">
        <w:t>- осуществление развития нормативной правовой базы и хозяйственного механизма водопользования, стимулирующего экономию питьевой воды.</w:t>
      </w:r>
    </w:p>
    <w:p w:rsidR="00B1532B" w:rsidRPr="00615692" w:rsidRDefault="00B1532B" w:rsidP="00B1532B">
      <w:pPr>
        <w:ind w:firstLine="709"/>
        <w:jc w:val="both"/>
        <w:rPr>
          <w:i/>
        </w:rPr>
      </w:pPr>
      <w:r w:rsidRPr="00615692">
        <w:rPr>
          <w:i/>
        </w:rPr>
        <w:t>Почва.</w:t>
      </w:r>
    </w:p>
    <w:p w:rsidR="00B1532B" w:rsidRPr="00615692" w:rsidRDefault="00B1532B" w:rsidP="00B1532B">
      <w:pPr>
        <w:ind w:firstLine="709"/>
        <w:jc w:val="both"/>
      </w:pPr>
      <w:r w:rsidRPr="00615692">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B1532B" w:rsidRPr="00615692" w:rsidRDefault="00B1532B" w:rsidP="00B1532B">
      <w:pPr>
        <w:ind w:firstLine="709"/>
        <w:jc w:val="both"/>
      </w:pPr>
      <w:r w:rsidRPr="00615692">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B1532B" w:rsidRPr="00615692" w:rsidRDefault="00B1532B" w:rsidP="00B1532B">
      <w:pPr>
        <w:ind w:firstLine="709"/>
        <w:jc w:val="both"/>
      </w:pPr>
      <w:r w:rsidRPr="00615692">
        <w:t xml:space="preserve">Значительный вклад в химическое загрязнение почвы вносят выбросы  от автотранспорта. </w:t>
      </w:r>
    </w:p>
    <w:p w:rsidR="00B1532B" w:rsidRPr="00615692" w:rsidRDefault="00B1532B" w:rsidP="00B1532B">
      <w:pPr>
        <w:ind w:firstLine="709"/>
        <w:jc w:val="both"/>
      </w:pPr>
      <w:r w:rsidRPr="00615692">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гигиенически значимыми являются </w:t>
      </w:r>
      <w:proofErr w:type="spellStart"/>
      <w:r w:rsidRPr="00615692">
        <w:t>паразитологические</w:t>
      </w:r>
      <w:proofErr w:type="spellEnd"/>
      <w:r w:rsidRPr="00615692">
        <w:t xml:space="preserve"> показатели безопасности почвы. </w:t>
      </w:r>
    </w:p>
    <w:p w:rsidR="00B1532B" w:rsidRPr="00615692" w:rsidRDefault="00B1532B" w:rsidP="00B1532B">
      <w:pPr>
        <w:ind w:firstLine="709"/>
        <w:jc w:val="both"/>
      </w:pPr>
      <w:r w:rsidRPr="00615692">
        <w:t>Основными задачами по обеспечению безопасности почвы являются:</w:t>
      </w:r>
    </w:p>
    <w:p w:rsidR="00B1532B" w:rsidRPr="00615692" w:rsidRDefault="00B1532B" w:rsidP="00B1532B">
      <w:pPr>
        <w:ind w:firstLine="709"/>
        <w:jc w:val="both"/>
      </w:pPr>
      <w:r w:rsidRPr="00615692">
        <w:t>-    утилизация и захоронение отходов производства и потребления;</w:t>
      </w:r>
    </w:p>
    <w:p w:rsidR="00B1532B" w:rsidRPr="00615692" w:rsidRDefault="00B1532B" w:rsidP="00B1532B">
      <w:pPr>
        <w:ind w:firstLine="709"/>
        <w:jc w:val="both"/>
      </w:pPr>
      <w:r w:rsidRPr="00615692">
        <w:t>- обезвреживание непригодных к применению и запрещенных пестицидов;</w:t>
      </w:r>
    </w:p>
    <w:p w:rsidR="00B1532B" w:rsidRPr="00615692" w:rsidRDefault="00B1532B" w:rsidP="00B1532B">
      <w:pPr>
        <w:ind w:firstLine="709"/>
        <w:jc w:val="both"/>
      </w:pPr>
      <w:r w:rsidRPr="00615692">
        <w:t>-  утилизация отходов лечебно-профилактических учреждений;</w:t>
      </w:r>
    </w:p>
    <w:p w:rsidR="00B1532B" w:rsidRPr="00615692" w:rsidRDefault="00B1532B" w:rsidP="00B1532B">
      <w:pPr>
        <w:ind w:firstLine="709"/>
        <w:jc w:val="both"/>
      </w:pPr>
      <w:r w:rsidRPr="00615692">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B1532B" w:rsidRPr="00615692" w:rsidRDefault="00B1532B" w:rsidP="00B1532B">
      <w:pPr>
        <w:ind w:firstLine="567"/>
        <w:jc w:val="both"/>
      </w:pPr>
    </w:p>
    <w:p w:rsidR="00B1532B" w:rsidRPr="00615692" w:rsidRDefault="00B1532B" w:rsidP="00B1532B">
      <w:pPr>
        <w:ind w:firstLine="709"/>
        <w:jc w:val="both"/>
        <w:rPr>
          <w:i/>
        </w:rPr>
      </w:pPr>
      <w:r w:rsidRPr="00615692">
        <w:rPr>
          <w:i/>
        </w:rPr>
        <w:t>Радиационный фон.</w:t>
      </w:r>
    </w:p>
    <w:p w:rsidR="00B1532B" w:rsidRPr="00615692" w:rsidRDefault="00B1532B" w:rsidP="00B1532B">
      <w:pPr>
        <w:ind w:firstLine="709"/>
        <w:jc w:val="both"/>
      </w:pPr>
      <w:r w:rsidRPr="00615692">
        <w:t xml:space="preserve">Гамма-фон </w:t>
      </w:r>
      <w:r w:rsidRPr="00A6553E">
        <w:t>Давыдовского городского поселения</w:t>
      </w:r>
      <w:r w:rsidRPr="00615692">
        <w:t xml:space="preserve"> не превышает естественного уровня и составляет 9-13 </w:t>
      </w:r>
      <w:proofErr w:type="spellStart"/>
      <w:r w:rsidRPr="00615692">
        <w:t>мкР</w:t>
      </w:r>
      <w:proofErr w:type="spellEnd"/>
      <w:r w:rsidRPr="00615692">
        <w:t>/час.</w:t>
      </w:r>
    </w:p>
    <w:p w:rsidR="00B1532B" w:rsidRPr="00615692" w:rsidRDefault="00B1532B" w:rsidP="00B1532B">
      <w:pPr>
        <w:ind w:firstLine="709"/>
        <w:jc w:val="both"/>
      </w:pPr>
    </w:p>
    <w:p w:rsidR="00B1532B" w:rsidRPr="00615692" w:rsidRDefault="00B1532B" w:rsidP="00B1532B">
      <w:pPr>
        <w:ind w:firstLine="709"/>
        <w:rPr>
          <w:b/>
        </w:rPr>
      </w:pPr>
      <w:r w:rsidRPr="00615692">
        <w:rPr>
          <w:b/>
        </w:rPr>
        <w:t>3.3. Воздействие на воздушный бассейн поселения.</w:t>
      </w:r>
    </w:p>
    <w:p w:rsidR="00B1532B" w:rsidRPr="00615692" w:rsidRDefault="00B1532B" w:rsidP="00B1532B">
      <w:pPr>
        <w:ind w:firstLine="709"/>
        <w:rPr>
          <w:b/>
        </w:rPr>
      </w:pPr>
    </w:p>
    <w:p w:rsidR="00B1532B" w:rsidRPr="00615692" w:rsidRDefault="00B1532B" w:rsidP="00B1532B">
      <w:pPr>
        <w:ind w:firstLine="709"/>
        <w:rPr>
          <w:b/>
        </w:rPr>
      </w:pPr>
      <w:r w:rsidRPr="00615692">
        <w:rPr>
          <w:b/>
        </w:rPr>
        <w:t>3.3.1. Воздействие теплоэнергетического комплекса на воздушный бассейн.</w:t>
      </w:r>
    </w:p>
    <w:p w:rsidR="00B1532B" w:rsidRPr="00615692" w:rsidRDefault="00B1532B" w:rsidP="00B1532B">
      <w:pPr>
        <w:ind w:firstLine="709"/>
        <w:jc w:val="both"/>
      </w:pPr>
      <w:r w:rsidRPr="00615692">
        <w:t xml:space="preserve">Снабжение теплом жилой зоны и объектов соцкультбыта осуществляются от котельных. Продукты сгорания топлива в </w:t>
      </w:r>
      <w:proofErr w:type="spellStart"/>
      <w:r w:rsidRPr="00615692">
        <w:t>котлоагрегатах</w:t>
      </w:r>
      <w:proofErr w:type="spellEnd"/>
      <w:r w:rsidRPr="00615692">
        <w:t xml:space="preserve"> котельных оказывают негативное </w:t>
      </w:r>
      <w:r w:rsidRPr="00615692">
        <w:lastRenderedPageBreak/>
        <w:t xml:space="preserve">воздействие на воздушный бассейн территории сельского поселения. Основным топливом котельных </w:t>
      </w:r>
      <w:r w:rsidRPr="00A6553E">
        <w:t>Давыдовского городского поселения</w:t>
      </w:r>
      <w:r w:rsidRPr="00615692">
        <w:t xml:space="preserve">  является газ. В результате функционирования котельных в атмосферу выделяются следующие загрязняющие вещества:</w:t>
      </w:r>
    </w:p>
    <w:p w:rsidR="00B1532B" w:rsidRPr="00615692" w:rsidRDefault="00B1532B" w:rsidP="00B1532B">
      <w:pPr>
        <w:ind w:firstLine="709"/>
        <w:jc w:val="both"/>
      </w:pPr>
      <w:r w:rsidRPr="00615692">
        <w:t>- азота диоксид;</w:t>
      </w:r>
    </w:p>
    <w:p w:rsidR="00B1532B" w:rsidRPr="00615692" w:rsidRDefault="00B1532B" w:rsidP="00B1532B">
      <w:pPr>
        <w:tabs>
          <w:tab w:val="left" w:pos="2190"/>
        </w:tabs>
        <w:ind w:firstLine="709"/>
        <w:jc w:val="both"/>
      </w:pPr>
      <w:r w:rsidRPr="00615692">
        <w:t>- азота оксид;</w:t>
      </w:r>
      <w:r w:rsidRPr="00615692">
        <w:tab/>
      </w:r>
    </w:p>
    <w:p w:rsidR="00B1532B" w:rsidRPr="00615692" w:rsidRDefault="00B1532B" w:rsidP="00B1532B">
      <w:pPr>
        <w:ind w:firstLine="709"/>
        <w:jc w:val="both"/>
      </w:pPr>
      <w:r w:rsidRPr="00615692">
        <w:t>- оксид углерода;</w:t>
      </w:r>
    </w:p>
    <w:p w:rsidR="00B1532B" w:rsidRPr="00615692" w:rsidRDefault="00B1532B" w:rsidP="00B1532B">
      <w:pPr>
        <w:ind w:firstLine="709"/>
        <w:jc w:val="both"/>
      </w:pPr>
      <w:r w:rsidRPr="00615692">
        <w:t xml:space="preserve">- </w:t>
      </w:r>
      <w:proofErr w:type="spellStart"/>
      <w:r w:rsidRPr="00615692">
        <w:t>бенз</w:t>
      </w:r>
      <w:proofErr w:type="spellEnd"/>
      <w:r w:rsidRPr="00615692">
        <w:t>/а/</w:t>
      </w:r>
      <w:proofErr w:type="spellStart"/>
      <w:r w:rsidRPr="00615692">
        <w:t>пирен</w:t>
      </w:r>
      <w:proofErr w:type="spellEnd"/>
      <w:r w:rsidRPr="00615692">
        <w:t>.</w:t>
      </w:r>
    </w:p>
    <w:p w:rsidR="00B1532B" w:rsidRPr="00615692" w:rsidRDefault="00B1532B" w:rsidP="00B1532B">
      <w:pPr>
        <w:ind w:firstLine="709"/>
        <w:jc w:val="both"/>
      </w:pPr>
      <w:r w:rsidRPr="00615692">
        <w:t xml:space="preserve">Одной из основных причин превышения выбросов в атмосферу загрязняющих веществ от теплоэнергетического оборудования являются: </w:t>
      </w:r>
    </w:p>
    <w:p w:rsidR="00B1532B" w:rsidRPr="00615692" w:rsidRDefault="00B1532B" w:rsidP="00B1532B">
      <w:pPr>
        <w:ind w:firstLine="709"/>
        <w:jc w:val="both"/>
      </w:pPr>
      <w:r w:rsidRPr="00615692">
        <w:t xml:space="preserve">- несоблюдение режимов горения, </w:t>
      </w:r>
    </w:p>
    <w:p w:rsidR="00B1532B" w:rsidRPr="00615692" w:rsidRDefault="00B1532B" w:rsidP="00B1532B">
      <w:pPr>
        <w:ind w:firstLine="709"/>
        <w:jc w:val="both"/>
      </w:pPr>
      <w:r w:rsidRPr="00615692">
        <w:t>- отсутствие очистки отходящих газов.</w:t>
      </w:r>
    </w:p>
    <w:p w:rsidR="00B1532B" w:rsidRPr="00615692" w:rsidRDefault="00B1532B" w:rsidP="00B1532B">
      <w:pPr>
        <w:ind w:firstLine="709"/>
        <w:jc w:val="both"/>
      </w:pPr>
      <w:r w:rsidRPr="00615692">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w:t>
      </w:r>
      <w:proofErr w:type="spellStart"/>
      <w:r w:rsidRPr="00615692">
        <w:t>сажистых</w:t>
      </w:r>
      <w:proofErr w:type="spellEnd"/>
      <w:r w:rsidRPr="00615692">
        <w:t xml:space="preserve">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B1532B" w:rsidRPr="00615692" w:rsidRDefault="00B1532B" w:rsidP="00B1532B">
      <w:pPr>
        <w:suppressAutoHyphens w:val="0"/>
        <w:ind w:firstLine="709"/>
        <w:jc w:val="both"/>
        <w:rPr>
          <w:lang w:eastAsia="ru-RU"/>
        </w:rPr>
      </w:pPr>
      <w:r w:rsidRPr="00615692">
        <w:rPr>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B1532B" w:rsidRPr="00615692" w:rsidRDefault="00B1532B" w:rsidP="00B1532B">
      <w:pPr>
        <w:tabs>
          <w:tab w:val="left" w:pos="5040"/>
        </w:tabs>
        <w:ind w:firstLine="579"/>
        <w:jc w:val="both"/>
      </w:pPr>
    </w:p>
    <w:p w:rsidR="00B1532B" w:rsidRPr="00615692" w:rsidRDefault="00B1532B" w:rsidP="00B1532B">
      <w:pPr>
        <w:ind w:firstLine="709"/>
        <w:rPr>
          <w:b/>
        </w:rPr>
      </w:pPr>
      <w:r w:rsidRPr="00615692">
        <w:rPr>
          <w:b/>
        </w:rPr>
        <w:t>3.3.2. Воздействие транспортного комплекса на воздушный бассейн.</w:t>
      </w:r>
    </w:p>
    <w:p w:rsidR="00B1532B" w:rsidRPr="00615692" w:rsidRDefault="00B1532B" w:rsidP="00B1532B">
      <w:pPr>
        <w:ind w:firstLine="709"/>
        <w:jc w:val="both"/>
      </w:pPr>
      <w:r w:rsidRPr="00615692">
        <w:t>В рассматриваемом сельском поселении транспортная отрасль представлена автомобильным, железнодорожным  и трубопроводным транспортом.</w:t>
      </w:r>
    </w:p>
    <w:p w:rsidR="00B1532B" w:rsidRPr="00615692" w:rsidRDefault="00B1532B" w:rsidP="00B1532B">
      <w:pPr>
        <w:ind w:firstLine="709"/>
        <w:jc w:val="both"/>
      </w:pPr>
      <w:r w:rsidRPr="00615692">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B1532B" w:rsidRPr="00615692" w:rsidRDefault="00B1532B" w:rsidP="00B1532B">
      <w:pPr>
        <w:ind w:firstLine="709"/>
        <w:jc w:val="both"/>
      </w:pPr>
      <w:r w:rsidRPr="00615692">
        <w:t xml:space="preserve">Одним из основных источников загрязнения окружающей среды </w:t>
      </w:r>
      <w:r w:rsidRPr="00A6553E">
        <w:t>Давыдовского городского поселения</w:t>
      </w:r>
      <w:r w:rsidRPr="00615692">
        <w:t xml:space="preserve">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B1532B" w:rsidRPr="00615692" w:rsidRDefault="00B1532B" w:rsidP="00B1532B">
      <w:pPr>
        <w:ind w:firstLine="709"/>
        <w:jc w:val="both"/>
      </w:pPr>
      <w:r w:rsidRPr="00615692">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B1532B" w:rsidRPr="00615692" w:rsidRDefault="00B1532B" w:rsidP="00B1532B">
      <w:pPr>
        <w:ind w:firstLine="709"/>
        <w:jc w:val="both"/>
      </w:pPr>
      <w:r w:rsidRPr="00615692">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615692">
          <w:t>300 м</w:t>
        </w:r>
      </w:smartTag>
      <w:r w:rsidRPr="00615692">
        <w:t xml:space="preserve">. </w:t>
      </w:r>
    </w:p>
    <w:p w:rsidR="00B1532B" w:rsidRPr="00615692" w:rsidRDefault="00B1532B" w:rsidP="00B1532B">
      <w:pPr>
        <w:ind w:firstLine="709"/>
        <w:jc w:val="both"/>
        <w:rPr>
          <w:rFonts w:cs="Arial"/>
        </w:rPr>
      </w:pPr>
      <w:r w:rsidRPr="00615692">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w:t>
      </w:r>
      <w:r w:rsidRPr="00615692">
        <w:rPr>
          <w:rFonts w:cs="Arial"/>
        </w:rPr>
        <w:t xml:space="preserve"> топливо.</w:t>
      </w:r>
    </w:p>
    <w:p w:rsidR="00B1532B" w:rsidRPr="00615692" w:rsidRDefault="00B1532B" w:rsidP="00B1532B">
      <w:pPr>
        <w:ind w:firstLine="709"/>
        <w:jc w:val="both"/>
      </w:pPr>
      <w:r w:rsidRPr="00615692">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B1532B" w:rsidRPr="00615692" w:rsidRDefault="00B1532B" w:rsidP="00B1532B">
      <w:pPr>
        <w:ind w:firstLine="709"/>
        <w:jc w:val="both"/>
      </w:pPr>
      <w:r w:rsidRPr="00615692">
        <w:t xml:space="preserve">По территории поселения проходят межпоселковые и </w:t>
      </w:r>
      <w:proofErr w:type="spellStart"/>
      <w:r w:rsidRPr="00615692">
        <w:t>внутрипоселковые</w:t>
      </w:r>
      <w:proofErr w:type="spellEnd"/>
      <w:r w:rsidRPr="00615692">
        <w:t xml:space="preserve">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B1532B" w:rsidRPr="00615692" w:rsidRDefault="00B1532B" w:rsidP="00B1532B">
      <w:pPr>
        <w:ind w:firstLine="709"/>
        <w:jc w:val="both"/>
      </w:pPr>
      <w:r w:rsidRPr="00615692">
        <w:lastRenderedPageBreak/>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B1532B" w:rsidRPr="00615692" w:rsidRDefault="00B1532B" w:rsidP="00B1532B">
      <w:pPr>
        <w:ind w:firstLine="709"/>
        <w:jc w:val="both"/>
      </w:pPr>
      <w:r w:rsidRPr="00615692">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B1532B" w:rsidRPr="00615692" w:rsidRDefault="00B1532B" w:rsidP="00B1532B">
      <w:pPr>
        <w:ind w:firstLine="709"/>
        <w:jc w:val="both"/>
      </w:pPr>
      <w:r w:rsidRPr="00615692">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B1532B" w:rsidRPr="00615692" w:rsidRDefault="00B1532B" w:rsidP="00B1532B">
      <w:pPr>
        <w:ind w:firstLine="709"/>
        <w:jc w:val="both"/>
      </w:pPr>
      <w:r w:rsidRPr="00615692">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B1532B" w:rsidRPr="00615692" w:rsidRDefault="00B1532B" w:rsidP="00B1532B">
      <w:pPr>
        <w:ind w:firstLine="709"/>
        <w:jc w:val="both"/>
      </w:pPr>
      <w:r w:rsidRPr="00615692">
        <w:t xml:space="preserve">В составе газовой смеси в качестве </w:t>
      </w:r>
      <w:proofErr w:type="spellStart"/>
      <w:r w:rsidRPr="00615692">
        <w:t>одоранта</w:t>
      </w:r>
      <w:proofErr w:type="spellEnd"/>
      <w:r w:rsidRPr="00615692">
        <w:t xml:space="preserve"> присутствует </w:t>
      </w:r>
      <w:proofErr w:type="spellStart"/>
      <w:r w:rsidRPr="00615692">
        <w:t>этилмеркаптан</w:t>
      </w:r>
      <w:proofErr w:type="spellEnd"/>
      <w:r w:rsidRPr="00615692">
        <w:t xml:space="preserve">,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B1532B" w:rsidRPr="00615692" w:rsidRDefault="00B1532B" w:rsidP="00B1532B">
      <w:pPr>
        <w:ind w:firstLine="709"/>
        <w:jc w:val="both"/>
      </w:pPr>
      <w:r w:rsidRPr="00615692">
        <w:t xml:space="preserve">Природный газ обладает способностью образовывать взрывоопасную смесь. Пределы </w:t>
      </w:r>
      <w:proofErr w:type="spellStart"/>
      <w:r w:rsidRPr="00615692">
        <w:t>взрываемости</w:t>
      </w:r>
      <w:proofErr w:type="spellEnd"/>
      <w:r w:rsidRPr="00615692">
        <w:t xml:space="preserve">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B1532B" w:rsidRPr="00615692" w:rsidRDefault="00B1532B" w:rsidP="00B1532B">
      <w:pPr>
        <w:ind w:firstLine="709"/>
        <w:jc w:val="both"/>
      </w:pPr>
      <w:r w:rsidRPr="00615692">
        <w:t>Локализация пожара, непосредственно на газопроводе, осуществляется отсечением опасного участка перекрытием крановых узлов.</w:t>
      </w:r>
    </w:p>
    <w:p w:rsidR="00B1532B" w:rsidRPr="00615692" w:rsidRDefault="00B1532B" w:rsidP="00B1532B">
      <w:pPr>
        <w:ind w:firstLine="709"/>
        <w:jc w:val="both"/>
      </w:pPr>
      <w:r w:rsidRPr="00615692">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B1532B" w:rsidRPr="00615692" w:rsidRDefault="00B1532B" w:rsidP="00B1532B">
      <w:pPr>
        <w:ind w:firstLine="709"/>
        <w:jc w:val="both"/>
      </w:pPr>
      <w:r w:rsidRPr="00615692">
        <w:t>- выполнение комплекса мероприятий, обеспечивающих содержание газопровода в исправном состоянии;</w:t>
      </w:r>
    </w:p>
    <w:p w:rsidR="00B1532B" w:rsidRPr="00615692" w:rsidRDefault="00B1532B" w:rsidP="00B1532B">
      <w:pPr>
        <w:ind w:firstLine="709"/>
        <w:jc w:val="both"/>
      </w:pPr>
      <w:r w:rsidRPr="00615692">
        <w:t>-  организация и осуществление производственного контроля за соблюдением промышленной безопасности;</w:t>
      </w:r>
    </w:p>
    <w:p w:rsidR="00B1532B" w:rsidRPr="00615692" w:rsidRDefault="00B1532B" w:rsidP="00B1532B">
      <w:pPr>
        <w:ind w:firstLine="709"/>
        <w:jc w:val="both"/>
      </w:pPr>
      <w:r w:rsidRPr="00615692">
        <w:t>-    обеспечение наличия и функционирования приборов и систем контроля;</w:t>
      </w:r>
    </w:p>
    <w:p w:rsidR="00B1532B" w:rsidRPr="00615692" w:rsidRDefault="00B1532B" w:rsidP="00B1532B">
      <w:pPr>
        <w:ind w:firstLine="709"/>
        <w:jc w:val="both"/>
      </w:pPr>
      <w:r w:rsidRPr="00615692">
        <w:t>- обеспечение защиты газопровода от несанкционированного действия посторонних лиц.</w:t>
      </w:r>
    </w:p>
    <w:p w:rsidR="00B1532B" w:rsidRPr="00615692" w:rsidRDefault="00B1532B" w:rsidP="00B1532B">
      <w:pPr>
        <w:ind w:firstLine="709"/>
        <w:jc w:val="both"/>
      </w:pPr>
    </w:p>
    <w:p w:rsidR="00B1532B" w:rsidRPr="00615692" w:rsidRDefault="00B1532B" w:rsidP="00B1532B">
      <w:pPr>
        <w:ind w:firstLine="709"/>
        <w:jc w:val="both"/>
        <w:rPr>
          <w:b/>
        </w:rPr>
      </w:pPr>
      <w:r w:rsidRPr="00615692">
        <w:rPr>
          <w:b/>
        </w:rPr>
        <w:t>3.3.3. Воздействие жилищного строительства на воздушный бассейн.</w:t>
      </w:r>
    </w:p>
    <w:p w:rsidR="00B1532B" w:rsidRPr="00615692" w:rsidRDefault="00B1532B" w:rsidP="00B1532B">
      <w:pPr>
        <w:ind w:firstLine="709"/>
        <w:jc w:val="both"/>
      </w:pPr>
      <w:r w:rsidRPr="00615692">
        <w:t>С вводом в эксплуатацию нового жилья, воздействие на воздушный бассейн будет выражаться:</w:t>
      </w:r>
    </w:p>
    <w:p w:rsidR="00B1532B" w:rsidRPr="00615692" w:rsidRDefault="00B1532B" w:rsidP="00B1532B">
      <w:pPr>
        <w:ind w:firstLine="709"/>
        <w:jc w:val="both"/>
      </w:pPr>
      <w:r w:rsidRPr="00615692">
        <w:t>- в воздействии выбросов загрязняющих веществ при сгорании природного газа в бытовых котлах;</w:t>
      </w:r>
    </w:p>
    <w:p w:rsidR="00B1532B" w:rsidRPr="00615692" w:rsidRDefault="00B1532B" w:rsidP="00B1532B">
      <w:pPr>
        <w:ind w:firstLine="709"/>
        <w:jc w:val="both"/>
      </w:pPr>
      <w:r w:rsidRPr="00615692">
        <w:t>- в воздействии выбросов загрязняющих веществ при эксплуатации  личного автотранспорта.</w:t>
      </w:r>
    </w:p>
    <w:p w:rsidR="00B1532B" w:rsidRPr="00615692" w:rsidRDefault="00B1532B" w:rsidP="00B1532B">
      <w:pPr>
        <w:ind w:firstLine="709"/>
        <w:jc w:val="both"/>
      </w:pPr>
      <w:r w:rsidRPr="00615692">
        <w:t>Однако вклад источников загрязнения атмосферы в период  эксплуатации жилищного комплекса незначителен.</w:t>
      </w:r>
    </w:p>
    <w:p w:rsidR="00B1532B" w:rsidRPr="00615692" w:rsidRDefault="00B1532B" w:rsidP="00B1532B">
      <w:pPr>
        <w:ind w:firstLine="709"/>
        <w:jc w:val="center"/>
        <w:rPr>
          <w:b/>
        </w:rPr>
      </w:pPr>
    </w:p>
    <w:p w:rsidR="00B1532B" w:rsidRPr="00615692" w:rsidRDefault="00B1532B" w:rsidP="00B1532B">
      <w:pPr>
        <w:ind w:firstLine="709"/>
        <w:rPr>
          <w:b/>
        </w:rPr>
      </w:pPr>
      <w:r w:rsidRPr="00615692">
        <w:rPr>
          <w:b/>
        </w:rPr>
        <w:t>3.3.4. Воздействие загрязнение атмосферного воздуха на состояние здоровья населения.</w:t>
      </w:r>
    </w:p>
    <w:p w:rsidR="00B1532B" w:rsidRPr="00615692" w:rsidRDefault="00B1532B" w:rsidP="00B1532B">
      <w:pPr>
        <w:ind w:firstLine="709"/>
        <w:jc w:val="both"/>
      </w:pPr>
      <w:r w:rsidRPr="00615692">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B1532B" w:rsidRPr="00615692" w:rsidRDefault="00B1532B" w:rsidP="00B1532B">
      <w:pPr>
        <w:ind w:firstLine="709"/>
        <w:jc w:val="both"/>
      </w:pPr>
      <w:r w:rsidRPr="00615692">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B1532B" w:rsidRPr="00615692" w:rsidRDefault="00B1532B" w:rsidP="00B1532B">
      <w:pPr>
        <w:ind w:firstLine="709"/>
        <w:jc w:val="both"/>
        <w:rPr>
          <w:b/>
          <w:i/>
        </w:rPr>
      </w:pPr>
      <w:r w:rsidRPr="00615692">
        <w:rPr>
          <w:i/>
        </w:rPr>
        <w:t>Санитарно-защитные зоны (СЗЗ)</w:t>
      </w:r>
      <w:r w:rsidRPr="00615692">
        <w:rPr>
          <w:b/>
          <w:i/>
        </w:rPr>
        <w:t xml:space="preserve">. </w:t>
      </w:r>
    </w:p>
    <w:p w:rsidR="00B1532B" w:rsidRPr="00615692" w:rsidRDefault="00B1532B" w:rsidP="00B1532B">
      <w:pPr>
        <w:ind w:firstLine="709"/>
        <w:jc w:val="both"/>
      </w:pPr>
      <w:r w:rsidRPr="00615692">
        <w:t xml:space="preserve">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w:t>
      </w:r>
      <w:proofErr w:type="spellStart"/>
      <w:r w:rsidRPr="00615692">
        <w:t>СанПин</w:t>
      </w:r>
      <w:proofErr w:type="spellEnd"/>
      <w:r w:rsidRPr="00615692">
        <w:t xml:space="preserve"> 2.2.1./2.1.1.1200-03 "Санитарно-</w:t>
      </w:r>
      <w:r w:rsidRPr="00615692">
        <w:lastRenderedPageBreak/>
        <w:t>защитные зоны и санитарная классификация предприятий, сооружений и иных объектов" в новой редакции (Постановление №74 от 25.09.2007 г.).</w:t>
      </w:r>
    </w:p>
    <w:p w:rsidR="00B1532B" w:rsidRPr="00615692" w:rsidRDefault="00B1532B" w:rsidP="00B1532B">
      <w:pPr>
        <w:ind w:firstLine="709"/>
        <w:jc w:val="both"/>
      </w:pPr>
      <w:r w:rsidRPr="00615692">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B1532B" w:rsidRPr="00615692" w:rsidRDefault="00B1532B" w:rsidP="00B1532B">
      <w:pPr>
        <w:ind w:firstLine="709"/>
        <w:jc w:val="both"/>
      </w:pPr>
      <w:r w:rsidRPr="00615692">
        <w:t>Организация СЗЗ от объектов:</w:t>
      </w:r>
    </w:p>
    <w:p w:rsidR="00B1532B" w:rsidRPr="00615692" w:rsidRDefault="00B1532B" w:rsidP="00B1532B">
      <w:pPr>
        <w:ind w:firstLine="709"/>
        <w:jc w:val="both"/>
      </w:pPr>
      <w:r w:rsidRPr="00615692">
        <w:t>- сельскохозяйственного производства (животноводческие комплексы, фермы,    птицефабрики);</w:t>
      </w:r>
    </w:p>
    <w:p w:rsidR="00B1532B" w:rsidRPr="00615692" w:rsidRDefault="00B1532B" w:rsidP="00B1532B">
      <w:pPr>
        <w:ind w:firstLine="709"/>
        <w:jc w:val="both"/>
      </w:pPr>
      <w:r w:rsidRPr="00615692">
        <w:t>- промышленные производства;</w:t>
      </w:r>
    </w:p>
    <w:p w:rsidR="00B1532B" w:rsidRPr="00615692" w:rsidRDefault="00B1532B" w:rsidP="00B1532B">
      <w:pPr>
        <w:ind w:firstLine="709"/>
        <w:jc w:val="both"/>
      </w:pPr>
      <w:r w:rsidRPr="00615692">
        <w:t>- котельные;</w:t>
      </w:r>
    </w:p>
    <w:p w:rsidR="00B1532B" w:rsidRPr="00615692" w:rsidRDefault="00B1532B" w:rsidP="00B1532B">
      <w:pPr>
        <w:ind w:firstLine="709"/>
        <w:jc w:val="both"/>
      </w:pPr>
      <w:r w:rsidRPr="00615692">
        <w:t>-коммунально-бытовых (кладбища, скотомогильники, канализационные очистные сооружения, свалки, полигоны ТБО и т.д.).</w:t>
      </w:r>
    </w:p>
    <w:p w:rsidR="00B1532B" w:rsidRPr="00615692" w:rsidRDefault="00B1532B" w:rsidP="00B1532B">
      <w:pPr>
        <w:ind w:firstLine="709"/>
        <w:jc w:val="both"/>
      </w:pPr>
      <w:r w:rsidRPr="00615692">
        <w:t xml:space="preserve">- электроподстанций и т.д. </w:t>
      </w:r>
    </w:p>
    <w:p w:rsidR="00B1532B" w:rsidRPr="00615692" w:rsidRDefault="00B1532B" w:rsidP="00B1532B">
      <w:pPr>
        <w:ind w:firstLine="709"/>
        <w:jc w:val="both"/>
      </w:pPr>
      <w:r w:rsidRPr="00615692">
        <w:t>Организация зон санитарного разрыва:</w:t>
      </w:r>
    </w:p>
    <w:p w:rsidR="00B1532B" w:rsidRPr="00615692" w:rsidRDefault="00B1532B" w:rsidP="00B1532B">
      <w:pPr>
        <w:ind w:firstLine="709"/>
        <w:jc w:val="both"/>
      </w:pPr>
      <w:r w:rsidRPr="00615692">
        <w:t>- от автомагистралей (в зависимости от категории автомобильной дороги);</w:t>
      </w:r>
    </w:p>
    <w:p w:rsidR="00B1532B" w:rsidRPr="00615692" w:rsidRDefault="00B1532B" w:rsidP="00B1532B">
      <w:pPr>
        <w:ind w:firstLine="709"/>
        <w:jc w:val="both"/>
      </w:pPr>
      <w:r w:rsidRPr="00615692">
        <w:t>- от железной дороги (по 100м от крайних путей);</w:t>
      </w:r>
    </w:p>
    <w:p w:rsidR="00B1532B" w:rsidRPr="00615692" w:rsidRDefault="00B1532B" w:rsidP="00B1532B">
      <w:pPr>
        <w:ind w:firstLine="709"/>
        <w:jc w:val="both"/>
      </w:pPr>
      <w:r w:rsidRPr="00615692">
        <w:t>- от магистральных нефтепроводов (в соответствии с диаметром труб (СанПиН 2.2.1/2.1.1.1200-03);</w:t>
      </w:r>
    </w:p>
    <w:p w:rsidR="00B1532B" w:rsidRPr="00615692" w:rsidRDefault="00B1532B" w:rsidP="00B1532B">
      <w:pPr>
        <w:ind w:firstLine="709"/>
        <w:jc w:val="both"/>
      </w:pPr>
      <w:r w:rsidRPr="00615692">
        <w:t>-  от магистральных газопроводов.</w:t>
      </w:r>
    </w:p>
    <w:p w:rsidR="00B1532B" w:rsidRPr="00615692" w:rsidRDefault="00B1532B" w:rsidP="00B1532B">
      <w:pPr>
        <w:ind w:firstLine="709"/>
        <w:jc w:val="both"/>
        <w:rPr>
          <w:i/>
        </w:rPr>
      </w:pPr>
      <w:r w:rsidRPr="00615692">
        <w:rPr>
          <w:i/>
        </w:rPr>
        <w:t>Выводы:</w:t>
      </w:r>
    </w:p>
    <w:p w:rsidR="00B1532B" w:rsidRPr="00615692" w:rsidRDefault="00B1532B" w:rsidP="00B1532B">
      <w:pPr>
        <w:tabs>
          <w:tab w:val="left" w:pos="823"/>
        </w:tabs>
        <w:ind w:firstLine="709"/>
        <w:jc w:val="both"/>
      </w:pPr>
      <w:r w:rsidRPr="00615692">
        <w:t xml:space="preserve">Состояние атмосферного воздуха на территории </w:t>
      </w:r>
      <w:r w:rsidRPr="00A6553E">
        <w:t>Давыдовского городского поселения</w:t>
      </w:r>
      <w:r w:rsidRPr="00615692">
        <w:t xml:space="preserve">  отвечает всем гигиеническим и экологическим нормативам. </w:t>
      </w:r>
    </w:p>
    <w:p w:rsidR="00B1532B" w:rsidRPr="00615692" w:rsidRDefault="00B1532B" w:rsidP="00B1532B">
      <w:pPr>
        <w:ind w:firstLine="709"/>
        <w:jc w:val="both"/>
      </w:pPr>
      <w:r w:rsidRPr="00615692">
        <w:t xml:space="preserve">В целом, состояние основных компонентов окружающей среды благоприятно для дальнейшего развития </w:t>
      </w:r>
      <w:r w:rsidRPr="00A6553E">
        <w:t>Давыдовского городского поселения</w:t>
      </w:r>
      <w:r w:rsidRPr="00615692">
        <w:t xml:space="preserve">. Основу экономической базы составляет сельское хозяйство. </w:t>
      </w:r>
    </w:p>
    <w:p w:rsidR="00B1532B" w:rsidRPr="00615692" w:rsidRDefault="00B1532B" w:rsidP="00B1532B">
      <w:pPr>
        <w:ind w:firstLine="709"/>
        <w:jc w:val="both"/>
      </w:pPr>
      <w:r w:rsidRPr="00615692">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B1532B" w:rsidRPr="00615692" w:rsidRDefault="00B1532B" w:rsidP="00B1532B">
      <w:pPr>
        <w:ind w:firstLine="709"/>
        <w:jc w:val="both"/>
      </w:pPr>
      <w:r w:rsidRPr="00615692">
        <w:t>Основными источниками загрязнения воздуха является автотранспорт.</w:t>
      </w:r>
    </w:p>
    <w:p w:rsidR="00B1532B" w:rsidRPr="00615692" w:rsidRDefault="00B1532B" w:rsidP="00B1532B">
      <w:pPr>
        <w:ind w:firstLine="709"/>
        <w:jc w:val="both"/>
      </w:pPr>
    </w:p>
    <w:p w:rsidR="00B1532B" w:rsidRPr="00615692" w:rsidRDefault="00B1532B" w:rsidP="00B1532B">
      <w:pPr>
        <w:pStyle w:val="2"/>
        <w:tabs>
          <w:tab w:val="clear" w:pos="9792"/>
          <w:tab w:val="clear" w:pos="10368"/>
          <w:tab w:val="left" w:pos="0"/>
          <w:tab w:val="left" w:pos="10944"/>
          <w:tab w:val="left" w:pos="11520"/>
        </w:tabs>
        <w:ind w:firstLine="709"/>
        <w:rPr>
          <w:rFonts w:ascii="Times New Roman" w:hAnsi="Times New Roman" w:cs="Times New Roman"/>
          <w:i w:val="0"/>
          <w:lang w:val="ru-RU"/>
        </w:rPr>
      </w:pPr>
      <w:r w:rsidRPr="00615692">
        <w:rPr>
          <w:rFonts w:ascii="Times New Roman" w:hAnsi="Times New Roman" w:cs="Times New Roman"/>
          <w:i w:val="0"/>
          <w:lang w:val="ru-RU"/>
        </w:rPr>
        <w:t>3.4. Мероприятия по охране воздушного бассейна от загрязнения.</w:t>
      </w:r>
    </w:p>
    <w:p w:rsidR="00B1532B" w:rsidRPr="00615692" w:rsidRDefault="00B1532B" w:rsidP="00B1532B">
      <w:pPr>
        <w:ind w:firstLine="709"/>
        <w:jc w:val="both"/>
      </w:pPr>
      <w:r w:rsidRPr="00615692">
        <w:t xml:space="preserve">Основными причинами загрязнения воздуха в сельском поселении  является: </w:t>
      </w:r>
    </w:p>
    <w:p w:rsidR="00B1532B" w:rsidRPr="00615692" w:rsidRDefault="00B1532B" w:rsidP="00B1532B">
      <w:pPr>
        <w:widowControl/>
        <w:numPr>
          <w:ilvl w:val="0"/>
          <w:numId w:val="15"/>
        </w:numPr>
        <w:tabs>
          <w:tab w:val="left" w:pos="540"/>
        </w:tabs>
        <w:suppressAutoHyphens w:val="0"/>
        <w:ind w:left="0" w:firstLine="709"/>
        <w:jc w:val="both"/>
      </w:pPr>
      <w:r w:rsidRPr="00615692">
        <w:t>отсутствие совершенной транспортной инфраструктуры;</w:t>
      </w:r>
    </w:p>
    <w:p w:rsidR="00B1532B" w:rsidRPr="00615692" w:rsidRDefault="00B1532B" w:rsidP="00B1532B">
      <w:pPr>
        <w:widowControl/>
        <w:numPr>
          <w:ilvl w:val="0"/>
          <w:numId w:val="15"/>
        </w:numPr>
        <w:tabs>
          <w:tab w:val="left" w:pos="540"/>
        </w:tabs>
        <w:suppressAutoHyphens w:val="0"/>
        <w:ind w:left="0" w:firstLine="709"/>
        <w:jc w:val="both"/>
      </w:pPr>
      <w:r w:rsidRPr="00615692">
        <w:t xml:space="preserve">использование отсталых технологических процессов, устаревшего оборудования, отсутствие или недостаточное количество </w:t>
      </w:r>
      <w:proofErr w:type="spellStart"/>
      <w:r w:rsidRPr="00615692">
        <w:t>газопылеулавливающих</w:t>
      </w:r>
      <w:proofErr w:type="spellEnd"/>
      <w:r w:rsidRPr="00615692">
        <w:t xml:space="preserve"> устройств;</w:t>
      </w:r>
    </w:p>
    <w:p w:rsidR="00B1532B" w:rsidRPr="00615692" w:rsidRDefault="00B1532B" w:rsidP="00B1532B">
      <w:pPr>
        <w:widowControl/>
        <w:numPr>
          <w:ilvl w:val="0"/>
          <w:numId w:val="15"/>
        </w:numPr>
        <w:tabs>
          <w:tab w:val="left" w:pos="540"/>
        </w:tabs>
        <w:suppressAutoHyphens w:val="0"/>
        <w:ind w:left="0" w:firstLine="709"/>
        <w:jc w:val="both"/>
      </w:pPr>
      <w:r w:rsidRPr="00615692">
        <w:t xml:space="preserve">значительное количество неорганизованных источников выделения вредных веществ в атмосферу (магистральные газопроводы, автотранспортные хозяйства </w:t>
      </w:r>
      <w:proofErr w:type="spellStart"/>
      <w:r w:rsidRPr="00615692">
        <w:t>и.т.д</w:t>
      </w:r>
      <w:proofErr w:type="spellEnd"/>
      <w:r w:rsidRPr="00615692">
        <w:t>.);</w:t>
      </w:r>
    </w:p>
    <w:p w:rsidR="00B1532B" w:rsidRPr="00615692" w:rsidRDefault="00B1532B" w:rsidP="00B1532B">
      <w:pPr>
        <w:widowControl/>
        <w:numPr>
          <w:ilvl w:val="0"/>
          <w:numId w:val="15"/>
        </w:numPr>
        <w:tabs>
          <w:tab w:val="left" w:pos="540"/>
        </w:tabs>
        <w:suppressAutoHyphens w:val="0"/>
        <w:ind w:left="0" w:firstLine="709"/>
        <w:jc w:val="both"/>
      </w:pPr>
      <w:r w:rsidRPr="00615692">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B1532B" w:rsidRPr="00615692" w:rsidRDefault="00B1532B" w:rsidP="00B1532B">
      <w:pPr>
        <w:widowControl/>
        <w:numPr>
          <w:ilvl w:val="0"/>
          <w:numId w:val="15"/>
        </w:numPr>
        <w:tabs>
          <w:tab w:val="left" w:pos="540"/>
        </w:tabs>
        <w:suppressAutoHyphens w:val="0"/>
        <w:ind w:left="0" w:firstLine="709"/>
        <w:jc w:val="both"/>
      </w:pPr>
      <w:r w:rsidRPr="00615692">
        <w:t xml:space="preserve">использование </w:t>
      </w:r>
      <w:proofErr w:type="spellStart"/>
      <w:r w:rsidRPr="00615692">
        <w:t>неэкологичных</w:t>
      </w:r>
      <w:proofErr w:type="spellEnd"/>
      <w:r w:rsidRPr="00615692">
        <w:t xml:space="preserve"> видов топлива в теплоснабжении.</w:t>
      </w:r>
    </w:p>
    <w:p w:rsidR="00B1532B" w:rsidRPr="007E1674" w:rsidRDefault="00B1532B" w:rsidP="00B1532B">
      <w:pPr>
        <w:ind w:firstLine="709"/>
        <w:jc w:val="both"/>
        <w:rPr>
          <w:i/>
        </w:rPr>
      </w:pPr>
      <w:r w:rsidRPr="00615692">
        <w:rPr>
          <w:i/>
        </w:rPr>
        <w:t xml:space="preserve">Мероприятия по оздоровлению воздушного </w:t>
      </w:r>
      <w:r w:rsidRPr="007E1674">
        <w:rPr>
          <w:i/>
        </w:rPr>
        <w:t>бассейна Давыдовского городского поселения  сводятся к следующему:</w:t>
      </w:r>
    </w:p>
    <w:p w:rsidR="00B1532B" w:rsidRPr="00615692" w:rsidRDefault="00B1532B" w:rsidP="00B1532B">
      <w:pPr>
        <w:widowControl/>
        <w:numPr>
          <w:ilvl w:val="0"/>
          <w:numId w:val="16"/>
        </w:numPr>
        <w:suppressAutoHyphens w:val="0"/>
        <w:jc w:val="both"/>
      </w:pPr>
      <w:r w:rsidRPr="00615692">
        <w:t xml:space="preserve">Проектирование предприятий с установкой современного технологического и </w:t>
      </w:r>
      <w:proofErr w:type="spellStart"/>
      <w:r w:rsidRPr="00615692">
        <w:t>газопылеочистного</w:t>
      </w:r>
      <w:proofErr w:type="spellEnd"/>
      <w:r w:rsidRPr="00615692">
        <w:t xml:space="preserve"> оборудования с соблюдением размеров санитарно-защитных зон до жилой застройки.</w:t>
      </w:r>
    </w:p>
    <w:p w:rsidR="00B1532B" w:rsidRPr="00615692" w:rsidRDefault="00B1532B" w:rsidP="00B1532B">
      <w:pPr>
        <w:widowControl/>
        <w:numPr>
          <w:ilvl w:val="0"/>
          <w:numId w:val="16"/>
        </w:numPr>
        <w:suppressAutoHyphens w:val="0"/>
        <w:jc w:val="both"/>
      </w:pPr>
      <w:r w:rsidRPr="00615692">
        <w:t xml:space="preserve">Технологии размещаемых новых производств должны отвечать санитарно-экологическим требованиям с использованием современного </w:t>
      </w:r>
      <w:proofErr w:type="spellStart"/>
      <w:r w:rsidRPr="00615692">
        <w:t>пылегазоочистного</w:t>
      </w:r>
      <w:proofErr w:type="spellEnd"/>
      <w:r w:rsidRPr="00615692">
        <w:t xml:space="preserve"> оборудования.</w:t>
      </w:r>
    </w:p>
    <w:p w:rsidR="00B1532B" w:rsidRPr="00615692" w:rsidRDefault="00B1532B" w:rsidP="00B1532B">
      <w:pPr>
        <w:widowControl/>
        <w:numPr>
          <w:ilvl w:val="0"/>
          <w:numId w:val="16"/>
        </w:numPr>
        <w:suppressAutoHyphens w:val="0"/>
        <w:jc w:val="both"/>
      </w:pPr>
      <w:r w:rsidRPr="00615692">
        <w:t>Перевод котельных на газовое топливо.</w:t>
      </w:r>
    </w:p>
    <w:p w:rsidR="00B1532B" w:rsidRPr="00615692" w:rsidRDefault="00B1532B" w:rsidP="00B1532B">
      <w:pPr>
        <w:widowControl/>
        <w:numPr>
          <w:ilvl w:val="0"/>
          <w:numId w:val="16"/>
        </w:numPr>
        <w:suppressAutoHyphens w:val="0"/>
        <w:jc w:val="both"/>
      </w:pPr>
      <w:r w:rsidRPr="00615692">
        <w:t>Ликвидация маломощных неэффективных котельных, работающих на угле.</w:t>
      </w:r>
    </w:p>
    <w:p w:rsidR="00B1532B" w:rsidRPr="00615692" w:rsidRDefault="00B1532B" w:rsidP="00B1532B">
      <w:pPr>
        <w:widowControl/>
        <w:numPr>
          <w:ilvl w:val="0"/>
          <w:numId w:val="16"/>
        </w:numPr>
        <w:suppressAutoHyphens w:val="0"/>
        <w:jc w:val="both"/>
      </w:pPr>
      <w:r w:rsidRPr="00615692">
        <w:lastRenderedPageBreak/>
        <w:t xml:space="preserve">Внедрение мероприятий по совершенствованию технологических процессов на предприятиях теплоэнергетического комплекса; </w:t>
      </w:r>
    </w:p>
    <w:p w:rsidR="00B1532B" w:rsidRPr="00615692" w:rsidRDefault="00B1532B" w:rsidP="00B1532B">
      <w:pPr>
        <w:widowControl/>
        <w:numPr>
          <w:ilvl w:val="0"/>
          <w:numId w:val="16"/>
        </w:numPr>
        <w:suppressAutoHyphens w:val="0"/>
        <w:jc w:val="both"/>
      </w:pPr>
      <w:r w:rsidRPr="00615692">
        <w:t xml:space="preserve">Разработка и внедрение </w:t>
      </w:r>
      <w:proofErr w:type="spellStart"/>
      <w:r w:rsidRPr="00615692">
        <w:t>энергоресурсосберегающих</w:t>
      </w:r>
      <w:proofErr w:type="spellEnd"/>
      <w:r w:rsidRPr="00615692">
        <w:t xml:space="preserve"> технологий на промышленных предприятиях.</w:t>
      </w:r>
    </w:p>
    <w:p w:rsidR="00B1532B" w:rsidRPr="00615692" w:rsidRDefault="00B1532B" w:rsidP="00B1532B">
      <w:pPr>
        <w:widowControl/>
        <w:numPr>
          <w:ilvl w:val="0"/>
          <w:numId w:val="16"/>
        </w:numPr>
        <w:suppressAutoHyphens w:val="0"/>
        <w:jc w:val="both"/>
      </w:pPr>
      <w:r w:rsidRPr="00615692">
        <w:t>Ликвидация неорганизованных источников загрязнения воздушного бассейна.</w:t>
      </w:r>
    </w:p>
    <w:p w:rsidR="00B1532B" w:rsidRPr="00615692" w:rsidRDefault="00B1532B" w:rsidP="00B1532B">
      <w:pPr>
        <w:widowControl/>
        <w:numPr>
          <w:ilvl w:val="0"/>
          <w:numId w:val="16"/>
        </w:numPr>
        <w:suppressAutoHyphens w:val="0"/>
        <w:jc w:val="both"/>
      </w:pPr>
      <w:proofErr w:type="spellStart"/>
      <w:r w:rsidRPr="00615692">
        <w:t>Экореконструкция</w:t>
      </w:r>
      <w:proofErr w:type="spellEnd"/>
      <w:r w:rsidRPr="00615692">
        <w:t xml:space="preserve"> промышленных территорий.</w:t>
      </w:r>
    </w:p>
    <w:p w:rsidR="00B1532B" w:rsidRPr="00615692" w:rsidRDefault="00B1532B" w:rsidP="00B1532B">
      <w:pPr>
        <w:pStyle w:val="aa"/>
        <w:spacing w:after="0"/>
        <w:ind w:left="0"/>
        <w:jc w:val="both"/>
        <w:rPr>
          <w:i/>
          <w:szCs w:val="28"/>
        </w:rPr>
      </w:pPr>
      <w:r w:rsidRPr="00615692">
        <w:rPr>
          <w:i/>
          <w:szCs w:val="28"/>
        </w:rPr>
        <w:t>В качестве основных санитарно-гигиенических, противоэпидемиологических и оздоровительных мероприятий предусматривается:</w:t>
      </w:r>
    </w:p>
    <w:p w:rsidR="00B1532B" w:rsidRPr="00615692" w:rsidRDefault="00B1532B" w:rsidP="00B1532B">
      <w:pPr>
        <w:pStyle w:val="aa"/>
        <w:spacing w:after="0"/>
        <w:ind w:left="0"/>
        <w:jc w:val="both"/>
        <w:rPr>
          <w:szCs w:val="28"/>
        </w:rPr>
      </w:pPr>
      <w:r w:rsidRPr="00615692">
        <w:rPr>
          <w:szCs w:val="28"/>
        </w:rPr>
        <w:t xml:space="preserve">1. Обеспечение нормируемых санитарно-защитных зон при размещении новых производств, в соответствии с </w:t>
      </w:r>
      <w:proofErr w:type="spellStart"/>
      <w:r w:rsidRPr="00615692">
        <w:rPr>
          <w:szCs w:val="28"/>
        </w:rPr>
        <w:t>СаНПиН</w:t>
      </w:r>
      <w:proofErr w:type="spellEnd"/>
      <w:r w:rsidRPr="00615692">
        <w:rPr>
          <w:szCs w:val="28"/>
        </w:rPr>
        <w:t xml:space="preserve"> 2.2.1/2.1.1.1200-03 "Санитарно-защитные зоны и санитарная классификация предприятий, сооружений и иных объектов". </w:t>
      </w:r>
    </w:p>
    <w:p w:rsidR="00B1532B" w:rsidRPr="00615692" w:rsidRDefault="00B1532B" w:rsidP="00B1532B">
      <w:pPr>
        <w:ind w:firstLine="709"/>
        <w:jc w:val="both"/>
        <w:rPr>
          <w:bCs/>
        </w:rPr>
      </w:pPr>
      <w:r w:rsidRPr="00615692">
        <w:rPr>
          <w:bCs/>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B1532B" w:rsidRPr="00615692" w:rsidRDefault="00B1532B" w:rsidP="00B1532B">
      <w:pPr>
        <w:pStyle w:val="aa"/>
        <w:spacing w:after="0"/>
        <w:ind w:left="0"/>
        <w:jc w:val="both"/>
        <w:rPr>
          <w:szCs w:val="28"/>
        </w:rPr>
      </w:pPr>
      <w:r w:rsidRPr="00615692">
        <w:rPr>
          <w:szCs w:val="28"/>
        </w:rPr>
        <w:t>Для обеспечения нормируемых санитарно-защитных зон должны предусматриваться следующие мероприятия:</w:t>
      </w:r>
    </w:p>
    <w:p w:rsidR="00B1532B" w:rsidRPr="00615692" w:rsidRDefault="00B1532B" w:rsidP="00B1532B">
      <w:pPr>
        <w:overflowPunct w:val="0"/>
        <w:autoSpaceDE w:val="0"/>
        <w:ind w:firstLine="709"/>
        <w:jc w:val="both"/>
      </w:pPr>
      <w:r w:rsidRPr="00615692">
        <w:t xml:space="preserve">- ликвидация стационарных источников загрязнения атмосферного воздуха. </w:t>
      </w:r>
    </w:p>
    <w:p w:rsidR="00B1532B" w:rsidRPr="00615692" w:rsidRDefault="00B1532B" w:rsidP="00B1532B">
      <w:pPr>
        <w:overflowPunct w:val="0"/>
        <w:autoSpaceDE w:val="0"/>
        <w:ind w:firstLine="709"/>
        <w:jc w:val="both"/>
      </w:pPr>
      <w:r w:rsidRPr="00615692">
        <w:t xml:space="preserve">- вынос предприятий загрязнителей из жилой застройки в </w:t>
      </w:r>
      <w:proofErr w:type="spellStart"/>
      <w:r w:rsidRPr="00615692">
        <w:t>промзоны</w:t>
      </w:r>
      <w:proofErr w:type="spellEnd"/>
      <w:r w:rsidRPr="00615692">
        <w:t>.</w:t>
      </w:r>
    </w:p>
    <w:p w:rsidR="00B1532B" w:rsidRPr="00615692" w:rsidRDefault="00B1532B" w:rsidP="00B1532B">
      <w:pPr>
        <w:overflowPunct w:val="0"/>
        <w:autoSpaceDE w:val="0"/>
        <w:ind w:firstLine="709"/>
        <w:jc w:val="both"/>
      </w:pPr>
      <w:r w:rsidRPr="00615692">
        <w:t>- вынос жилой застройки из СЗЗ.</w:t>
      </w:r>
    </w:p>
    <w:p w:rsidR="00B1532B" w:rsidRPr="00615692" w:rsidRDefault="00B1532B" w:rsidP="00B1532B">
      <w:pPr>
        <w:pStyle w:val="210"/>
        <w:spacing w:after="0" w:line="100" w:lineRule="atLeast"/>
        <w:ind w:left="0" w:firstLine="709"/>
        <w:jc w:val="both"/>
        <w:rPr>
          <w:sz w:val="28"/>
          <w:szCs w:val="28"/>
        </w:rPr>
      </w:pPr>
      <w:r w:rsidRPr="00615692">
        <w:rPr>
          <w:sz w:val="28"/>
          <w:szCs w:val="28"/>
        </w:rPr>
        <w:t>Решение вопроса о жилой застройке, расположенной в СЗЗ, может осуществляться несколькими путями:</w:t>
      </w:r>
    </w:p>
    <w:p w:rsidR="00B1532B" w:rsidRPr="00615692" w:rsidRDefault="00B1532B" w:rsidP="00B1532B">
      <w:pPr>
        <w:pStyle w:val="aa"/>
        <w:tabs>
          <w:tab w:val="left" w:pos="2632"/>
        </w:tabs>
        <w:spacing w:after="0"/>
        <w:ind w:left="284"/>
        <w:rPr>
          <w:szCs w:val="28"/>
        </w:rPr>
      </w:pPr>
      <w:r w:rsidRPr="00615692">
        <w:rPr>
          <w:szCs w:val="28"/>
        </w:rPr>
        <w:t>а) Размеры СЗЗ могут быть уменьшены (СанПиН 2.2.1/2</w:t>
      </w:r>
      <w:r w:rsidRPr="00615692">
        <w:rPr>
          <w:szCs w:val="28"/>
          <w:vertAlign w:val="subscript"/>
        </w:rPr>
        <w:t xml:space="preserve"> </w:t>
      </w:r>
      <w:r w:rsidRPr="00615692">
        <w:rPr>
          <w:szCs w:val="28"/>
        </w:rPr>
        <w:t>.1.1.1200 –03 раздел IV):</w:t>
      </w:r>
    </w:p>
    <w:p w:rsidR="00B1532B" w:rsidRPr="00615692" w:rsidRDefault="00B1532B" w:rsidP="00B1532B">
      <w:pPr>
        <w:widowControl/>
        <w:numPr>
          <w:ilvl w:val="0"/>
          <w:numId w:val="15"/>
        </w:numPr>
        <w:tabs>
          <w:tab w:val="left" w:pos="540"/>
        </w:tabs>
        <w:suppressAutoHyphens w:val="0"/>
        <w:ind w:left="0" w:firstLine="709"/>
        <w:jc w:val="both"/>
      </w:pPr>
      <w:r w:rsidRPr="00615692">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B1532B" w:rsidRPr="00615692" w:rsidRDefault="00B1532B" w:rsidP="00B1532B">
      <w:pPr>
        <w:widowControl/>
        <w:numPr>
          <w:ilvl w:val="0"/>
          <w:numId w:val="15"/>
        </w:numPr>
        <w:tabs>
          <w:tab w:val="left" w:pos="540"/>
        </w:tabs>
        <w:suppressAutoHyphens w:val="0"/>
        <w:ind w:left="0" w:firstLine="709"/>
        <w:jc w:val="both"/>
      </w:pPr>
      <w:r w:rsidRPr="00615692">
        <w:t>при подтверждении замерами снижения уровней шума и других физических факторов в пределах жилой застройки ниже гигиенических нормативов;</w:t>
      </w:r>
    </w:p>
    <w:p w:rsidR="00B1532B" w:rsidRPr="00615692" w:rsidRDefault="00B1532B" w:rsidP="00B1532B">
      <w:pPr>
        <w:widowControl/>
        <w:numPr>
          <w:ilvl w:val="0"/>
          <w:numId w:val="15"/>
        </w:numPr>
        <w:tabs>
          <w:tab w:val="left" w:pos="540"/>
        </w:tabs>
        <w:suppressAutoHyphens w:val="0"/>
        <w:ind w:left="0" w:firstLine="540"/>
        <w:jc w:val="both"/>
      </w:pPr>
      <w:r w:rsidRPr="00615692">
        <w:t xml:space="preserve">при уменьшении мощности, изменении состава, перепрофилировании предприятия связанным с этим изменением класса опасности. </w:t>
      </w:r>
    </w:p>
    <w:p w:rsidR="00B1532B" w:rsidRPr="00615692" w:rsidRDefault="00B1532B" w:rsidP="00B1532B">
      <w:pPr>
        <w:pStyle w:val="aa"/>
        <w:tabs>
          <w:tab w:val="left" w:pos="6120"/>
        </w:tabs>
        <w:spacing w:after="0"/>
        <w:ind w:left="720" w:hanging="363"/>
        <w:jc w:val="both"/>
        <w:rPr>
          <w:szCs w:val="28"/>
        </w:rPr>
      </w:pPr>
      <w:r w:rsidRPr="00615692">
        <w:rPr>
          <w:szCs w:val="28"/>
        </w:rPr>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B1532B" w:rsidRPr="00615692" w:rsidRDefault="00B1532B" w:rsidP="00B1532B">
      <w:pPr>
        <w:pStyle w:val="aa"/>
        <w:tabs>
          <w:tab w:val="left" w:pos="360"/>
        </w:tabs>
        <w:spacing w:after="0"/>
        <w:ind w:left="0" w:firstLine="720"/>
        <w:jc w:val="both"/>
        <w:rPr>
          <w:szCs w:val="28"/>
        </w:rPr>
      </w:pPr>
      <w:r w:rsidRPr="00615692">
        <w:rPr>
          <w:szCs w:val="28"/>
        </w:rPr>
        <w:t>В настоящее время отсутствуют юридические документы по регулированию вопроса выноса жилья из СЗЗ, поэтому предлагается:</w:t>
      </w:r>
    </w:p>
    <w:p w:rsidR="00B1532B" w:rsidRPr="00615692" w:rsidRDefault="00B1532B" w:rsidP="00B1532B">
      <w:pPr>
        <w:widowControl/>
        <w:numPr>
          <w:ilvl w:val="0"/>
          <w:numId w:val="15"/>
        </w:numPr>
        <w:tabs>
          <w:tab w:val="left" w:pos="540"/>
        </w:tabs>
        <w:suppressAutoHyphens w:val="0"/>
        <w:ind w:left="0" w:firstLine="540"/>
        <w:jc w:val="both"/>
      </w:pPr>
      <w:r w:rsidRPr="00615692">
        <w:t>Администрации области вместе с Администрациями муниципальных образований и руководителями «</w:t>
      </w:r>
      <w:proofErr w:type="spellStart"/>
      <w:r w:rsidRPr="00615692">
        <w:t>Роспотребнадзора</w:t>
      </w:r>
      <w:proofErr w:type="spellEnd"/>
      <w:r w:rsidRPr="00615692">
        <w:t>» разработать пакет законодательных документов по вопросу выноса жилья из СЗЗ;</w:t>
      </w:r>
    </w:p>
    <w:p w:rsidR="00B1532B" w:rsidRPr="00615692" w:rsidRDefault="00B1532B" w:rsidP="00B1532B">
      <w:pPr>
        <w:widowControl/>
        <w:numPr>
          <w:ilvl w:val="0"/>
          <w:numId w:val="15"/>
        </w:numPr>
        <w:tabs>
          <w:tab w:val="left" w:pos="540"/>
        </w:tabs>
        <w:suppressAutoHyphens w:val="0"/>
        <w:ind w:left="0" w:firstLine="540"/>
        <w:jc w:val="both"/>
      </w:pPr>
      <w:r w:rsidRPr="00615692">
        <w:t>провести инвентаризацию жилищного фонда, расположенного в СЗЗ.</w:t>
      </w:r>
    </w:p>
    <w:p w:rsidR="00B1532B" w:rsidRPr="00615692" w:rsidRDefault="00B1532B" w:rsidP="00B1532B">
      <w:pPr>
        <w:tabs>
          <w:tab w:val="left" w:pos="6120"/>
        </w:tabs>
        <w:ind w:left="720" w:hanging="360"/>
        <w:jc w:val="both"/>
      </w:pPr>
      <w:r w:rsidRPr="00615692">
        <w:t>в) Для капитальной и индивидуальной застройки, расположенной в СЗЗ вводится регламент использования этой территории:</w:t>
      </w:r>
    </w:p>
    <w:p w:rsidR="00B1532B" w:rsidRPr="00615692" w:rsidRDefault="00B1532B" w:rsidP="00B1532B">
      <w:pPr>
        <w:widowControl/>
        <w:numPr>
          <w:ilvl w:val="0"/>
          <w:numId w:val="15"/>
        </w:numPr>
        <w:tabs>
          <w:tab w:val="left" w:pos="540"/>
        </w:tabs>
        <w:suppressAutoHyphens w:val="0"/>
        <w:ind w:left="0" w:firstLine="540"/>
        <w:jc w:val="both"/>
      </w:pPr>
      <w:r w:rsidRPr="00615692">
        <w:t>Запрет на строительство нового жилого фонда;</w:t>
      </w:r>
    </w:p>
    <w:p w:rsidR="00B1532B" w:rsidRPr="00615692" w:rsidRDefault="00B1532B" w:rsidP="00B1532B">
      <w:pPr>
        <w:widowControl/>
        <w:numPr>
          <w:ilvl w:val="0"/>
          <w:numId w:val="15"/>
        </w:numPr>
        <w:tabs>
          <w:tab w:val="left" w:pos="540"/>
        </w:tabs>
        <w:suppressAutoHyphens w:val="0"/>
        <w:ind w:left="0" w:firstLine="540"/>
        <w:jc w:val="both"/>
      </w:pPr>
      <w:r w:rsidRPr="00615692">
        <w:t xml:space="preserve">Для капитальных зданий смена функционального использования и придание им нежилой функции. </w:t>
      </w:r>
    </w:p>
    <w:p w:rsidR="00B1532B" w:rsidRPr="00615692" w:rsidRDefault="00B1532B" w:rsidP="00B1532B">
      <w:pPr>
        <w:ind w:firstLine="709"/>
        <w:jc w:val="both"/>
        <w:rPr>
          <w:i/>
        </w:rPr>
      </w:pPr>
      <w:r w:rsidRPr="00615692">
        <w:rPr>
          <w:i/>
        </w:rPr>
        <w:t>Мероприятия по уменьшению воздействия автотранспорта на воздушный бассейн предусматривают:</w:t>
      </w:r>
    </w:p>
    <w:p w:rsidR="00B1532B" w:rsidRPr="00615692" w:rsidRDefault="00B1532B" w:rsidP="00B1532B">
      <w:pPr>
        <w:ind w:firstLine="709"/>
        <w:jc w:val="both"/>
      </w:pPr>
      <w:r w:rsidRPr="00615692">
        <w:t xml:space="preserve">1. Совершенствование и развитие сетей автомобильных дорог поселения: </w:t>
      </w:r>
    </w:p>
    <w:p w:rsidR="00B1532B" w:rsidRPr="00615692" w:rsidRDefault="00B1532B" w:rsidP="00B1532B">
      <w:pPr>
        <w:ind w:firstLine="709"/>
        <w:jc w:val="both"/>
      </w:pPr>
      <w:r w:rsidRPr="00615692">
        <w:t>- доведение технического уровня существующих территориальных дорог в соответствии с ростом интенсивности движения;</w:t>
      </w:r>
    </w:p>
    <w:p w:rsidR="00B1532B" w:rsidRPr="00615692" w:rsidRDefault="00B1532B" w:rsidP="00B1532B">
      <w:pPr>
        <w:ind w:firstLine="709"/>
        <w:jc w:val="both"/>
      </w:pPr>
      <w:r w:rsidRPr="00615692">
        <w:t>- реконструкция наиболее загруженных участков дорог на подходах к населённым пунктам;</w:t>
      </w:r>
    </w:p>
    <w:p w:rsidR="00B1532B" w:rsidRPr="00615692" w:rsidRDefault="00B1532B" w:rsidP="00B1532B">
      <w:pPr>
        <w:ind w:firstLine="709"/>
        <w:jc w:val="both"/>
      </w:pPr>
      <w:r w:rsidRPr="00615692">
        <w:t>- строительство обходов населённых пунктов с целью выноса из них транзитных потоков:</w:t>
      </w:r>
    </w:p>
    <w:p w:rsidR="00B1532B" w:rsidRPr="00615692" w:rsidRDefault="00B1532B" w:rsidP="00B1532B">
      <w:pPr>
        <w:ind w:firstLine="709"/>
        <w:jc w:val="both"/>
      </w:pPr>
      <w:r w:rsidRPr="00615692">
        <w:t>2. Расширение  газификации  транспорта.</w:t>
      </w:r>
    </w:p>
    <w:p w:rsidR="00B1532B" w:rsidRPr="00615692" w:rsidRDefault="00B1532B" w:rsidP="00B1532B">
      <w:pPr>
        <w:ind w:firstLine="709"/>
        <w:jc w:val="both"/>
      </w:pPr>
      <w:r w:rsidRPr="00615692">
        <w:t xml:space="preserve">Преимущество газа заключается в том, что его состав при сгорании позволяет </w:t>
      </w:r>
      <w:r w:rsidRPr="00615692">
        <w:lastRenderedPageBreak/>
        <w:t>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B1532B" w:rsidRPr="00615692" w:rsidRDefault="00B1532B" w:rsidP="00B1532B">
      <w:pPr>
        <w:ind w:firstLine="709"/>
        <w:jc w:val="both"/>
      </w:pPr>
      <w:r w:rsidRPr="00615692">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B1532B" w:rsidRPr="00615692" w:rsidRDefault="00B1532B" w:rsidP="00B1532B">
      <w:pPr>
        <w:ind w:firstLine="709"/>
        <w:jc w:val="both"/>
      </w:pPr>
      <w:r w:rsidRPr="00615692">
        <w:t>3.</w:t>
      </w:r>
      <w:r>
        <w:t xml:space="preserve"> </w:t>
      </w:r>
      <w:r w:rsidRPr="00615692">
        <w:t>Качество топлива.</w:t>
      </w:r>
    </w:p>
    <w:p w:rsidR="00B1532B" w:rsidRPr="00615692" w:rsidRDefault="00B1532B" w:rsidP="00B1532B">
      <w:pPr>
        <w:ind w:firstLine="709"/>
        <w:jc w:val="both"/>
      </w:pPr>
      <w:r w:rsidRPr="00615692">
        <w:t xml:space="preserve">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w:t>
      </w:r>
      <w:proofErr w:type="spellStart"/>
      <w:r w:rsidRPr="00615692">
        <w:t>неэтилтрованного</w:t>
      </w:r>
      <w:proofErr w:type="spellEnd"/>
      <w:r w:rsidRPr="00615692">
        <w:t xml:space="preserve"> бензина обеспечит исключение  выбросов свинца в атмосферу.</w:t>
      </w:r>
    </w:p>
    <w:p w:rsidR="00B1532B" w:rsidRPr="00615692" w:rsidRDefault="00B1532B" w:rsidP="00B1532B">
      <w:pPr>
        <w:ind w:firstLine="709"/>
        <w:jc w:val="both"/>
      </w:pPr>
      <w:r w:rsidRPr="00615692">
        <w:t>4. Организация уличного движения. Режим работы двигателей.</w:t>
      </w:r>
    </w:p>
    <w:p w:rsidR="00B1532B" w:rsidRPr="00615692" w:rsidRDefault="00B1532B" w:rsidP="00B1532B">
      <w:pPr>
        <w:ind w:firstLine="567"/>
        <w:jc w:val="both"/>
      </w:pPr>
      <w:r w:rsidRPr="00615692">
        <w:t>Основными факторами, за счёт которых достигается снижение токсичных выбросов от автотранспорта, являются:</w:t>
      </w:r>
    </w:p>
    <w:p w:rsidR="00B1532B" w:rsidRPr="00615692" w:rsidRDefault="00B1532B" w:rsidP="00B1532B">
      <w:pPr>
        <w:ind w:firstLine="567"/>
        <w:jc w:val="both"/>
      </w:pPr>
      <w:r w:rsidRPr="00615692">
        <w:t xml:space="preserve">- увеличение скорости движения, </w:t>
      </w:r>
    </w:p>
    <w:p w:rsidR="00B1532B" w:rsidRPr="00615692" w:rsidRDefault="00B1532B" w:rsidP="00B1532B">
      <w:pPr>
        <w:ind w:firstLine="567"/>
        <w:jc w:val="both"/>
      </w:pPr>
      <w:r w:rsidRPr="00615692">
        <w:t xml:space="preserve">- уменьшение времени стояния на перекрёстках, </w:t>
      </w:r>
    </w:p>
    <w:p w:rsidR="00B1532B" w:rsidRPr="00615692" w:rsidRDefault="00B1532B" w:rsidP="00B1532B">
      <w:pPr>
        <w:ind w:firstLine="567"/>
        <w:jc w:val="both"/>
      </w:pPr>
      <w:r w:rsidRPr="00615692">
        <w:t xml:space="preserve">- повышение стабильности скоростного режима, </w:t>
      </w:r>
    </w:p>
    <w:p w:rsidR="00B1532B" w:rsidRPr="00615692" w:rsidRDefault="00B1532B" w:rsidP="00B1532B">
      <w:pPr>
        <w:ind w:firstLine="567"/>
        <w:jc w:val="both"/>
      </w:pPr>
      <w:r w:rsidRPr="00615692">
        <w:t xml:space="preserve">- снижение нерациональных перепробегов транспорта, </w:t>
      </w:r>
    </w:p>
    <w:p w:rsidR="00B1532B" w:rsidRPr="00615692" w:rsidRDefault="00B1532B" w:rsidP="00B1532B">
      <w:pPr>
        <w:ind w:firstLine="567"/>
        <w:jc w:val="both"/>
      </w:pPr>
      <w:r w:rsidRPr="00615692">
        <w:t>-оптимизация распределения транспортных потоков на магистралях населенных пунктов.</w:t>
      </w:r>
    </w:p>
    <w:p w:rsidR="00B1532B" w:rsidRPr="00615692" w:rsidRDefault="00B1532B" w:rsidP="00B1532B">
      <w:pPr>
        <w:ind w:firstLine="567"/>
        <w:jc w:val="both"/>
      </w:pPr>
      <w:r w:rsidRPr="00615692">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B1532B" w:rsidRPr="00615692" w:rsidRDefault="00B1532B" w:rsidP="00B1532B">
      <w:pPr>
        <w:ind w:firstLine="567"/>
        <w:jc w:val="both"/>
      </w:pPr>
      <w:r w:rsidRPr="00615692">
        <w:t>5. Состояния улично-дорожной сети.</w:t>
      </w:r>
    </w:p>
    <w:p w:rsidR="00B1532B" w:rsidRPr="00615692" w:rsidRDefault="00B1532B" w:rsidP="00B1532B">
      <w:pPr>
        <w:ind w:firstLine="567"/>
        <w:jc w:val="both"/>
      </w:pPr>
      <w:r w:rsidRPr="00615692">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B1532B" w:rsidRPr="00615692" w:rsidRDefault="00B1532B" w:rsidP="00B1532B">
      <w:pPr>
        <w:ind w:firstLine="567"/>
        <w:jc w:val="both"/>
        <w:rPr>
          <w:i/>
        </w:rPr>
      </w:pPr>
      <w:r w:rsidRPr="00615692">
        <w:rPr>
          <w:i/>
        </w:rPr>
        <w:t>Мероприятия по уменьшению воздействия производственного комплекса  на воздушный бассейн:</w:t>
      </w:r>
    </w:p>
    <w:p w:rsidR="00B1532B" w:rsidRPr="003D2549" w:rsidRDefault="00B1532B" w:rsidP="00B1532B">
      <w:pPr>
        <w:jc w:val="both"/>
        <w:rPr>
          <w:b/>
        </w:rPr>
      </w:pPr>
    </w:p>
    <w:p w:rsidR="00B1532B" w:rsidRPr="00A92925" w:rsidRDefault="00B1532B" w:rsidP="00B1532B">
      <w:pPr>
        <w:pStyle w:val="Heading"/>
        <w:jc w:val="center"/>
        <w:rPr>
          <w:rFonts w:ascii="Times New Roman" w:hAnsi="Times New Roman"/>
          <w:b w:val="0"/>
          <w:i/>
          <w:sz w:val="28"/>
          <w:szCs w:val="28"/>
        </w:rPr>
      </w:pPr>
      <w:r>
        <w:rPr>
          <w:rFonts w:ascii="Times New Roman" w:hAnsi="Times New Roman"/>
          <w:b w:val="0"/>
          <w:i/>
          <w:sz w:val="28"/>
          <w:szCs w:val="28"/>
        </w:rPr>
        <w:t>Таблица 33</w:t>
      </w:r>
      <w:r w:rsidRPr="00A92925">
        <w:rPr>
          <w:rFonts w:ascii="Times New Roman" w:hAnsi="Times New Roman"/>
          <w:b w:val="0"/>
          <w:i/>
          <w:sz w:val="28"/>
          <w:szCs w:val="28"/>
        </w:rPr>
        <w:t xml:space="preserve"> .</w:t>
      </w:r>
      <w:r>
        <w:rPr>
          <w:rFonts w:ascii="Times New Roman" w:hAnsi="Times New Roman"/>
          <w:b w:val="0"/>
          <w:i/>
          <w:sz w:val="28"/>
          <w:szCs w:val="28"/>
        </w:rPr>
        <w:t xml:space="preserve"> </w:t>
      </w:r>
      <w:proofErr w:type="spellStart"/>
      <w:r w:rsidRPr="00A92925">
        <w:rPr>
          <w:rFonts w:ascii="Times New Roman" w:hAnsi="Times New Roman"/>
          <w:b w:val="0"/>
          <w:i/>
          <w:sz w:val="28"/>
          <w:szCs w:val="28"/>
        </w:rPr>
        <w:t>Воздухоохранные</w:t>
      </w:r>
      <w:proofErr w:type="spellEnd"/>
      <w:r w:rsidRPr="00A92925">
        <w:rPr>
          <w:rFonts w:ascii="Times New Roman" w:hAnsi="Times New Roman"/>
          <w:b w:val="0"/>
          <w:i/>
          <w:sz w:val="28"/>
          <w:szCs w:val="28"/>
        </w:rPr>
        <w:t xml:space="preserve"> мероприятия </w:t>
      </w:r>
    </w:p>
    <w:p w:rsidR="00B1532B" w:rsidRPr="00A92925" w:rsidRDefault="00B1532B" w:rsidP="00B1532B">
      <w:pPr>
        <w:pStyle w:val="Heading"/>
        <w:jc w:val="center"/>
        <w:rPr>
          <w:rFonts w:ascii="Times New Roman" w:hAnsi="Times New Roman"/>
          <w:sz w:val="28"/>
          <w:szCs w:val="28"/>
        </w:rPr>
      </w:pPr>
    </w:p>
    <w:tbl>
      <w:tblPr>
        <w:tblW w:w="0" w:type="auto"/>
        <w:tblInd w:w="82" w:type="dxa"/>
        <w:tblLayout w:type="fixed"/>
        <w:tblLook w:val="0000" w:firstRow="0" w:lastRow="0" w:firstColumn="0" w:lastColumn="0" w:noHBand="0" w:noVBand="0"/>
      </w:tblPr>
      <w:tblGrid>
        <w:gridCol w:w="652"/>
        <w:gridCol w:w="1886"/>
        <w:gridCol w:w="2022"/>
        <w:gridCol w:w="1826"/>
        <w:gridCol w:w="3381"/>
      </w:tblGrid>
      <w:tr w:rsidR="00B1532B" w:rsidRPr="00306D41" w:rsidTr="00B1532B">
        <w:trPr>
          <w:trHeight w:val="300"/>
        </w:trPr>
        <w:tc>
          <w:tcPr>
            <w:tcW w:w="65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 п/п</w:t>
            </w:r>
          </w:p>
        </w:tc>
        <w:tc>
          <w:tcPr>
            <w:tcW w:w="188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Поселение</w:t>
            </w:r>
          </w:p>
        </w:tc>
        <w:tc>
          <w:tcPr>
            <w:tcW w:w="202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Планировочные мероприятия</w:t>
            </w:r>
          </w:p>
        </w:tc>
        <w:tc>
          <w:tcPr>
            <w:tcW w:w="182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pPr>
            <w:r w:rsidRPr="00306D41">
              <w:t>Технологические мероприятия</w:t>
            </w:r>
          </w:p>
        </w:tc>
      </w:tr>
      <w:tr w:rsidR="00B1532B" w:rsidRPr="00306D41" w:rsidTr="00B1532B">
        <w:trPr>
          <w:trHeight w:val="300"/>
        </w:trPr>
        <w:tc>
          <w:tcPr>
            <w:tcW w:w="65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sidRPr="00306D41">
              <w:rPr>
                <w:b/>
                <w:sz w:val="20"/>
                <w:szCs w:val="20"/>
              </w:rPr>
              <w:t>1</w:t>
            </w:r>
          </w:p>
        </w:tc>
        <w:tc>
          <w:tcPr>
            <w:tcW w:w="188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sidRPr="00306D41">
              <w:rPr>
                <w:b/>
                <w:sz w:val="20"/>
                <w:szCs w:val="20"/>
              </w:rPr>
              <w:t>2</w:t>
            </w:r>
          </w:p>
        </w:tc>
        <w:tc>
          <w:tcPr>
            <w:tcW w:w="202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sidRPr="00306D41">
              <w:rPr>
                <w:b/>
                <w:sz w:val="20"/>
                <w:szCs w:val="20"/>
              </w:rPr>
              <w:t>3</w:t>
            </w:r>
          </w:p>
        </w:tc>
        <w:tc>
          <w:tcPr>
            <w:tcW w:w="182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sidRPr="00306D41">
              <w:rPr>
                <w:b/>
                <w:sz w:val="20"/>
                <w:szCs w:val="20"/>
              </w:rPr>
              <w:t>4</w:t>
            </w:r>
          </w:p>
        </w:tc>
        <w:tc>
          <w:tcPr>
            <w:tcW w:w="3381"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rPr>
                <w:b/>
                <w:sz w:val="20"/>
                <w:szCs w:val="20"/>
              </w:rPr>
            </w:pPr>
            <w:r w:rsidRPr="00306D41">
              <w:rPr>
                <w:b/>
                <w:sz w:val="20"/>
                <w:szCs w:val="20"/>
              </w:rPr>
              <w:t>5</w:t>
            </w:r>
          </w:p>
        </w:tc>
      </w:tr>
      <w:tr w:rsidR="00B1532B" w:rsidRPr="00306D41" w:rsidTr="00B1532B">
        <w:trPr>
          <w:trHeight w:val="300"/>
        </w:trPr>
        <w:tc>
          <w:tcPr>
            <w:tcW w:w="65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1.</w:t>
            </w:r>
          </w:p>
        </w:tc>
        <w:tc>
          <w:tcPr>
            <w:tcW w:w="188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proofErr w:type="spellStart"/>
            <w:r w:rsidRPr="00306D41">
              <w:t>Давыдовскоегородское</w:t>
            </w:r>
            <w:proofErr w:type="spellEnd"/>
            <w:r w:rsidRPr="00306D41">
              <w:t xml:space="preserve"> поселение</w:t>
            </w:r>
          </w:p>
        </w:tc>
        <w:tc>
          <w:tcPr>
            <w:tcW w:w="2022"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1. Организация СЗЗ</w:t>
            </w:r>
          </w:p>
          <w:p w:rsidR="00B1532B" w:rsidRPr="00306D41" w:rsidRDefault="00B1532B" w:rsidP="00B1532B">
            <w:pPr>
              <w:jc w:val="center"/>
            </w:pPr>
            <w:r w:rsidRPr="00306D41">
              <w:t>2. Озеленение поселения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pPr>
            <w:r w:rsidRPr="00306D41">
              <w:t xml:space="preserve">1.Строительство новых предприятий с внедрением современных </w:t>
            </w:r>
            <w:proofErr w:type="spellStart"/>
            <w:r w:rsidRPr="00306D41">
              <w:t>экологичных</w:t>
            </w:r>
            <w:proofErr w:type="spellEnd"/>
            <w:r w:rsidRPr="00306D41">
              <w:t xml:space="preserve"> технологий.</w:t>
            </w:r>
          </w:p>
          <w:p w:rsidR="00B1532B" w:rsidRPr="00306D41" w:rsidRDefault="00B1532B" w:rsidP="00B1532B">
            <w:pPr>
              <w:jc w:val="center"/>
            </w:pPr>
            <w:r w:rsidRPr="00306D41">
              <w:t>2. Внедрение современных технологий.</w:t>
            </w:r>
          </w:p>
          <w:p w:rsidR="00B1532B" w:rsidRPr="00306D41" w:rsidRDefault="00B1532B" w:rsidP="00B1532B">
            <w:pPr>
              <w:jc w:val="center"/>
            </w:pPr>
            <w:r w:rsidRPr="00306D41">
              <w:t>3. Внедрение герметичных технологических линий.</w:t>
            </w:r>
          </w:p>
          <w:p w:rsidR="00B1532B" w:rsidRPr="00306D41" w:rsidRDefault="00B1532B" w:rsidP="00B1532B">
            <w:pPr>
              <w:suppressAutoHyphens w:val="0"/>
              <w:jc w:val="center"/>
            </w:pPr>
            <w:r w:rsidRPr="00306D41">
              <w:t>4.Оптимизация технологических процессов</w:t>
            </w:r>
          </w:p>
          <w:p w:rsidR="00B1532B" w:rsidRPr="00306D41" w:rsidRDefault="00B1532B" w:rsidP="00B1532B">
            <w:pPr>
              <w:suppressAutoHyphens w:val="0"/>
              <w:jc w:val="center"/>
            </w:pPr>
            <w:r w:rsidRPr="00306D41">
              <w:t>5. Внедрение современных не энергоёмких технологий по переработке продукции</w:t>
            </w:r>
          </w:p>
        </w:tc>
      </w:tr>
    </w:tbl>
    <w:p w:rsidR="00B1532B" w:rsidRPr="003D2549" w:rsidRDefault="00B1532B" w:rsidP="00B1532B">
      <w:pPr>
        <w:ind w:firstLine="709"/>
        <w:rPr>
          <w:b/>
        </w:rPr>
      </w:pPr>
    </w:p>
    <w:p w:rsidR="00B1532B" w:rsidRPr="00615692" w:rsidRDefault="00B1532B" w:rsidP="00B1532B">
      <w:pPr>
        <w:ind w:firstLine="709"/>
        <w:rPr>
          <w:b/>
        </w:rPr>
      </w:pPr>
      <w:r w:rsidRPr="00615692">
        <w:rPr>
          <w:b/>
        </w:rPr>
        <w:lastRenderedPageBreak/>
        <w:t>3.5. Воздействие на состояние  водного бассейна.</w:t>
      </w:r>
    </w:p>
    <w:p w:rsidR="00B1532B" w:rsidRPr="00615692" w:rsidRDefault="00B1532B" w:rsidP="00B1532B">
      <w:pPr>
        <w:ind w:firstLine="709"/>
        <w:jc w:val="center"/>
        <w:rPr>
          <w:b/>
        </w:rPr>
      </w:pPr>
    </w:p>
    <w:p w:rsidR="00B1532B" w:rsidRPr="00615692" w:rsidRDefault="00B1532B" w:rsidP="00B1532B">
      <w:pPr>
        <w:ind w:firstLine="709"/>
        <w:rPr>
          <w:b/>
        </w:rPr>
      </w:pPr>
      <w:r w:rsidRPr="00615692">
        <w:rPr>
          <w:b/>
        </w:rPr>
        <w:t>3.5.1.Состояние поверхностных вод.</w:t>
      </w:r>
    </w:p>
    <w:p w:rsidR="00B1532B" w:rsidRPr="00615692" w:rsidRDefault="00B1532B" w:rsidP="00B1532B">
      <w:pPr>
        <w:ind w:firstLine="709"/>
        <w:jc w:val="both"/>
      </w:pPr>
      <w:r w:rsidRPr="00615692">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B1532B" w:rsidRPr="00615692" w:rsidRDefault="00B1532B" w:rsidP="00B1532B">
      <w:pPr>
        <w:ind w:firstLine="426"/>
        <w:jc w:val="both"/>
      </w:pPr>
      <w:r w:rsidRPr="00615692">
        <w:t>Состояние водного бассейна главным образом определяют рациональное использование ресурсов и проводимые природоохранные мероприятия.</w:t>
      </w:r>
    </w:p>
    <w:p w:rsidR="00B1532B" w:rsidRPr="00615692" w:rsidRDefault="00B1532B" w:rsidP="00B1532B">
      <w:pPr>
        <w:ind w:firstLine="709"/>
        <w:jc w:val="both"/>
      </w:pPr>
      <w:r w:rsidRPr="00615692">
        <w:t xml:space="preserve">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615692">
        <w:t>водоохранных</w:t>
      </w:r>
      <w:proofErr w:type="spellEnd"/>
      <w:r w:rsidRPr="00615692">
        <w:t xml:space="preserve"> зон. </w:t>
      </w:r>
      <w:proofErr w:type="spellStart"/>
      <w:r w:rsidRPr="00615692">
        <w:t>Водоохранные</w:t>
      </w:r>
      <w:proofErr w:type="spellEnd"/>
      <w:r w:rsidRPr="00615692">
        <w:t xml:space="preserve"> зоны  способствуют снижению выноса остатков пестицидов, минеральных удобрений и почвы в водные объекты.</w:t>
      </w:r>
    </w:p>
    <w:p w:rsidR="00B1532B" w:rsidRPr="00615692" w:rsidRDefault="00B1532B" w:rsidP="00B1532B">
      <w:pPr>
        <w:ind w:firstLine="709"/>
        <w:jc w:val="both"/>
        <w:rPr>
          <w:i/>
        </w:rPr>
      </w:pPr>
      <w:r w:rsidRPr="00615692">
        <w:rPr>
          <w:i/>
        </w:rPr>
        <w:t>Выводы:</w:t>
      </w:r>
    </w:p>
    <w:p w:rsidR="00B1532B" w:rsidRPr="00615692" w:rsidRDefault="00B1532B" w:rsidP="00B1532B">
      <w:pPr>
        <w:ind w:firstLine="709"/>
        <w:jc w:val="both"/>
      </w:pPr>
      <w:r w:rsidRPr="00615692">
        <w:t>- Одним из источников загрязнения водных объектов в сельском поселении являются ливневые и коллекторно-дренажные воды с полей;</w:t>
      </w:r>
    </w:p>
    <w:p w:rsidR="00B1532B" w:rsidRPr="00AB2F66" w:rsidRDefault="00B1532B" w:rsidP="00B1532B">
      <w:pPr>
        <w:tabs>
          <w:tab w:val="left" w:pos="5040"/>
        </w:tabs>
        <w:ind w:firstLine="709"/>
        <w:jc w:val="both"/>
      </w:pPr>
      <w:r w:rsidRPr="00615692">
        <w:t xml:space="preserve">- </w:t>
      </w:r>
      <w:r w:rsidRPr="00EB232F">
        <w:t xml:space="preserve">В </w:t>
      </w:r>
      <w:proofErr w:type="spellStart"/>
      <w:r w:rsidRPr="00EB232F">
        <w:t>р.п</w:t>
      </w:r>
      <w:proofErr w:type="spellEnd"/>
      <w:r w:rsidRPr="00EB232F">
        <w:t xml:space="preserve">. Давыдовка имеются сети централизованной канализации </w:t>
      </w:r>
      <w:r w:rsidRPr="00AB2F66">
        <w:t xml:space="preserve">протяженностью </w:t>
      </w:r>
      <w:smartTag w:uri="urn:schemas-microsoft-com:office:smarttags" w:element="metricconverter">
        <w:smartTagPr>
          <w:attr w:name="ProductID" w:val="3900 м"/>
        </w:smartTagPr>
        <w:r w:rsidRPr="00AB2F66">
          <w:t>3900 м</w:t>
        </w:r>
      </w:smartTag>
      <w:r w:rsidRPr="00AB2F66">
        <w:t xml:space="preserve"> и очистные сооружения мощностью 200 м</w:t>
      </w:r>
      <w:r w:rsidRPr="00AB2F66">
        <w:rPr>
          <w:vertAlign w:val="superscript"/>
        </w:rPr>
        <w:t>3</w:t>
      </w:r>
      <w:r w:rsidRPr="00AB2F66">
        <w:t>/</w:t>
      </w:r>
      <w:proofErr w:type="spellStart"/>
      <w:r w:rsidRPr="00AB2F66">
        <w:t>сут</w:t>
      </w:r>
      <w:proofErr w:type="spellEnd"/>
      <w:r w:rsidRPr="00AB2F66">
        <w:t xml:space="preserve">, в </w:t>
      </w:r>
      <w:proofErr w:type="spellStart"/>
      <w:r w:rsidRPr="00AB2F66">
        <w:t>т.ч</w:t>
      </w:r>
      <w:proofErr w:type="spellEnd"/>
      <w:r w:rsidRPr="00AB2F66">
        <w:t>. биологической очистки 100 м</w:t>
      </w:r>
      <w:r w:rsidRPr="00AB2F66">
        <w:rPr>
          <w:vertAlign w:val="superscript"/>
        </w:rPr>
        <w:t>3</w:t>
      </w:r>
      <w:r w:rsidRPr="00AB2F66">
        <w:t>/</w:t>
      </w:r>
      <w:proofErr w:type="spellStart"/>
      <w:r w:rsidRPr="00AB2F66">
        <w:t>сут</w:t>
      </w:r>
      <w:proofErr w:type="spellEnd"/>
      <w:r w:rsidRPr="00AB2F66">
        <w:t>.</w:t>
      </w:r>
    </w:p>
    <w:p w:rsidR="00B1532B" w:rsidRPr="00615692" w:rsidRDefault="00B1532B" w:rsidP="00B1532B">
      <w:pPr>
        <w:ind w:firstLine="709"/>
        <w:jc w:val="both"/>
      </w:pPr>
      <w:r>
        <w:t xml:space="preserve">Остальные населенные пункты </w:t>
      </w:r>
      <w:r w:rsidRPr="00A6553E">
        <w:t>Давыдовско</w:t>
      </w:r>
      <w:r>
        <w:t>го</w:t>
      </w:r>
      <w:r w:rsidRPr="00A6553E">
        <w:t xml:space="preserve"> городско</w:t>
      </w:r>
      <w:r>
        <w:t>го</w:t>
      </w:r>
      <w:r w:rsidRPr="00A6553E">
        <w:t xml:space="preserve"> поселени</w:t>
      </w:r>
      <w:r>
        <w:t>я</w:t>
      </w:r>
      <w:r w:rsidRPr="00615692">
        <w:t xml:space="preserve"> является не канализованным</w:t>
      </w:r>
      <w:r>
        <w:t>и</w:t>
      </w:r>
      <w:r w:rsidRPr="00615692">
        <w:t xml:space="preserve"> населенным</w:t>
      </w:r>
      <w:r>
        <w:t>и</w:t>
      </w:r>
      <w:r w:rsidRPr="00615692">
        <w:t xml:space="preserve"> пункт</w:t>
      </w:r>
      <w:r>
        <w:t>ами</w:t>
      </w:r>
      <w:r w:rsidRPr="00615692">
        <w:t>;</w:t>
      </w:r>
    </w:p>
    <w:p w:rsidR="00B1532B" w:rsidRPr="00615692" w:rsidRDefault="00B1532B" w:rsidP="00B1532B">
      <w:pPr>
        <w:ind w:firstLine="709"/>
        <w:jc w:val="both"/>
      </w:pPr>
      <w:r w:rsidRPr="00615692">
        <w:t>- Система сбора, отвод и очистка поверхностного стока с территории населенных пунктов отсутствует.</w:t>
      </w:r>
    </w:p>
    <w:p w:rsidR="00B1532B" w:rsidRPr="00615692" w:rsidRDefault="00B1532B" w:rsidP="00B1532B">
      <w:pPr>
        <w:ind w:firstLine="709"/>
        <w:jc w:val="both"/>
      </w:pPr>
    </w:p>
    <w:p w:rsidR="00B1532B" w:rsidRPr="00615692" w:rsidRDefault="00B1532B" w:rsidP="00B1532B">
      <w:pPr>
        <w:ind w:firstLine="709"/>
        <w:rPr>
          <w:b/>
        </w:rPr>
      </w:pPr>
      <w:r w:rsidRPr="00615692">
        <w:rPr>
          <w:b/>
        </w:rPr>
        <w:t>3.5.2. Состояние подземных вод.</w:t>
      </w:r>
    </w:p>
    <w:p w:rsidR="00B1532B" w:rsidRPr="00615692" w:rsidRDefault="00B1532B" w:rsidP="00B1532B">
      <w:pPr>
        <w:ind w:firstLine="709"/>
        <w:jc w:val="both"/>
      </w:pPr>
      <w:r w:rsidRPr="00615692">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B1532B" w:rsidRPr="00615692" w:rsidRDefault="00B1532B" w:rsidP="00B1532B">
      <w:pPr>
        <w:ind w:firstLine="709"/>
        <w:jc w:val="both"/>
      </w:pPr>
      <w:r w:rsidRPr="00615692">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B1532B" w:rsidRPr="00615692" w:rsidRDefault="00B1532B" w:rsidP="00B1532B">
      <w:pPr>
        <w:ind w:firstLine="709"/>
        <w:jc w:val="both"/>
        <w:rPr>
          <w:i/>
        </w:rPr>
      </w:pPr>
      <w:r w:rsidRPr="00615692">
        <w:rPr>
          <w:i/>
        </w:rPr>
        <w:t>Очаги загрязнения подземных вод.</w:t>
      </w:r>
    </w:p>
    <w:p w:rsidR="00B1532B" w:rsidRPr="00615692" w:rsidRDefault="00B1532B" w:rsidP="00B1532B">
      <w:pPr>
        <w:ind w:firstLine="709"/>
        <w:jc w:val="both"/>
      </w:pPr>
      <w:r w:rsidRPr="00615692">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B1532B" w:rsidRPr="00615692" w:rsidRDefault="00B1532B" w:rsidP="00B1532B">
      <w:pPr>
        <w:ind w:firstLine="709"/>
        <w:jc w:val="both"/>
      </w:pPr>
      <w:r w:rsidRPr="00615692">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B1532B" w:rsidRPr="00615692" w:rsidRDefault="00B1532B" w:rsidP="00B1532B">
      <w:pPr>
        <w:ind w:firstLine="709"/>
        <w:jc w:val="both"/>
      </w:pPr>
      <w:r w:rsidRPr="00615692">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B1532B" w:rsidRPr="00615692" w:rsidRDefault="00B1532B" w:rsidP="00B1532B">
      <w:pPr>
        <w:ind w:firstLine="709"/>
        <w:jc w:val="both"/>
      </w:pPr>
      <w:r w:rsidRPr="00615692">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B1532B" w:rsidRPr="00615692" w:rsidRDefault="00B1532B" w:rsidP="00B1532B">
      <w:pPr>
        <w:ind w:firstLine="709"/>
        <w:jc w:val="both"/>
        <w:rPr>
          <w:i/>
        </w:rPr>
      </w:pPr>
      <w:r w:rsidRPr="00615692">
        <w:rPr>
          <w:i/>
        </w:rPr>
        <w:t>Выводы:</w:t>
      </w:r>
    </w:p>
    <w:p w:rsidR="00B1532B" w:rsidRPr="00615692" w:rsidRDefault="00B1532B" w:rsidP="00B1532B">
      <w:pPr>
        <w:ind w:firstLine="709"/>
        <w:jc w:val="both"/>
      </w:pPr>
      <w:r w:rsidRPr="00615692">
        <w:t xml:space="preserve">- загрязнение подземных вод наблюдается вдоль транспортных магистралей; </w:t>
      </w:r>
    </w:p>
    <w:p w:rsidR="00B1532B" w:rsidRPr="00615692" w:rsidRDefault="00B1532B" w:rsidP="00B1532B">
      <w:pPr>
        <w:ind w:firstLine="709"/>
        <w:jc w:val="both"/>
      </w:pPr>
      <w:r w:rsidRPr="00615692">
        <w:t>- прогрессирует в пределах сельского поселения загрязнение грунтовых вод компонентами азотной группы;</w:t>
      </w:r>
    </w:p>
    <w:p w:rsidR="00B1532B" w:rsidRPr="00615692" w:rsidRDefault="00B1532B" w:rsidP="00B1532B">
      <w:pPr>
        <w:ind w:firstLine="709"/>
        <w:jc w:val="both"/>
      </w:pPr>
      <w:r w:rsidRPr="00615692">
        <w:t xml:space="preserve">- в  питьевой воде все показатели не превышают  ПДК. Условно-патогенная и </w:t>
      </w:r>
      <w:r w:rsidRPr="00615692">
        <w:lastRenderedPageBreak/>
        <w:t>патогенная флора в питьевой воде не обнаружена.</w:t>
      </w:r>
    </w:p>
    <w:p w:rsidR="00B1532B" w:rsidRPr="00615692" w:rsidRDefault="00B1532B" w:rsidP="00B1532B">
      <w:pPr>
        <w:ind w:firstLine="709"/>
        <w:jc w:val="both"/>
        <w:rPr>
          <w:i/>
        </w:rPr>
      </w:pPr>
      <w:r w:rsidRPr="00615692">
        <w:rPr>
          <w:i/>
        </w:rPr>
        <w:t>Мероприятия по охране поверхностных вод:</w:t>
      </w:r>
    </w:p>
    <w:p w:rsidR="00B1532B" w:rsidRPr="00615692" w:rsidRDefault="00B1532B" w:rsidP="00B1532B">
      <w:pPr>
        <w:ind w:firstLine="709"/>
        <w:jc w:val="both"/>
      </w:pPr>
      <w:r w:rsidRPr="00615692">
        <w:t xml:space="preserve">- рациональное использование водных ресурсов, </w:t>
      </w:r>
    </w:p>
    <w:p w:rsidR="00B1532B" w:rsidRPr="00615692" w:rsidRDefault="00B1532B" w:rsidP="00B1532B">
      <w:pPr>
        <w:ind w:firstLine="709"/>
        <w:jc w:val="both"/>
      </w:pPr>
      <w:r w:rsidRPr="00615692">
        <w:t>- предотвращение загрязнения водоёмов,</w:t>
      </w:r>
    </w:p>
    <w:p w:rsidR="00B1532B" w:rsidRPr="00615692" w:rsidRDefault="00B1532B" w:rsidP="00B1532B">
      <w:pPr>
        <w:ind w:firstLine="709"/>
        <w:jc w:val="both"/>
      </w:pPr>
      <w:r w:rsidRPr="00615692">
        <w:t xml:space="preserve">- соблюдение специальных режимов на территориях санитарной охраны </w:t>
      </w:r>
      <w:proofErr w:type="spellStart"/>
      <w:r w:rsidRPr="00615692">
        <w:t>водоисточников</w:t>
      </w:r>
      <w:proofErr w:type="spellEnd"/>
      <w:r w:rsidRPr="00615692">
        <w:t xml:space="preserve"> и </w:t>
      </w:r>
      <w:proofErr w:type="spellStart"/>
      <w:r w:rsidRPr="00615692">
        <w:t>водоохранных</w:t>
      </w:r>
      <w:proofErr w:type="spellEnd"/>
      <w:r w:rsidRPr="00615692">
        <w:t xml:space="preserve"> зонах водоёмов,</w:t>
      </w:r>
    </w:p>
    <w:p w:rsidR="00B1532B" w:rsidRPr="00615692" w:rsidRDefault="00B1532B" w:rsidP="00B1532B">
      <w:pPr>
        <w:ind w:firstLine="709"/>
        <w:jc w:val="both"/>
      </w:pPr>
      <w:r w:rsidRPr="00615692">
        <w:t>- действенный контроль над использованием водных ресурсов и их качеством,</w:t>
      </w:r>
    </w:p>
    <w:p w:rsidR="00B1532B" w:rsidRPr="00615692" w:rsidRDefault="00B1532B" w:rsidP="00B1532B">
      <w:pPr>
        <w:ind w:firstLine="709"/>
        <w:jc w:val="both"/>
      </w:pPr>
      <w:r w:rsidRPr="00615692">
        <w:t>- асфальтобетонное покрытие проездов с  ограничением  бордюрным камнем.</w:t>
      </w:r>
    </w:p>
    <w:p w:rsidR="00B1532B" w:rsidRPr="00615692" w:rsidRDefault="00B1532B" w:rsidP="00B1532B">
      <w:pPr>
        <w:ind w:firstLine="709"/>
        <w:jc w:val="both"/>
      </w:pPr>
      <w:r w:rsidRPr="00615692">
        <w:t xml:space="preserve">- своевременное удаление всех видов отходов. </w:t>
      </w:r>
    </w:p>
    <w:p w:rsidR="00B1532B" w:rsidRPr="00615692" w:rsidRDefault="00B1532B" w:rsidP="00B1532B">
      <w:pPr>
        <w:ind w:firstLine="709"/>
        <w:jc w:val="both"/>
      </w:pPr>
      <w:r w:rsidRPr="00615692">
        <w:t>- устройство малых очистных сооружений от жилых домов и объектов соцкультбыта.</w:t>
      </w:r>
    </w:p>
    <w:p w:rsidR="00B1532B" w:rsidRPr="00615692" w:rsidRDefault="00B1532B" w:rsidP="00B1532B">
      <w:pPr>
        <w:ind w:firstLine="709"/>
        <w:jc w:val="both"/>
        <w:rPr>
          <w:i/>
        </w:rPr>
      </w:pPr>
      <w:r w:rsidRPr="00615692">
        <w:rPr>
          <w:i/>
        </w:rPr>
        <w:t>Мероприятия по охране и рациональному использованию водных ресурсов:</w:t>
      </w:r>
    </w:p>
    <w:p w:rsidR="00B1532B" w:rsidRPr="00615692" w:rsidRDefault="00B1532B" w:rsidP="00B1532B">
      <w:pPr>
        <w:ind w:firstLine="709"/>
        <w:jc w:val="both"/>
      </w:pPr>
      <w:r w:rsidRPr="00615692">
        <w:t>- водоснабжение осуществлять в пределах установленных лимитов;</w:t>
      </w:r>
    </w:p>
    <w:p w:rsidR="00B1532B" w:rsidRPr="00615692" w:rsidRDefault="00B1532B" w:rsidP="00B1532B">
      <w:pPr>
        <w:ind w:firstLine="709"/>
        <w:jc w:val="both"/>
      </w:pPr>
      <w:r w:rsidRPr="00615692">
        <w:t>- разработка рациональных схем водоснабжения и канализации с минимально необходимой протяженностью инженерных коммуникаций;</w:t>
      </w:r>
    </w:p>
    <w:p w:rsidR="00B1532B" w:rsidRPr="00615692" w:rsidRDefault="00B1532B" w:rsidP="00B1532B">
      <w:pPr>
        <w:ind w:firstLine="709"/>
        <w:jc w:val="both"/>
      </w:pPr>
      <w:r w:rsidRPr="00615692">
        <w:t>- установка счетчиков воды;</w:t>
      </w:r>
    </w:p>
    <w:p w:rsidR="00B1532B" w:rsidRPr="00615692" w:rsidRDefault="00B1532B" w:rsidP="00B1532B">
      <w:pPr>
        <w:ind w:firstLine="709"/>
        <w:jc w:val="both"/>
      </w:pPr>
      <w:r w:rsidRPr="00615692">
        <w:t>- установка новых высоконадежных типов арматуры.</w:t>
      </w:r>
    </w:p>
    <w:p w:rsidR="00B1532B" w:rsidRPr="00615692" w:rsidRDefault="00B1532B" w:rsidP="00B1532B">
      <w:pPr>
        <w:ind w:firstLine="709"/>
        <w:jc w:val="both"/>
      </w:pPr>
    </w:p>
    <w:p w:rsidR="00B1532B" w:rsidRPr="00615692" w:rsidRDefault="00B1532B" w:rsidP="00B1532B">
      <w:pPr>
        <w:ind w:firstLine="709"/>
        <w:rPr>
          <w:b/>
        </w:rPr>
      </w:pPr>
      <w:r w:rsidRPr="00615692">
        <w:rPr>
          <w:b/>
        </w:rPr>
        <w:t>3.6. Состояние и охрана почв.</w:t>
      </w:r>
    </w:p>
    <w:p w:rsidR="00B1532B" w:rsidRPr="00615692" w:rsidRDefault="00B1532B" w:rsidP="00B1532B">
      <w:pPr>
        <w:ind w:firstLine="709"/>
        <w:jc w:val="both"/>
        <w:rPr>
          <w:i/>
        </w:rPr>
      </w:pPr>
      <w:r w:rsidRPr="00615692">
        <w:rPr>
          <w:i/>
        </w:rPr>
        <w:t>Полезные ископаемые.</w:t>
      </w:r>
    </w:p>
    <w:p w:rsidR="00B1532B" w:rsidRPr="00306D41" w:rsidRDefault="00B1532B" w:rsidP="00B1532B">
      <w:pPr>
        <w:pStyle w:val="aff1"/>
        <w:ind w:firstLine="709"/>
        <w:jc w:val="both"/>
        <w:rPr>
          <w:sz w:val="28"/>
          <w:szCs w:val="28"/>
        </w:rPr>
      </w:pPr>
      <w:r>
        <w:rPr>
          <w:sz w:val="28"/>
          <w:szCs w:val="28"/>
        </w:rPr>
        <w:t>На территории Давыдовского городского поселения имеется ряд месторождений полезных ископаемых, а так же их проявлений.</w:t>
      </w:r>
    </w:p>
    <w:p w:rsidR="00B1532B" w:rsidRPr="00615692" w:rsidRDefault="00B1532B" w:rsidP="00B1532B">
      <w:pPr>
        <w:ind w:firstLine="709"/>
        <w:jc w:val="both"/>
      </w:pPr>
      <w:r w:rsidRPr="00615692">
        <w:rPr>
          <w:i/>
          <w:iCs/>
        </w:rPr>
        <w:t>Выводы</w:t>
      </w:r>
      <w:r w:rsidRPr="00615692">
        <w:t>.</w:t>
      </w:r>
    </w:p>
    <w:p w:rsidR="00B1532B" w:rsidRPr="00615692" w:rsidRDefault="00B1532B" w:rsidP="00B1532B">
      <w:pPr>
        <w:ind w:firstLine="709"/>
        <w:jc w:val="both"/>
      </w:pPr>
      <w:r w:rsidRPr="00615692">
        <w:t xml:space="preserve">В целом территория </w:t>
      </w:r>
      <w:r w:rsidRPr="00A6553E">
        <w:t>Давыдовского городского поселения</w:t>
      </w:r>
      <w:r w:rsidRPr="00615692">
        <w:t xml:space="preserve"> благоприятна для градостроительного освоения. </w:t>
      </w:r>
    </w:p>
    <w:p w:rsidR="00B1532B" w:rsidRPr="00615692" w:rsidRDefault="00B1532B" w:rsidP="00B1532B">
      <w:pPr>
        <w:ind w:firstLine="709"/>
        <w:jc w:val="both"/>
      </w:pPr>
      <w:r w:rsidRPr="00615692">
        <w:t xml:space="preserve">Можно считать, что рассматриваемая территория </w:t>
      </w:r>
      <w:r w:rsidRPr="00A6553E">
        <w:t>Давыдовского городского поселения</w:t>
      </w:r>
      <w:r w:rsidRPr="00615692">
        <w:t xml:space="preserve"> характеризуется высокой устойчивостью геологической среды к техногенному воздействию и в целом благоприятна для строительства.</w:t>
      </w:r>
    </w:p>
    <w:p w:rsidR="00B1532B" w:rsidRPr="00615692" w:rsidRDefault="00B1532B" w:rsidP="00B1532B">
      <w:pPr>
        <w:ind w:firstLine="567"/>
        <w:jc w:val="both"/>
      </w:pPr>
      <w:r w:rsidRPr="00615692">
        <w:t xml:space="preserve">Среди </w:t>
      </w:r>
      <w:proofErr w:type="spellStart"/>
      <w:r w:rsidRPr="00615692">
        <w:t>деградационных</w:t>
      </w:r>
      <w:proofErr w:type="spellEnd"/>
      <w:r w:rsidRPr="00615692">
        <w:t xml:space="preserve"> процессов, распространенными являются водная и ветровая эрозия, </w:t>
      </w:r>
      <w:proofErr w:type="spellStart"/>
      <w:r w:rsidRPr="00615692">
        <w:t>дегумификация</w:t>
      </w:r>
      <w:proofErr w:type="spellEnd"/>
      <w:r w:rsidRPr="00615692">
        <w:t xml:space="preserve">, вторичное засоление и переувлажнение, загрязнение химическими </w:t>
      </w:r>
      <w:proofErr w:type="spellStart"/>
      <w:r w:rsidRPr="00615692">
        <w:t>токсикантами</w:t>
      </w:r>
      <w:proofErr w:type="spellEnd"/>
      <w:r w:rsidRPr="00615692">
        <w:t>.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B1532B" w:rsidRPr="00615692" w:rsidRDefault="00B1532B" w:rsidP="00B1532B">
      <w:pPr>
        <w:ind w:firstLine="709"/>
        <w:jc w:val="both"/>
      </w:pPr>
      <w:r w:rsidRPr="00615692">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B1532B" w:rsidRPr="00615692" w:rsidRDefault="00B1532B" w:rsidP="00B1532B">
      <w:pPr>
        <w:ind w:firstLine="709"/>
        <w:jc w:val="both"/>
      </w:pPr>
      <w:r w:rsidRPr="00615692">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B1532B" w:rsidRPr="00615692" w:rsidRDefault="00B1532B" w:rsidP="00B1532B">
      <w:pPr>
        <w:ind w:firstLine="709"/>
        <w:jc w:val="both"/>
      </w:pPr>
      <w:r w:rsidRPr="00615692">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B1532B" w:rsidRPr="00615692" w:rsidRDefault="00B1532B" w:rsidP="00B1532B">
      <w:pPr>
        <w:ind w:firstLine="709"/>
        <w:jc w:val="both"/>
      </w:pPr>
      <w:r w:rsidRPr="00615692">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B1532B" w:rsidRPr="00615692" w:rsidRDefault="00B1532B" w:rsidP="00B1532B">
      <w:pPr>
        <w:ind w:firstLine="709"/>
        <w:jc w:val="both"/>
      </w:pPr>
      <w:r w:rsidRPr="00615692">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B1532B" w:rsidRPr="00615692" w:rsidRDefault="00B1532B" w:rsidP="00B1532B">
      <w:pPr>
        <w:ind w:firstLine="709"/>
        <w:jc w:val="both"/>
      </w:pPr>
      <w:r w:rsidRPr="00615692">
        <w:lastRenderedPageBreak/>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615692">
        <w:t>порозность</w:t>
      </w:r>
      <w:proofErr w:type="spellEnd"/>
      <w:r w:rsidRPr="00615692">
        <w:t xml:space="preserve"> и </w:t>
      </w:r>
      <w:proofErr w:type="spellStart"/>
      <w:r w:rsidRPr="00615692">
        <w:t>порозность</w:t>
      </w:r>
      <w:proofErr w:type="spellEnd"/>
      <w:r w:rsidRPr="00615692">
        <w:t xml:space="preserve"> аэрации.</w:t>
      </w:r>
    </w:p>
    <w:p w:rsidR="00B1532B" w:rsidRPr="00615692" w:rsidRDefault="00B1532B" w:rsidP="00B1532B">
      <w:pPr>
        <w:ind w:firstLine="709"/>
        <w:jc w:val="both"/>
      </w:pPr>
      <w:r w:rsidRPr="00615692">
        <w:t xml:space="preserve">В качестве мер, обеспечивающих защиту почв от эрозии и других </w:t>
      </w:r>
      <w:proofErr w:type="spellStart"/>
      <w:r w:rsidRPr="00615692">
        <w:t>деградационных</w:t>
      </w:r>
      <w:proofErr w:type="spellEnd"/>
      <w:r w:rsidRPr="00615692">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615692">
        <w:t>агрофитомелиоративных</w:t>
      </w:r>
      <w:proofErr w:type="spellEnd"/>
      <w:r w:rsidRPr="00615692">
        <w:t xml:space="preserve"> приемов и биоинженерных сооружений.</w:t>
      </w:r>
    </w:p>
    <w:p w:rsidR="00B1532B" w:rsidRPr="00615692" w:rsidRDefault="00B1532B" w:rsidP="00B1532B">
      <w:pPr>
        <w:ind w:firstLine="709"/>
        <w:jc w:val="both"/>
      </w:pPr>
      <w:proofErr w:type="spellStart"/>
      <w:r w:rsidRPr="00615692">
        <w:t>Агрофитомелиорация</w:t>
      </w:r>
      <w:proofErr w:type="spellEnd"/>
      <w:r w:rsidRPr="00615692">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w:t>
      </w:r>
    </w:p>
    <w:p w:rsidR="00B1532B" w:rsidRPr="00615692" w:rsidRDefault="00B1532B" w:rsidP="00B1532B">
      <w:pPr>
        <w:ind w:firstLine="709"/>
        <w:jc w:val="both"/>
      </w:pPr>
      <w:r w:rsidRPr="00615692">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B1532B" w:rsidRPr="003D2549" w:rsidRDefault="00B1532B" w:rsidP="00B1532B">
      <w:pPr>
        <w:jc w:val="both"/>
      </w:pPr>
    </w:p>
    <w:p w:rsidR="00B1532B" w:rsidRPr="003D2549" w:rsidRDefault="00B1532B" w:rsidP="00B1532B">
      <w:pPr>
        <w:jc w:val="center"/>
        <w:rPr>
          <w:i/>
        </w:rPr>
      </w:pPr>
      <w:r w:rsidRPr="003D2549">
        <w:rPr>
          <w:i/>
        </w:rPr>
        <w:t>Табл</w:t>
      </w:r>
      <w:r>
        <w:rPr>
          <w:i/>
        </w:rPr>
        <w:t>ица</w:t>
      </w:r>
      <w:r w:rsidRPr="003D2549">
        <w:rPr>
          <w:i/>
        </w:rPr>
        <w:t xml:space="preserve"> </w:t>
      </w:r>
      <w:r>
        <w:rPr>
          <w:i/>
        </w:rPr>
        <w:t>34</w:t>
      </w:r>
      <w:r w:rsidRPr="003D2549">
        <w:rPr>
          <w:i/>
        </w:rPr>
        <w:t>. Ассортимент древесных и кустарниковых пород для защитного лесоразведения</w:t>
      </w:r>
    </w:p>
    <w:p w:rsidR="00B1532B" w:rsidRPr="003D2549" w:rsidRDefault="00B1532B" w:rsidP="00B1532B">
      <w:pPr>
        <w:jc w:val="center"/>
        <w:rPr>
          <w:b/>
        </w:rPr>
      </w:pPr>
    </w:p>
    <w:tbl>
      <w:tblPr>
        <w:tblW w:w="0" w:type="auto"/>
        <w:tblInd w:w="210" w:type="dxa"/>
        <w:tblLayout w:type="fixed"/>
        <w:tblLook w:val="0000" w:firstRow="0" w:lastRow="0" w:firstColumn="0" w:lastColumn="0" w:noHBand="0" w:noVBand="0"/>
      </w:tblPr>
      <w:tblGrid>
        <w:gridCol w:w="2739"/>
        <w:gridCol w:w="2931"/>
        <w:gridCol w:w="3340"/>
      </w:tblGrid>
      <w:tr w:rsidR="00B1532B" w:rsidRPr="00306D41" w:rsidTr="00B1532B">
        <w:tc>
          <w:tcPr>
            <w:tcW w:w="2739"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Главные породы</w:t>
            </w:r>
          </w:p>
        </w:tc>
        <w:tc>
          <w:tcPr>
            <w:tcW w:w="2931"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pPr>
            <w:r w:rsidRPr="00306D41">
              <w:t>Кустарники</w:t>
            </w:r>
          </w:p>
        </w:tc>
      </w:tr>
      <w:tr w:rsidR="00B1532B" w:rsidRPr="00306D41" w:rsidTr="00B1532B">
        <w:tc>
          <w:tcPr>
            <w:tcW w:w="2739"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Pr>
                <w:b/>
                <w:sz w:val="20"/>
                <w:szCs w:val="20"/>
              </w:rPr>
              <w:t>1</w:t>
            </w:r>
          </w:p>
        </w:tc>
        <w:tc>
          <w:tcPr>
            <w:tcW w:w="2931"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rPr>
                <w:b/>
                <w:sz w:val="20"/>
                <w:szCs w:val="20"/>
              </w:rPr>
            </w:pPr>
            <w:r>
              <w:rPr>
                <w:b/>
                <w:sz w:val="20"/>
                <w:szCs w:val="20"/>
              </w:rPr>
              <w:t>2</w:t>
            </w:r>
          </w:p>
        </w:tc>
        <w:tc>
          <w:tcPr>
            <w:tcW w:w="3340"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rPr>
                <w:b/>
                <w:sz w:val="20"/>
                <w:szCs w:val="20"/>
              </w:rPr>
            </w:pPr>
            <w:r>
              <w:rPr>
                <w:b/>
                <w:sz w:val="20"/>
                <w:szCs w:val="20"/>
              </w:rPr>
              <w:t>3</w:t>
            </w:r>
          </w:p>
        </w:tc>
      </w:tr>
      <w:tr w:rsidR="00B1532B" w:rsidRPr="00306D41" w:rsidTr="00B1532B">
        <w:tc>
          <w:tcPr>
            <w:tcW w:w="2739"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Дуб черешчатый, вяз,</w:t>
            </w:r>
          </w:p>
          <w:p w:rsidR="00B1532B" w:rsidRPr="00306D41" w:rsidRDefault="00B1532B" w:rsidP="00B1532B">
            <w:pPr>
              <w:jc w:val="center"/>
            </w:pPr>
            <w:r w:rsidRPr="00306D41">
              <w:t>ясень обыкновенный,</w:t>
            </w:r>
          </w:p>
          <w:p w:rsidR="00B1532B" w:rsidRPr="00306D41" w:rsidRDefault="00B1532B" w:rsidP="00B1532B">
            <w:pPr>
              <w:jc w:val="center"/>
            </w:pPr>
            <w:r w:rsidRPr="00306D41">
              <w:t>акация белая, гледичия, тополь черный,</w:t>
            </w:r>
          </w:p>
          <w:p w:rsidR="00B1532B" w:rsidRPr="00306D41" w:rsidRDefault="00B1532B" w:rsidP="00B1532B">
            <w:pPr>
              <w:jc w:val="center"/>
            </w:pPr>
            <w:r w:rsidRPr="00306D41">
              <w:t>тополь бальзамический;</w:t>
            </w:r>
          </w:p>
          <w:p w:rsidR="00B1532B" w:rsidRPr="00306D41" w:rsidRDefault="00B1532B" w:rsidP="00B1532B">
            <w:pPr>
              <w:jc w:val="center"/>
            </w:pPr>
            <w:r w:rsidRPr="00306D41">
              <w:t xml:space="preserve">на </w:t>
            </w:r>
            <w:proofErr w:type="spellStart"/>
            <w:r w:rsidRPr="00306D41">
              <w:t>мелах</w:t>
            </w:r>
            <w:proofErr w:type="spellEnd"/>
            <w:r w:rsidRPr="00306D41">
              <w:t xml:space="preserve"> – сосна меловая, вяз приземистый.</w:t>
            </w:r>
          </w:p>
        </w:tc>
        <w:tc>
          <w:tcPr>
            <w:tcW w:w="2931" w:type="dxa"/>
            <w:tcBorders>
              <w:top w:val="single" w:sz="4" w:space="0" w:color="000000"/>
              <w:left w:val="single" w:sz="4" w:space="0" w:color="000000"/>
              <w:bottom w:val="single" w:sz="4" w:space="0" w:color="000000"/>
            </w:tcBorders>
            <w:vAlign w:val="center"/>
          </w:tcPr>
          <w:p w:rsidR="00B1532B" w:rsidRPr="00306D41" w:rsidRDefault="00B1532B" w:rsidP="00B1532B">
            <w:pPr>
              <w:snapToGrid w:val="0"/>
              <w:jc w:val="center"/>
            </w:pPr>
            <w:r w:rsidRPr="00306D41">
              <w:t>Груша лесная,</w:t>
            </w:r>
          </w:p>
          <w:p w:rsidR="00B1532B" w:rsidRPr="00306D41" w:rsidRDefault="00B1532B" w:rsidP="00B1532B">
            <w:pPr>
              <w:jc w:val="center"/>
            </w:pPr>
            <w:r w:rsidRPr="00306D41">
              <w:t>клен остролистный,</w:t>
            </w:r>
          </w:p>
          <w:p w:rsidR="00B1532B" w:rsidRPr="00306D41" w:rsidRDefault="00B1532B" w:rsidP="00B1532B">
            <w:pPr>
              <w:jc w:val="center"/>
            </w:pPr>
            <w:r w:rsidRPr="00306D41">
              <w:t>клен полевой,</w:t>
            </w:r>
          </w:p>
          <w:p w:rsidR="00B1532B" w:rsidRPr="00306D41" w:rsidRDefault="00B1532B" w:rsidP="00B1532B">
            <w:pPr>
              <w:jc w:val="center"/>
            </w:pPr>
            <w:r w:rsidRPr="00306D41">
              <w:t>рябина шведская,</w:t>
            </w:r>
          </w:p>
          <w:p w:rsidR="00B1532B" w:rsidRPr="00306D41" w:rsidRDefault="00B1532B" w:rsidP="00B1532B">
            <w:pPr>
              <w:jc w:val="center"/>
            </w:pPr>
            <w:r w:rsidRPr="00306D41">
              <w:t>яблоня лесная,</w:t>
            </w:r>
          </w:p>
          <w:p w:rsidR="00B1532B" w:rsidRPr="00306D41" w:rsidRDefault="00B1532B" w:rsidP="00B1532B">
            <w:pPr>
              <w:jc w:val="center"/>
            </w:pPr>
            <w:r w:rsidRPr="00306D41">
              <w:t xml:space="preserve">ясень зеленый, орех черный, вяз </w:t>
            </w:r>
            <w:proofErr w:type="spellStart"/>
            <w:r w:rsidRPr="00306D41">
              <w:t>перистоветвистый</w:t>
            </w:r>
            <w:proofErr w:type="spellEnd"/>
            <w:r w:rsidRPr="00306D41">
              <w:t>, шелковица</w:t>
            </w:r>
          </w:p>
        </w:tc>
        <w:tc>
          <w:tcPr>
            <w:tcW w:w="3340" w:type="dxa"/>
            <w:tcBorders>
              <w:top w:val="single" w:sz="4" w:space="0" w:color="000000"/>
              <w:left w:val="single" w:sz="4" w:space="0" w:color="000000"/>
              <w:bottom w:val="single" w:sz="4" w:space="0" w:color="000000"/>
              <w:right w:val="single" w:sz="4" w:space="0" w:color="000000"/>
            </w:tcBorders>
            <w:vAlign w:val="center"/>
          </w:tcPr>
          <w:p w:rsidR="00B1532B" w:rsidRPr="00306D41" w:rsidRDefault="00B1532B" w:rsidP="00B1532B">
            <w:pPr>
              <w:snapToGrid w:val="0"/>
              <w:jc w:val="center"/>
            </w:pPr>
            <w:r w:rsidRPr="00306D41">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B1532B" w:rsidRPr="003D2549" w:rsidRDefault="00B1532B" w:rsidP="00B1532B">
      <w:pPr>
        <w:ind w:firstLine="709"/>
        <w:jc w:val="both"/>
      </w:pPr>
    </w:p>
    <w:p w:rsidR="00B1532B" w:rsidRPr="00615692" w:rsidRDefault="00B1532B" w:rsidP="00B1532B">
      <w:pPr>
        <w:ind w:firstLine="709"/>
        <w:rPr>
          <w:b/>
        </w:rPr>
      </w:pPr>
      <w:r w:rsidRPr="00615692">
        <w:rPr>
          <w:b/>
        </w:rPr>
        <w:t>3.7. Загрязнение окружающей среды отходами производства и потребления.</w:t>
      </w:r>
    </w:p>
    <w:p w:rsidR="00B1532B" w:rsidRPr="00615692" w:rsidRDefault="00B1532B" w:rsidP="00B1532B">
      <w:pPr>
        <w:ind w:firstLine="709"/>
        <w:rPr>
          <w:b/>
        </w:rPr>
      </w:pPr>
    </w:p>
    <w:p w:rsidR="00B1532B" w:rsidRPr="00615692" w:rsidRDefault="00B1532B" w:rsidP="00B1532B">
      <w:pPr>
        <w:ind w:firstLine="709"/>
        <w:rPr>
          <w:b/>
        </w:rPr>
      </w:pPr>
      <w:r w:rsidRPr="00615692">
        <w:rPr>
          <w:b/>
        </w:rPr>
        <w:t>3.7.1. Сельскохозяйственные отходы.</w:t>
      </w:r>
    </w:p>
    <w:p w:rsidR="00B1532B" w:rsidRPr="00615692" w:rsidRDefault="00B1532B" w:rsidP="00B1532B">
      <w:pPr>
        <w:ind w:firstLine="709"/>
        <w:jc w:val="both"/>
      </w:pPr>
      <w:r w:rsidRPr="00615692">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B1532B" w:rsidRPr="00615692" w:rsidRDefault="00B1532B" w:rsidP="00B1532B">
      <w:pPr>
        <w:ind w:firstLine="709"/>
        <w:jc w:val="both"/>
      </w:pPr>
      <w:r w:rsidRPr="00615692">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B1532B" w:rsidRPr="00615692" w:rsidRDefault="00B1532B" w:rsidP="00B1532B">
      <w:pPr>
        <w:ind w:firstLine="709"/>
        <w:jc w:val="both"/>
      </w:pPr>
      <w:r w:rsidRPr="00615692">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B1532B" w:rsidRPr="00615692" w:rsidRDefault="00B1532B" w:rsidP="00B1532B">
      <w:pPr>
        <w:ind w:firstLine="709"/>
        <w:jc w:val="both"/>
      </w:pPr>
      <w:r w:rsidRPr="00615692">
        <w:t xml:space="preserve">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w:t>
      </w:r>
      <w:r w:rsidRPr="00615692">
        <w:lastRenderedPageBreak/>
        <w:t>твердых отходов возникает опасность загрязнения почв.</w:t>
      </w:r>
    </w:p>
    <w:p w:rsidR="00B1532B" w:rsidRPr="00615692" w:rsidRDefault="00B1532B" w:rsidP="00B1532B">
      <w:pPr>
        <w:ind w:firstLine="709"/>
        <w:jc w:val="both"/>
      </w:pPr>
      <w:r w:rsidRPr="00615692">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B1532B" w:rsidRPr="00306D41" w:rsidRDefault="00B1532B" w:rsidP="00B1532B">
      <w:pPr>
        <w:ind w:firstLine="709"/>
        <w:rPr>
          <w:rStyle w:val="afa"/>
          <w:rFonts w:cs="Arial"/>
        </w:rPr>
      </w:pPr>
      <w:r w:rsidRPr="00306D41">
        <w:rPr>
          <w:rStyle w:val="afa"/>
          <w:rFonts w:cs="Arial"/>
        </w:rPr>
        <w:t>3.7.2. Транспортные отходы.</w:t>
      </w:r>
    </w:p>
    <w:p w:rsidR="00B1532B" w:rsidRPr="00306D41" w:rsidRDefault="00B1532B" w:rsidP="00B1532B">
      <w:pPr>
        <w:ind w:firstLine="709"/>
        <w:jc w:val="both"/>
        <w:rPr>
          <w:rFonts w:cs="Arial"/>
        </w:rPr>
      </w:pPr>
      <w:r w:rsidRPr="00306D41">
        <w:rPr>
          <w:rFonts w:cs="Arial"/>
        </w:rPr>
        <w:t>Транспортными отходами являются:</w:t>
      </w:r>
    </w:p>
    <w:p w:rsidR="00B1532B" w:rsidRPr="00306D41" w:rsidRDefault="00B1532B" w:rsidP="00B1532B">
      <w:pPr>
        <w:ind w:firstLine="709"/>
        <w:jc w:val="both"/>
        <w:rPr>
          <w:rFonts w:cs="Arial"/>
        </w:rPr>
      </w:pPr>
      <w:r w:rsidRPr="00306D41">
        <w:rPr>
          <w:rFonts w:cs="Arial"/>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B1532B" w:rsidRPr="00306D41" w:rsidRDefault="00B1532B" w:rsidP="00B1532B">
      <w:pPr>
        <w:ind w:firstLine="709"/>
        <w:jc w:val="both"/>
        <w:rPr>
          <w:rFonts w:cs="Arial"/>
        </w:rPr>
      </w:pPr>
      <w:r w:rsidRPr="00306D41">
        <w:rPr>
          <w:rFonts w:cs="Arial"/>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B1532B" w:rsidRPr="00306D41" w:rsidRDefault="00B1532B" w:rsidP="00B1532B">
      <w:pPr>
        <w:ind w:firstLine="709"/>
        <w:jc w:val="both"/>
        <w:rPr>
          <w:rFonts w:cs="Arial"/>
        </w:rPr>
      </w:pPr>
      <w:r w:rsidRPr="00306D41">
        <w:rPr>
          <w:rFonts w:cs="Arial"/>
        </w:rPr>
        <w:t>- расходуемые в процессе использования транспортных средств и бытовой техники конструкционные и эксплуатационные материалы;</w:t>
      </w:r>
    </w:p>
    <w:p w:rsidR="00B1532B" w:rsidRPr="00306D41" w:rsidRDefault="00B1532B" w:rsidP="00B1532B">
      <w:pPr>
        <w:ind w:firstLine="709"/>
        <w:jc w:val="both"/>
        <w:rPr>
          <w:rFonts w:cs="Arial"/>
        </w:rPr>
      </w:pPr>
      <w:r w:rsidRPr="00306D41">
        <w:rPr>
          <w:rFonts w:cs="Arial"/>
        </w:rPr>
        <w:t>- отходы эксплуатации и переработки техники, промасленные ветошь и опилки.</w:t>
      </w:r>
    </w:p>
    <w:p w:rsidR="00B1532B" w:rsidRPr="00306D41" w:rsidRDefault="00B1532B" w:rsidP="00B1532B">
      <w:pPr>
        <w:ind w:firstLine="709"/>
        <w:jc w:val="both"/>
      </w:pPr>
    </w:p>
    <w:p w:rsidR="00B1532B" w:rsidRPr="00306D41" w:rsidRDefault="00B1532B" w:rsidP="00B1532B">
      <w:pPr>
        <w:ind w:firstLine="709"/>
        <w:rPr>
          <w:rFonts w:cs="Arial"/>
          <w:b/>
        </w:rPr>
      </w:pPr>
      <w:r w:rsidRPr="00306D41">
        <w:rPr>
          <w:rStyle w:val="afa"/>
          <w:rFonts w:cs="Arial"/>
        </w:rPr>
        <w:t xml:space="preserve">3.7.3. Отходы </w:t>
      </w:r>
      <w:r w:rsidRPr="00306D41">
        <w:rPr>
          <w:rFonts w:cs="Arial"/>
          <w:b/>
        </w:rPr>
        <w:t>садоводческих объединений.</w:t>
      </w:r>
    </w:p>
    <w:p w:rsidR="00B1532B" w:rsidRPr="00306D41" w:rsidRDefault="00B1532B" w:rsidP="00B1532B">
      <w:pPr>
        <w:ind w:firstLine="709"/>
        <w:jc w:val="both"/>
        <w:rPr>
          <w:rFonts w:cs="Arial"/>
        </w:rPr>
      </w:pPr>
      <w:r w:rsidRPr="00306D41">
        <w:rPr>
          <w:rFonts w:cs="Arial"/>
        </w:rPr>
        <w:t>Отходы садоводческих объединений имеют определенную специфику:</w:t>
      </w:r>
    </w:p>
    <w:p w:rsidR="00B1532B" w:rsidRPr="00615692" w:rsidRDefault="00B1532B" w:rsidP="00B1532B">
      <w:pPr>
        <w:ind w:firstLine="709"/>
        <w:jc w:val="both"/>
        <w:rPr>
          <w:rFonts w:cs="Arial"/>
        </w:rPr>
      </w:pPr>
      <w:r w:rsidRPr="00615692">
        <w:rPr>
          <w:rFonts w:cs="Arial"/>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B1532B" w:rsidRPr="00615692" w:rsidRDefault="00B1532B" w:rsidP="00B1532B">
      <w:pPr>
        <w:ind w:firstLine="709"/>
        <w:jc w:val="both"/>
        <w:rPr>
          <w:rFonts w:cs="Arial"/>
        </w:rPr>
      </w:pPr>
      <w:r w:rsidRPr="00615692">
        <w:rPr>
          <w:rFonts w:cs="Arial"/>
        </w:rPr>
        <w:t>- древесные отходы (</w:t>
      </w:r>
      <w:proofErr w:type="spellStart"/>
      <w:r w:rsidRPr="00615692">
        <w:rPr>
          <w:rFonts w:cs="Arial"/>
        </w:rPr>
        <w:t>обрезь</w:t>
      </w:r>
      <w:proofErr w:type="spellEnd"/>
      <w:r w:rsidRPr="00615692">
        <w:rPr>
          <w:rFonts w:cs="Arial"/>
        </w:rPr>
        <w:t xml:space="preserve">, листва) в основном дачниками сжигаются с целью получения минеральной подкормки в виде золы; </w:t>
      </w:r>
    </w:p>
    <w:p w:rsidR="00B1532B" w:rsidRPr="00615692" w:rsidRDefault="00B1532B" w:rsidP="00B1532B">
      <w:pPr>
        <w:ind w:firstLine="709"/>
        <w:jc w:val="both"/>
        <w:rPr>
          <w:rFonts w:cs="Arial"/>
        </w:rPr>
      </w:pPr>
      <w:r w:rsidRPr="00615692">
        <w:rPr>
          <w:rFonts w:cs="Arial"/>
        </w:rPr>
        <w:t>- в составе отходов садово-дачных кооперативов значительный объем занимает пластик - бутылки, укрывные пленки и т. д.</w:t>
      </w:r>
    </w:p>
    <w:p w:rsidR="00B1532B" w:rsidRPr="00615692" w:rsidRDefault="00B1532B" w:rsidP="00B1532B">
      <w:pPr>
        <w:ind w:firstLine="709"/>
        <w:jc w:val="both"/>
        <w:rPr>
          <w:rFonts w:cs="Arial"/>
        </w:rPr>
      </w:pPr>
      <w:r w:rsidRPr="00615692">
        <w:rPr>
          <w:rFonts w:cs="Arial"/>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B1532B" w:rsidRPr="00306D41" w:rsidRDefault="00B1532B" w:rsidP="00B1532B">
      <w:pPr>
        <w:ind w:firstLine="709"/>
        <w:jc w:val="both"/>
        <w:rPr>
          <w:rFonts w:cs="Arial"/>
        </w:rPr>
      </w:pPr>
    </w:p>
    <w:p w:rsidR="00B1532B" w:rsidRPr="00306D41" w:rsidRDefault="00B1532B" w:rsidP="00B1532B">
      <w:pPr>
        <w:ind w:firstLine="709"/>
        <w:rPr>
          <w:rStyle w:val="afa"/>
        </w:rPr>
      </w:pPr>
      <w:r w:rsidRPr="00306D41">
        <w:rPr>
          <w:rStyle w:val="afa"/>
        </w:rPr>
        <w:t>3.7.4. Медицинские отходы.</w:t>
      </w:r>
    </w:p>
    <w:p w:rsidR="00B1532B" w:rsidRPr="00306D41" w:rsidRDefault="00B1532B" w:rsidP="00B1532B">
      <w:pPr>
        <w:ind w:firstLine="709"/>
        <w:jc w:val="both"/>
      </w:pPr>
      <w:r w:rsidRPr="00306D41">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B1532B" w:rsidRPr="00306D41" w:rsidRDefault="00B1532B" w:rsidP="00B1532B">
      <w:pPr>
        <w:ind w:firstLine="709"/>
        <w:jc w:val="both"/>
      </w:pPr>
      <w:r w:rsidRPr="00306D41">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B1532B" w:rsidRPr="00306D41" w:rsidRDefault="00B1532B" w:rsidP="00B1532B">
      <w:pPr>
        <w:ind w:firstLine="709"/>
        <w:jc w:val="both"/>
      </w:pPr>
      <w:r w:rsidRPr="00306D41">
        <w:t xml:space="preserve">Наиболее опасные отходы, которые относятся к классам Б и В должны быть подвергнуты термическому обезвреживанию. </w:t>
      </w:r>
    </w:p>
    <w:p w:rsidR="00B1532B" w:rsidRPr="00306D41" w:rsidRDefault="00B1532B" w:rsidP="00B1532B">
      <w:pPr>
        <w:ind w:firstLine="709"/>
        <w:jc w:val="center"/>
        <w:rPr>
          <w:rFonts w:cs="Arial"/>
        </w:rPr>
      </w:pPr>
    </w:p>
    <w:p w:rsidR="00B1532B" w:rsidRPr="00306D41" w:rsidRDefault="00B1532B" w:rsidP="00B1532B">
      <w:pPr>
        <w:ind w:firstLine="709"/>
        <w:rPr>
          <w:rFonts w:cs="Arial"/>
          <w:b/>
          <w:bCs/>
        </w:rPr>
      </w:pPr>
      <w:r w:rsidRPr="00306D41">
        <w:rPr>
          <w:rFonts w:cs="Arial"/>
          <w:b/>
        </w:rPr>
        <w:t xml:space="preserve">3.7.5. </w:t>
      </w:r>
      <w:r w:rsidRPr="00306D41">
        <w:rPr>
          <w:rFonts w:cs="Arial"/>
          <w:b/>
          <w:bCs/>
        </w:rPr>
        <w:t>Твёрдые бытовые отходы</w:t>
      </w:r>
    </w:p>
    <w:p w:rsidR="00B1532B" w:rsidRPr="00615692" w:rsidRDefault="00B1532B" w:rsidP="00B1532B">
      <w:pPr>
        <w:ind w:firstLine="709"/>
        <w:jc w:val="both"/>
        <w:rPr>
          <w:rFonts w:cs="Arial"/>
        </w:rPr>
      </w:pPr>
      <w:r w:rsidRPr="00306D41">
        <w:rPr>
          <w:rFonts w:cs="Arial"/>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w:t>
      </w:r>
      <w:r w:rsidRPr="00615692">
        <w:rPr>
          <w:rFonts w:cs="Arial"/>
        </w:rPr>
        <w:t xml:space="preserve"> эти отходы накапливаются на территории жилых застроек, их разносит ветром и размывает осадками, они попадают в почву и грунтовые воды.</w:t>
      </w:r>
    </w:p>
    <w:p w:rsidR="00B1532B" w:rsidRPr="00615692" w:rsidRDefault="00B1532B" w:rsidP="00B1532B">
      <w:pPr>
        <w:ind w:firstLine="709"/>
        <w:jc w:val="both"/>
        <w:rPr>
          <w:rFonts w:cs="Arial"/>
        </w:rPr>
      </w:pPr>
      <w:r w:rsidRPr="00615692">
        <w:rPr>
          <w:rFonts w:cs="Arial"/>
        </w:rPr>
        <w:t>Свалки оказывают негативное влияние в первую очередь на подземные воды и почвы, а также на воздушный бассейн.</w:t>
      </w:r>
    </w:p>
    <w:p w:rsidR="00B1532B" w:rsidRPr="00615692" w:rsidRDefault="00B1532B" w:rsidP="00B1532B">
      <w:pPr>
        <w:ind w:firstLine="709"/>
        <w:jc w:val="both"/>
        <w:rPr>
          <w:rFonts w:cs="Arial"/>
        </w:rPr>
      </w:pPr>
      <w:r w:rsidRPr="00615692">
        <w:rPr>
          <w:rFonts w:cs="Arial"/>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B1532B" w:rsidRPr="00615692" w:rsidRDefault="00B1532B" w:rsidP="00B1532B">
      <w:pPr>
        <w:ind w:firstLine="709"/>
        <w:jc w:val="both"/>
        <w:rPr>
          <w:rFonts w:cs="Arial"/>
          <w:bCs/>
          <w:i/>
        </w:rPr>
      </w:pPr>
      <w:r w:rsidRPr="00615692">
        <w:rPr>
          <w:rFonts w:cs="Arial"/>
          <w:bCs/>
          <w:i/>
        </w:rPr>
        <w:t>Выводы:</w:t>
      </w:r>
    </w:p>
    <w:p w:rsidR="00B1532B" w:rsidRPr="00615692" w:rsidRDefault="00B1532B" w:rsidP="00B1532B">
      <w:pPr>
        <w:ind w:firstLine="709"/>
        <w:jc w:val="both"/>
      </w:pPr>
      <w:r w:rsidRPr="00615692">
        <w:lastRenderedPageBreak/>
        <w:t xml:space="preserve">1. Среди </w:t>
      </w:r>
      <w:proofErr w:type="spellStart"/>
      <w:r w:rsidRPr="00615692">
        <w:t>деградационных</w:t>
      </w:r>
      <w:proofErr w:type="spellEnd"/>
      <w:r w:rsidRPr="00615692">
        <w:t xml:space="preserve"> процессов наиболее распространенными являются водная и ветровая эрозия, </w:t>
      </w:r>
      <w:proofErr w:type="spellStart"/>
      <w:r w:rsidRPr="00615692">
        <w:t>дегумификация</w:t>
      </w:r>
      <w:proofErr w:type="spellEnd"/>
      <w:r w:rsidRPr="00615692">
        <w:t xml:space="preserve">, вторичное засоление и переувлажнение, загрязнение химическими </w:t>
      </w:r>
      <w:proofErr w:type="spellStart"/>
      <w:r w:rsidRPr="00615692">
        <w:t>токсикантами</w:t>
      </w:r>
      <w:proofErr w:type="spellEnd"/>
      <w:r w:rsidRPr="00615692">
        <w:t>.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B1532B" w:rsidRPr="00615692" w:rsidRDefault="00B1532B" w:rsidP="00B1532B">
      <w:pPr>
        <w:ind w:firstLine="709"/>
        <w:jc w:val="both"/>
      </w:pPr>
      <w:r w:rsidRPr="00615692">
        <w:t>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B1532B" w:rsidRPr="00615692" w:rsidRDefault="00B1532B" w:rsidP="00B1532B">
      <w:pPr>
        <w:ind w:firstLine="709"/>
        <w:jc w:val="both"/>
      </w:pPr>
      <w:r w:rsidRPr="00615692">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B1532B" w:rsidRPr="00615692" w:rsidRDefault="00B1532B" w:rsidP="00B1532B">
      <w:pPr>
        <w:ind w:firstLine="709"/>
        <w:jc w:val="both"/>
      </w:pPr>
      <w:r w:rsidRPr="00615692">
        <w:t>4. Основными направлениями защиты почв сельскохозяйственных угодий от загрязнений тяжелыми металлами можно считать:</w:t>
      </w:r>
    </w:p>
    <w:p w:rsidR="00B1532B" w:rsidRPr="00615692" w:rsidRDefault="00B1532B" w:rsidP="00B1532B">
      <w:pPr>
        <w:ind w:firstLine="360"/>
        <w:jc w:val="both"/>
      </w:pPr>
      <w:r w:rsidRPr="00615692">
        <w:t>- рационализация применения в сельском хозяйстве ядохимикатов;</w:t>
      </w:r>
    </w:p>
    <w:p w:rsidR="00B1532B" w:rsidRPr="00615692" w:rsidRDefault="00B1532B" w:rsidP="00B1532B">
      <w:pPr>
        <w:ind w:firstLine="360"/>
        <w:jc w:val="both"/>
      </w:pPr>
      <w:r w:rsidRPr="00615692">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B1532B" w:rsidRPr="00615692" w:rsidRDefault="00B1532B" w:rsidP="00B1532B">
      <w:pPr>
        <w:ind w:firstLine="360"/>
        <w:jc w:val="both"/>
      </w:pPr>
      <w:r w:rsidRPr="00615692">
        <w:t>- создание вдоль автомобильных дорог полезащитных лесных полос;</w:t>
      </w:r>
    </w:p>
    <w:p w:rsidR="00B1532B" w:rsidRPr="00615692" w:rsidRDefault="00B1532B" w:rsidP="00B1532B">
      <w:pPr>
        <w:ind w:firstLine="709"/>
        <w:jc w:val="both"/>
      </w:pPr>
      <w:r w:rsidRPr="00615692">
        <w:t xml:space="preserve">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w:t>
      </w:r>
      <w:proofErr w:type="spellStart"/>
      <w:r w:rsidRPr="00615692">
        <w:t>агрофитомелиоративных</w:t>
      </w:r>
      <w:proofErr w:type="spellEnd"/>
      <w:r w:rsidRPr="00615692">
        <w:t xml:space="preserve"> приемов и биоинженерных сооружений.</w:t>
      </w:r>
    </w:p>
    <w:p w:rsidR="00B1532B" w:rsidRPr="00615692" w:rsidRDefault="00B1532B" w:rsidP="00B1532B">
      <w:pPr>
        <w:ind w:left="774"/>
        <w:rPr>
          <w:rFonts w:cs="Arial"/>
        </w:rPr>
      </w:pPr>
      <w:r w:rsidRPr="00615692">
        <w:rPr>
          <w:rFonts w:cs="Arial"/>
          <w:bCs/>
        </w:rPr>
        <w:t xml:space="preserve">6. Образование ТБО </w:t>
      </w:r>
      <w:r w:rsidRPr="00615692">
        <w:rPr>
          <w:rFonts w:cs="Arial"/>
        </w:rPr>
        <w:t>за год в поселении не определено;</w:t>
      </w:r>
    </w:p>
    <w:p w:rsidR="00B1532B" w:rsidRPr="00615692" w:rsidRDefault="00B1532B" w:rsidP="00B1532B">
      <w:pPr>
        <w:numPr>
          <w:ilvl w:val="0"/>
          <w:numId w:val="23"/>
        </w:numPr>
        <w:tabs>
          <w:tab w:val="clear" w:pos="720"/>
          <w:tab w:val="num" w:pos="0"/>
        </w:tabs>
        <w:ind w:left="0" w:firstLine="709"/>
        <w:jc w:val="both"/>
        <w:rPr>
          <w:rFonts w:cs="Arial"/>
        </w:rPr>
      </w:pPr>
      <w:r w:rsidRPr="00615692">
        <w:rPr>
          <w:rFonts w:cs="Arial"/>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B1532B" w:rsidRPr="00615692" w:rsidRDefault="00B1532B" w:rsidP="00B1532B">
      <w:pPr>
        <w:ind w:firstLine="709"/>
        <w:jc w:val="both"/>
        <w:rPr>
          <w:rFonts w:cs="Arial"/>
        </w:rPr>
      </w:pPr>
    </w:p>
    <w:p w:rsidR="00B1532B" w:rsidRPr="00615692" w:rsidRDefault="00B1532B" w:rsidP="00B1532B">
      <w:pPr>
        <w:ind w:firstLine="709"/>
        <w:rPr>
          <w:rFonts w:cs="Arial"/>
          <w:b/>
          <w:bCs/>
        </w:rPr>
      </w:pPr>
      <w:r w:rsidRPr="00615692">
        <w:rPr>
          <w:rFonts w:cs="Arial"/>
          <w:b/>
          <w:bCs/>
        </w:rPr>
        <w:t>3.8. Состояние и формирование природно-экологического каркаса</w:t>
      </w:r>
    </w:p>
    <w:p w:rsidR="00B1532B" w:rsidRPr="00615692" w:rsidRDefault="00B1532B" w:rsidP="00B1532B">
      <w:pPr>
        <w:ind w:firstLine="709"/>
        <w:jc w:val="both"/>
        <w:rPr>
          <w:rFonts w:cs="Arial"/>
        </w:rPr>
      </w:pPr>
      <w:r w:rsidRPr="00615692">
        <w:rPr>
          <w:rFonts w:cs="Arial"/>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B1532B" w:rsidRPr="00615692" w:rsidRDefault="00B1532B" w:rsidP="00B1532B">
      <w:pPr>
        <w:ind w:firstLine="709"/>
        <w:jc w:val="both"/>
        <w:rPr>
          <w:rFonts w:cs="Arial"/>
        </w:rPr>
      </w:pPr>
      <w:r w:rsidRPr="00615692">
        <w:rPr>
          <w:rFonts w:cs="Arial"/>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B1532B" w:rsidRPr="00615692" w:rsidRDefault="00B1532B" w:rsidP="00B1532B">
      <w:pPr>
        <w:ind w:firstLine="709"/>
        <w:jc w:val="both"/>
        <w:rPr>
          <w:rFonts w:cs="Arial"/>
        </w:rPr>
      </w:pPr>
      <w:r w:rsidRPr="00615692">
        <w:rPr>
          <w:rFonts w:cs="Arial"/>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B1532B" w:rsidRPr="00615692" w:rsidRDefault="00B1532B" w:rsidP="00B1532B">
      <w:pPr>
        <w:ind w:firstLine="709"/>
        <w:jc w:val="both"/>
        <w:rPr>
          <w:rFonts w:cs="Arial"/>
        </w:rPr>
      </w:pPr>
      <w:r w:rsidRPr="00615692">
        <w:rPr>
          <w:rFonts w:cs="Arial"/>
        </w:rPr>
        <w:t>Основными элементами природно-экологического каркаса являются:</w:t>
      </w:r>
    </w:p>
    <w:p w:rsidR="00B1532B" w:rsidRPr="00615692" w:rsidRDefault="00B1532B" w:rsidP="00B1532B">
      <w:pPr>
        <w:numPr>
          <w:ilvl w:val="0"/>
          <w:numId w:val="19"/>
        </w:numPr>
        <w:tabs>
          <w:tab w:val="left" w:pos="6480"/>
        </w:tabs>
        <w:jc w:val="both"/>
        <w:rPr>
          <w:rFonts w:cs="Arial"/>
        </w:rPr>
      </w:pPr>
      <w:r w:rsidRPr="00615692">
        <w:rPr>
          <w:rFonts w:cs="Arial"/>
        </w:rPr>
        <w:t>ключевые территории;</w:t>
      </w:r>
    </w:p>
    <w:p w:rsidR="00B1532B" w:rsidRPr="00615692" w:rsidRDefault="00B1532B" w:rsidP="00B1532B">
      <w:pPr>
        <w:numPr>
          <w:ilvl w:val="0"/>
          <w:numId w:val="19"/>
        </w:numPr>
        <w:tabs>
          <w:tab w:val="left" w:pos="6480"/>
        </w:tabs>
        <w:jc w:val="both"/>
        <w:rPr>
          <w:rFonts w:cs="Arial"/>
        </w:rPr>
      </w:pPr>
      <w:r w:rsidRPr="00615692">
        <w:rPr>
          <w:rFonts w:cs="Arial"/>
        </w:rPr>
        <w:t>транзитные зоны;</w:t>
      </w:r>
    </w:p>
    <w:p w:rsidR="00B1532B" w:rsidRPr="00615692" w:rsidRDefault="00B1532B" w:rsidP="00B1532B">
      <w:pPr>
        <w:numPr>
          <w:ilvl w:val="0"/>
          <w:numId w:val="19"/>
        </w:numPr>
        <w:tabs>
          <w:tab w:val="left" w:pos="6480"/>
        </w:tabs>
        <w:jc w:val="both"/>
        <w:rPr>
          <w:rFonts w:cs="Arial"/>
        </w:rPr>
      </w:pPr>
      <w:r w:rsidRPr="00615692">
        <w:rPr>
          <w:rFonts w:cs="Arial"/>
        </w:rPr>
        <w:t>экологические коридоры;</w:t>
      </w:r>
    </w:p>
    <w:p w:rsidR="00B1532B" w:rsidRPr="00615692" w:rsidRDefault="00B1532B" w:rsidP="00B1532B">
      <w:pPr>
        <w:tabs>
          <w:tab w:val="left" w:pos="6480"/>
        </w:tabs>
        <w:ind w:firstLine="426"/>
        <w:jc w:val="both"/>
        <w:rPr>
          <w:rFonts w:cs="Arial"/>
        </w:rPr>
      </w:pPr>
      <w:r>
        <w:rPr>
          <w:rFonts w:cs="Arial"/>
        </w:rPr>
        <w:t xml:space="preserve">4 </w:t>
      </w:r>
      <w:r w:rsidRPr="00615692">
        <w:rPr>
          <w:rFonts w:cs="Arial"/>
        </w:rPr>
        <w:t>буферные зоны</w:t>
      </w:r>
    </w:p>
    <w:p w:rsidR="00B1532B" w:rsidRPr="00615692" w:rsidRDefault="00B1532B" w:rsidP="00B1532B">
      <w:pPr>
        <w:tabs>
          <w:tab w:val="num" w:pos="142"/>
        </w:tabs>
        <w:ind w:firstLine="709"/>
        <w:jc w:val="both"/>
        <w:rPr>
          <w:rFonts w:cs="Arial"/>
        </w:rPr>
      </w:pPr>
    </w:p>
    <w:p w:rsidR="00B1532B" w:rsidRPr="00615692" w:rsidRDefault="00B1532B" w:rsidP="00B1532B">
      <w:pPr>
        <w:tabs>
          <w:tab w:val="num" w:pos="142"/>
        </w:tabs>
        <w:ind w:firstLine="709"/>
        <w:jc w:val="both"/>
        <w:rPr>
          <w:rFonts w:cs="Arial"/>
          <w:b/>
          <w:bCs/>
        </w:rPr>
      </w:pPr>
      <w:r w:rsidRPr="00615692">
        <w:rPr>
          <w:rFonts w:cs="Arial"/>
          <w:b/>
          <w:bCs/>
        </w:rPr>
        <w:t>3.8.1.Естественные растительные сообщества.</w:t>
      </w:r>
    </w:p>
    <w:p w:rsidR="00B1532B" w:rsidRPr="00615692" w:rsidRDefault="00B1532B" w:rsidP="00B1532B">
      <w:pPr>
        <w:tabs>
          <w:tab w:val="num" w:pos="142"/>
        </w:tabs>
        <w:ind w:firstLine="709"/>
        <w:jc w:val="both"/>
        <w:rPr>
          <w:rFonts w:cs="Arial"/>
        </w:rPr>
      </w:pPr>
      <w:r w:rsidRPr="00615692">
        <w:rPr>
          <w:rFonts w:cs="Arial"/>
        </w:rPr>
        <w:t xml:space="preserve">Фитоценозы территории </w:t>
      </w:r>
      <w:r w:rsidRPr="00A6553E">
        <w:t>Давыдовского городского поселения</w:t>
      </w:r>
      <w:r w:rsidRPr="00615692">
        <w:rPr>
          <w:rFonts w:cs="Arial"/>
        </w:rPr>
        <w:t xml:space="preserve"> представлены растительностью лесных и лугово-степных сообществ.  </w:t>
      </w:r>
    </w:p>
    <w:p w:rsidR="00B1532B" w:rsidRPr="00615692" w:rsidRDefault="00B1532B" w:rsidP="00B1532B">
      <w:pPr>
        <w:tabs>
          <w:tab w:val="num" w:pos="142"/>
        </w:tabs>
        <w:ind w:firstLine="709"/>
        <w:jc w:val="both"/>
        <w:rPr>
          <w:rFonts w:cs="Arial"/>
        </w:rPr>
      </w:pPr>
      <w:r w:rsidRPr="00615692">
        <w:rPr>
          <w:rFonts w:cs="Arial"/>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B1532B" w:rsidRPr="00615692" w:rsidRDefault="00B1532B" w:rsidP="00B1532B">
      <w:pPr>
        <w:tabs>
          <w:tab w:val="num" w:pos="142"/>
        </w:tabs>
        <w:ind w:firstLine="709"/>
        <w:jc w:val="both"/>
        <w:rPr>
          <w:rFonts w:cs="Arial"/>
        </w:rPr>
      </w:pPr>
      <w:r w:rsidRPr="00615692">
        <w:rPr>
          <w:rFonts w:cs="Arial"/>
        </w:rPr>
        <w:t xml:space="preserve">Лес поселения относится к защитным лесам (Лесной кодекс РФ от 04.12.06г.№200-ФЗ), которые подлежат освоению в целях сохранения </w:t>
      </w:r>
      <w:proofErr w:type="spellStart"/>
      <w:r w:rsidRPr="00615692">
        <w:rPr>
          <w:rFonts w:cs="Arial"/>
        </w:rPr>
        <w:t>средообразующих</w:t>
      </w:r>
      <w:proofErr w:type="spellEnd"/>
      <w:r w:rsidRPr="00615692">
        <w:rPr>
          <w:rFonts w:cs="Arial"/>
        </w:rPr>
        <w:t xml:space="preserve">, </w:t>
      </w:r>
      <w:proofErr w:type="spellStart"/>
      <w:r w:rsidRPr="00615692">
        <w:rPr>
          <w:rFonts w:cs="Arial"/>
        </w:rPr>
        <w:t>водоохранных</w:t>
      </w:r>
      <w:proofErr w:type="spellEnd"/>
      <w:r w:rsidRPr="00615692">
        <w:rPr>
          <w:rFonts w:cs="Arial"/>
        </w:rPr>
        <w:t xml:space="preserve">, </w:t>
      </w:r>
      <w:r w:rsidRPr="00615692">
        <w:rPr>
          <w:rFonts w:cs="Arial"/>
        </w:rPr>
        <w:lastRenderedPageBreak/>
        <w:t>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B1532B" w:rsidRPr="00615692" w:rsidRDefault="00B1532B" w:rsidP="00B1532B">
      <w:pPr>
        <w:ind w:firstLine="709"/>
        <w:jc w:val="both"/>
        <w:rPr>
          <w:rFonts w:cs="Arial"/>
        </w:rPr>
      </w:pPr>
      <w:r w:rsidRPr="00615692">
        <w:rPr>
          <w:rFonts w:cs="Arial"/>
        </w:rPr>
        <w:t>Статья 14 Кодекса запрещает создание в защитных лесах лесоперерабатывающей инфраструктуры.</w:t>
      </w:r>
    </w:p>
    <w:p w:rsidR="00B1532B" w:rsidRPr="00615692" w:rsidRDefault="00B1532B" w:rsidP="00B1532B">
      <w:pPr>
        <w:ind w:firstLine="709"/>
        <w:jc w:val="both"/>
        <w:rPr>
          <w:rFonts w:cs="Arial"/>
        </w:rPr>
      </w:pPr>
      <w:r w:rsidRPr="00615692">
        <w:rPr>
          <w:rFonts w:cs="Arial"/>
        </w:rPr>
        <w:t xml:space="preserve">В защитных лесах сплошные рубки осуществляются только в случае, если выборочные рубки не дают замену лесных насаждений, утрачивающих свои </w:t>
      </w:r>
      <w:proofErr w:type="spellStart"/>
      <w:r w:rsidRPr="00615692">
        <w:rPr>
          <w:rFonts w:cs="Arial"/>
        </w:rPr>
        <w:t>средообразующие</w:t>
      </w:r>
      <w:proofErr w:type="spellEnd"/>
      <w:r w:rsidRPr="00615692">
        <w:rPr>
          <w:rFonts w:cs="Arial"/>
        </w:rPr>
        <w:t xml:space="preserve">, </w:t>
      </w:r>
      <w:proofErr w:type="spellStart"/>
      <w:r w:rsidRPr="00615692">
        <w:rPr>
          <w:rFonts w:cs="Arial"/>
        </w:rPr>
        <w:t>водоохранные</w:t>
      </w:r>
      <w:proofErr w:type="spellEnd"/>
      <w:r w:rsidRPr="00615692">
        <w:rPr>
          <w:rFonts w:cs="Arial"/>
        </w:rPr>
        <w:t>, санитарно-гигиенические, оздоровительные и иные полезные функции (ч.4 ст17 Кодекса).</w:t>
      </w:r>
    </w:p>
    <w:p w:rsidR="00B1532B" w:rsidRPr="00615692" w:rsidRDefault="00B1532B" w:rsidP="00B1532B">
      <w:pPr>
        <w:ind w:firstLine="709"/>
        <w:jc w:val="both"/>
      </w:pPr>
      <w:r w:rsidRPr="00615692">
        <w:t>Лесным кодексом в защитных лесах выделяются четыре категории (ст.102):</w:t>
      </w:r>
    </w:p>
    <w:p w:rsidR="00B1532B" w:rsidRPr="00615692" w:rsidRDefault="00B1532B" w:rsidP="00B1532B">
      <w:pPr>
        <w:widowControl/>
        <w:numPr>
          <w:ilvl w:val="0"/>
          <w:numId w:val="20"/>
        </w:numPr>
        <w:tabs>
          <w:tab w:val="clear" w:pos="1069"/>
          <w:tab w:val="num" w:pos="720"/>
        </w:tabs>
        <w:suppressAutoHyphens w:val="0"/>
        <w:ind w:left="720"/>
        <w:jc w:val="both"/>
      </w:pPr>
      <w:r w:rsidRPr="00615692">
        <w:t>Леса, расположенные на особо охраняемых природных территориях;</w:t>
      </w:r>
    </w:p>
    <w:p w:rsidR="00B1532B" w:rsidRPr="00615692" w:rsidRDefault="00B1532B" w:rsidP="00B1532B">
      <w:pPr>
        <w:widowControl/>
        <w:numPr>
          <w:ilvl w:val="0"/>
          <w:numId w:val="20"/>
        </w:numPr>
        <w:tabs>
          <w:tab w:val="clear" w:pos="1069"/>
          <w:tab w:val="num" w:pos="720"/>
        </w:tabs>
        <w:suppressAutoHyphens w:val="0"/>
        <w:ind w:left="720"/>
        <w:jc w:val="both"/>
      </w:pPr>
      <w:r w:rsidRPr="00615692">
        <w:t xml:space="preserve">Леса, расположенные в </w:t>
      </w:r>
      <w:proofErr w:type="spellStart"/>
      <w:r w:rsidRPr="00615692">
        <w:t>водохранных</w:t>
      </w:r>
      <w:proofErr w:type="spellEnd"/>
      <w:r w:rsidRPr="00615692">
        <w:t xml:space="preserve"> зонах;</w:t>
      </w:r>
    </w:p>
    <w:p w:rsidR="00B1532B" w:rsidRPr="00615692" w:rsidRDefault="00B1532B" w:rsidP="00B1532B">
      <w:pPr>
        <w:widowControl/>
        <w:numPr>
          <w:ilvl w:val="0"/>
          <w:numId w:val="20"/>
        </w:numPr>
        <w:tabs>
          <w:tab w:val="clear" w:pos="1069"/>
          <w:tab w:val="num" w:pos="720"/>
        </w:tabs>
        <w:suppressAutoHyphens w:val="0"/>
        <w:ind w:left="720"/>
        <w:jc w:val="both"/>
      </w:pPr>
      <w:r w:rsidRPr="00615692">
        <w:t>Леса, выполняющие функции защиты природных и иных объектов;</w:t>
      </w:r>
    </w:p>
    <w:p w:rsidR="00B1532B" w:rsidRPr="00615692" w:rsidRDefault="00B1532B" w:rsidP="00B1532B">
      <w:pPr>
        <w:widowControl/>
        <w:numPr>
          <w:ilvl w:val="0"/>
          <w:numId w:val="20"/>
        </w:numPr>
        <w:tabs>
          <w:tab w:val="clear" w:pos="1069"/>
          <w:tab w:val="num" w:pos="720"/>
        </w:tabs>
        <w:suppressAutoHyphens w:val="0"/>
        <w:ind w:left="720"/>
        <w:jc w:val="both"/>
      </w:pPr>
      <w:r w:rsidRPr="00615692">
        <w:t>Ценные леса.</w:t>
      </w:r>
    </w:p>
    <w:p w:rsidR="00B1532B" w:rsidRPr="00615692" w:rsidRDefault="00B1532B" w:rsidP="00B1532B">
      <w:pPr>
        <w:ind w:firstLine="709"/>
        <w:jc w:val="both"/>
        <w:rPr>
          <w:rFonts w:cs="Arial"/>
        </w:rPr>
      </w:pPr>
      <w:r w:rsidRPr="00615692">
        <w:rPr>
          <w:rFonts w:cs="Arial"/>
        </w:rPr>
        <w:t xml:space="preserve">Одним из важнейших мероприятий по улучшению экологического состояния, сохранению </w:t>
      </w:r>
      <w:proofErr w:type="spellStart"/>
      <w:r w:rsidRPr="00615692">
        <w:rPr>
          <w:rFonts w:cs="Arial"/>
        </w:rPr>
        <w:t>средообразующей</w:t>
      </w:r>
      <w:proofErr w:type="spellEnd"/>
      <w:r w:rsidRPr="00615692">
        <w:rPr>
          <w:rFonts w:cs="Arial"/>
        </w:rPr>
        <w:t xml:space="preserve"> функций лесных насаждений является защита леса от пожаров, вредителей и болезней.</w:t>
      </w:r>
    </w:p>
    <w:p w:rsidR="00B1532B" w:rsidRPr="00615692" w:rsidRDefault="00B1532B" w:rsidP="00B1532B">
      <w:pPr>
        <w:ind w:firstLine="709"/>
        <w:jc w:val="both"/>
        <w:rPr>
          <w:rFonts w:cs="Arial"/>
        </w:rPr>
      </w:pPr>
      <w:r w:rsidRPr="00615692">
        <w:rPr>
          <w:rFonts w:cs="Arial"/>
          <w:i/>
        </w:rPr>
        <w:t>Луга</w:t>
      </w:r>
      <w:r w:rsidRPr="00615692">
        <w:rPr>
          <w:rFonts w:cs="Arial"/>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B1532B" w:rsidRPr="00615692" w:rsidRDefault="00B1532B" w:rsidP="00B1532B">
      <w:pPr>
        <w:ind w:firstLine="709"/>
        <w:jc w:val="both"/>
        <w:rPr>
          <w:rFonts w:cs="Arial"/>
        </w:rPr>
      </w:pPr>
    </w:p>
    <w:p w:rsidR="00B1532B" w:rsidRPr="00615692" w:rsidRDefault="00B1532B" w:rsidP="00B1532B">
      <w:pPr>
        <w:ind w:firstLine="709"/>
        <w:rPr>
          <w:rFonts w:cs="Arial"/>
          <w:b/>
          <w:bCs/>
          <w:iCs/>
        </w:rPr>
      </w:pPr>
      <w:r w:rsidRPr="00615692">
        <w:rPr>
          <w:rFonts w:cs="Arial"/>
          <w:b/>
          <w:bCs/>
          <w:iCs/>
        </w:rPr>
        <w:t>3.8.2 Искусственно созданные зеленые насаждения.</w:t>
      </w:r>
    </w:p>
    <w:p w:rsidR="00B1532B" w:rsidRPr="00615692" w:rsidRDefault="00B1532B" w:rsidP="00B1532B">
      <w:pPr>
        <w:ind w:firstLine="709"/>
        <w:jc w:val="both"/>
        <w:rPr>
          <w:rFonts w:cs="Arial"/>
        </w:rPr>
      </w:pPr>
      <w:r w:rsidRPr="00615692">
        <w:rPr>
          <w:rFonts w:cs="Arial"/>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B1532B" w:rsidRPr="00615692" w:rsidRDefault="00B1532B" w:rsidP="00B1532B">
      <w:pPr>
        <w:ind w:firstLine="709"/>
        <w:jc w:val="both"/>
        <w:rPr>
          <w:rFonts w:cs="Arial"/>
        </w:rPr>
      </w:pPr>
      <w:r w:rsidRPr="00615692">
        <w:rPr>
          <w:rFonts w:cs="Arial"/>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B1532B" w:rsidRPr="00615692" w:rsidRDefault="00B1532B" w:rsidP="00B1532B">
      <w:pPr>
        <w:ind w:firstLine="709"/>
        <w:jc w:val="both"/>
        <w:rPr>
          <w:rFonts w:cs="Arial"/>
          <w:b/>
          <w:i/>
        </w:rPr>
      </w:pPr>
    </w:p>
    <w:p w:rsidR="00B1532B" w:rsidRPr="00615692" w:rsidRDefault="00B1532B" w:rsidP="00B1532B">
      <w:pPr>
        <w:ind w:firstLine="709"/>
        <w:rPr>
          <w:rFonts w:cs="Arial"/>
          <w:b/>
          <w:bCs/>
        </w:rPr>
      </w:pPr>
      <w:r w:rsidRPr="00615692">
        <w:rPr>
          <w:rFonts w:cs="Arial"/>
          <w:b/>
          <w:bCs/>
        </w:rPr>
        <w:t>3.9. Экологическая оценка ландшафтов.</w:t>
      </w:r>
    </w:p>
    <w:p w:rsidR="00B1532B" w:rsidRPr="00615692" w:rsidRDefault="00B1532B" w:rsidP="00B1532B">
      <w:pPr>
        <w:ind w:firstLine="709"/>
        <w:jc w:val="both"/>
        <w:rPr>
          <w:rFonts w:cs="Arial"/>
        </w:rPr>
      </w:pPr>
      <w:r w:rsidRPr="00615692">
        <w:rPr>
          <w:rFonts w:cs="Arial"/>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B1532B" w:rsidRPr="00615692" w:rsidRDefault="00B1532B" w:rsidP="00B1532B">
      <w:pPr>
        <w:ind w:firstLine="709"/>
        <w:jc w:val="both"/>
        <w:rPr>
          <w:rFonts w:cs="Arial"/>
        </w:rPr>
      </w:pPr>
      <w:r w:rsidRPr="00615692">
        <w:rPr>
          <w:rFonts w:cs="Arial"/>
        </w:rPr>
        <w:tab/>
      </w:r>
    </w:p>
    <w:p w:rsidR="00B1532B" w:rsidRPr="00615692" w:rsidRDefault="00B1532B" w:rsidP="00B1532B">
      <w:pPr>
        <w:ind w:firstLine="709"/>
        <w:jc w:val="both"/>
        <w:rPr>
          <w:rFonts w:cs="Arial"/>
          <w:b/>
          <w:bCs/>
        </w:rPr>
      </w:pPr>
      <w:r w:rsidRPr="00615692">
        <w:rPr>
          <w:rFonts w:cs="Arial"/>
          <w:b/>
          <w:bCs/>
        </w:rPr>
        <w:t>3.10. Ландшафтно-экологическая оптимизация ландшафтов.</w:t>
      </w:r>
    </w:p>
    <w:p w:rsidR="00B1532B" w:rsidRPr="00615692" w:rsidRDefault="00B1532B" w:rsidP="00B1532B">
      <w:pPr>
        <w:ind w:firstLine="709"/>
        <w:jc w:val="both"/>
        <w:rPr>
          <w:rFonts w:cs="Arial"/>
        </w:rPr>
      </w:pPr>
      <w:r w:rsidRPr="00615692">
        <w:rPr>
          <w:rFonts w:cs="Arial"/>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B1532B" w:rsidRPr="00615692" w:rsidRDefault="00B1532B" w:rsidP="00B1532B">
      <w:pPr>
        <w:ind w:firstLine="709"/>
        <w:jc w:val="both"/>
        <w:rPr>
          <w:rFonts w:cs="Arial"/>
        </w:rPr>
      </w:pPr>
      <w:r w:rsidRPr="00615692">
        <w:rPr>
          <w:rFonts w:cs="Arial"/>
        </w:rPr>
        <w:t>Мероприятия по оптимизации ландшафта поселения сводятся к следующему:</w:t>
      </w:r>
    </w:p>
    <w:p w:rsidR="00B1532B" w:rsidRPr="00615692" w:rsidRDefault="00B1532B" w:rsidP="00B1532B">
      <w:pPr>
        <w:numPr>
          <w:ilvl w:val="0"/>
          <w:numId w:val="21"/>
        </w:numPr>
        <w:tabs>
          <w:tab w:val="clear" w:pos="502"/>
          <w:tab w:val="num" w:pos="720"/>
          <w:tab w:val="left" w:pos="6480"/>
        </w:tabs>
        <w:ind w:left="720"/>
        <w:jc w:val="both"/>
        <w:rPr>
          <w:rFonts w:cs="Arial"/>
        </w:rPr>
      </w:pPr>
      <w:proofErr w:type="spellStart"/>
      <w:r w:rsidRPr="00615692">
        <w:rPr>
          <w:rFonts w:cs="Arial"/>
        </w:rPr>
        <w:t>фитомелиорация</w:t>
      </w:r>
      <w:proofErr w:type="spellEnd"/>
      <w:r w:rsidRPr="00615692">
        <w:rPr>
          <w:rFonts w:cs="Arial"/>
        </w:rPr>
        <w:t>: сплошное облесение (сосна обыкновенная);</w:t>
      </w:r>
    </w:p>
    <w:p w:rsidR="00B1532B" w:rsidRPr="00615692" w:rsidRDefault="00B1532B" w:rsidP="00B1532B">
      <w:pPr>
        <w:numPr>
          <w:ilvl w:val="0"/>
          <w:numId w:val="21"/>
        </w:numPr>
        <w:tabs>
          <w:tab w:val="clear" w:pos="502"/>
          <w:tab w:val="num" w:pos="720"/>
          <w:tab w:val="left" w:pos="6480"/>
        </w:tabs>
        <w:ind w:left="720"/>
        <w:jc w:val="both"/>
        <w:rPr>
          <w:rFonts w:cs="Arial"/>
        </w:rPr>
      </w:pPr>
      <w:r w:rsidRPr="00615692">
        <w:rPr>
          <w:rFonts w:cs="Arial"/>
        </w:rPr>
        <w:t xml:space="preserve">создание лесных противоэрозионных полос (сосна, береза, акация желтая, дуб черешчатый и др.); </w:t>
      </w:r>
    </w:p>
    <w:p w:rsidR="00B1532B" w:rsidRPr="00615692" w:rsidRDefault="00B1532B" w:rsidP="00B1532B">
      <w:pPr>
        <w:numPr>
          <w:ilvl w:val="0"/>
          <w:numId w:val="21"/>
        </w:numPr>
        <w:tabs>
          <w:tab w:val="clear" w:pos="502"/>
          <w:tab w:val="num" w:pos="720"/>
          <w:tab w:val="left" w:pos="6480"/>
        </w:tabs>
        <w:ind w:left="720"/>
        <w:jc w:val="both"/>
        <w:rPr>
          <w:rFonts w:cs="Arial"/>
        </w:rPr>
      </w:pPr>
      <w:r w:rsidRPr="00615692">
        <w:rPr>
          <w:rFonts w:cs="Arial"/>
        </w:rPr>
        <w:t>закрепление песков с помощью травяного покрова;</w:t>
      </w:r>
    </w:p>
    <w:p w:rsidR="00B1532B" w:rsidRPr="00615692" w:rsidRDefault="00B1532B" w:rsidP="00B1532B">
      <w:pPr>
        <w:numPr>
          <w:ilvl w:val="0"/>
          <w:numId w:val="21"/>
        </w:numPr>
        <w:tabs>
          <w:tab w:val="clear" w:pos="502"/>
          <w:tab w:val="num" w:pos="720"/>
          <w:tab w:val="left" w:pos="6480"/>
        </w:tabs>
        <w:ind w:left="720"/>
        <w:jc w:val="both"/>
        <w:rPr>
          <w:rFonts w:cs="Arial"/>
        </w:rPr>
      </w:pPr>
      <w:r w:rsidRPr="00615692">
        <w:rPr>
          <w:rFonts w:cs="Arial"/>
        </w:rPr>
        <w:t>внедрение технических новшеств, очистных сооружений и устройств новых поколений.</w:t>
      </w:r>
    </w:p>
    <w:p w:rsidR="00B1532B" w:rsidRPr="00615692" w:rsidRDefault="00B1532B" w:rsidP="00B1532B">
      <w:pPr>
        <w:ind w:firstLine="709"/>
        <w:jc w:val="center"/>
        <w:rPr>
          <w:rFonts w:cs="Arial"/>
          <w:b/>
          <w:bCs/>
        </w:rPr>
      </w:pPr>
    </w:p>
    <w:p w:rsidR="00B1532B" w:rsidRPr="00615692" w:rsidRDefault="00B1532B" w:rsidP="00B1532B">
      <w:pPr>
        <w:ind w:firstLine="709"/>
        <w:rPr>
          <w:rFonts w:cs="Arial"/>
          <w:b/>
          <w:bCs/>
        </w:rPr>
      </w:pPr>
      <w:r w:rsidRPr="00615692">
        <w:rPr>
          <w:rFonts w:cs="Arial"/>
          <w:b/>
          <w:bCs/>
        </w:rPr>
        <w:t>3.11. Воздействие неблагоприятных факторов среды обитания на состояние здоровья населения.</w:t>
      </w:r>
    </w:p>
    <w:p w:rsidR="00B1532B" w:rsidRPr="00615692" w:rsidRDefault="00B1532B" w:rsidP="00B1532B">
      <w:pPr>
        <w:ind w:firstLine="709"/>
        <w:jc w:val="both"/>
        <w:rPr>
          <w:rFonts w:cs="Arial"/>
        </w:rPr>
      </w:pPr>
      <w:r w:rsidRPr="00615692">
        <w:rPr>
          <w:rFonts w:cs="Arial"/>
        </w:rPr>
        <w:t xml:space="preserve">Загрязнение атмосферного воздуха наряду с другими факторами среды обитания </w:t>
      </w:r>
      <w:r w:rsidRPr="00615692">
        <w:rPr>
          <w:rFonts w:cs="Arial"/>
        </w:rPr>
        <w:lastRenderedPageBreak/>
        <w:t>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B1532B" w:rsidRPr="00615692" w:rsidRDefault="00B1532B" w:rsidP="00B1532B">
      <w:pPr>
        <w:ind w:firstLine="709"/>
        <w:jc w:val="both"/>
        <w:rPr>
          <w:rFonts w:cs="Arial"/>
        </w:rPr>
      </w:pPr>
      <w:r w:rsidRPr="00615692">
        <w:rPr>
          <w:rFonts w:cs="Arial"/>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B1532B" w:rsidRPr="00615692" w:rsidRDefault="00B1532B" w:rsidP="00B1532B">
      <w:pPr>
        <w:ind w:firstLine="709"/>
        <w:jc w:val="both"/>
        <w:rPr>
          <w:rFonts w:cs="Arial"/>
        </w:rPr>
      </w:pPr>
      <w:r w:rsidRPr="00615692">
        <w:rPr>
          <w:rFonts w:cs="Arial"/>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B1532B" w:rsidRPr="00615692" w:rsidRDefault="00B1532B" w:rsidP="00B1532B">
      <w:pPr>
        <w:ind w:firstLine="709"/>
        <w:jc w:val="both"/>
        <w:rPr>
          <w:rFonts w:cs="Arial"/>
        </w:rPr>
      </w:pPr>
      <w:r w:rsidRPr="00615692">
        <w:rPr>
          <w:rFonts w:cs="Arial"/>
        </w:rPr>
        <w:t xml:space="preserve">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w:t>
      </w:r>
      <w:proofErr w:type="spellStart"/>
      <w:r w:rsidRPr="00615692">
        <w:rPr>
          <w:rFonts w:cs="Arial"/>
        </w:rPr>
        <w:t>антропотехногенной</w:t>
      </w:r>
      <w:proofErr w:type="spellEnd"/>
      <w:r w:rsidRPr="00615692">
        <w:rPr>
          <w:rFonts w:cs="Arial"/>
        </w:rPr>
        <w:t xml:space="preserve"> нагрузки. Приоритетными загрязняющими веществами питьевой воды являются нитраты.</w:t>
      </w:r>
    </w:p>
    <w:p w:rsidR="00B1532B" w:rsidRPr="00615692" w:rsidRDefault="00B1532B" w:rsidP="00B1532B">
      <w:pPr>
        <w:ind w:firstLine="709"/>
        <w:jc w:val="both"/>
        <w:rPr>
          <w:rFonts w:cs="Arial"/>
        </w:rPr>
      </w:pPr>
      <w:r w:rsidRPr="00615692">
        <w:rPr>
          <w:rFonts w:cs="Arial"/>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B1532B" w:rsidRPr="00615692" w:rsidRDefault="00B1532B" w:rsidP="00B1532B">
      <w:pPr>
        <w:ind w:firstLine="709"/>
        <w:jc w:val="both"/>
        <w:rPr>
          <w:rFonts w:cs="Arial"/>
        </w:rPr>
      </w:pPr>
      <w:r w:rsidRPr="00615692">
        <w:rPr>
          <w:rFonts w:cs="Arial"/>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B1532B" w:rsidRPr="00615692" w:rsidRDefault="00B1532B" w:rsidP="00B1532B">
      <w:pPr>
        <w:ind w:firstLine="709"/>
        <w:jc w:val="both"/>
        <w:rPr>
          <w:rFonts w:cs="Arial"/>
        </w:rPr>
      </w:pPr>
      <w:r w:rsidRPr="00615692">
        <w:rPr>
          <w:rFonts w:cs="Arial"/>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B1532B" w:rsidRPr="00615692" w:rsidRDefault="00B1532B" w:rsidP="00B1532B">
      <w:pPr>
        <w:ind w:firstLine="709"/>
        <w:jc w:val="both"/>
        <w:rPr>
          <w:rFonts w:cs="Arial"/>
        </w:rPr>
      </w:pPr>
      <w:r w:rsidRPr="00615692">
        <w:rPr>
          <w:rFonts w:cs="Arial"/>
        </w:rPr>
        <w:t xml:space="preserve">Территория </w:t>
      </w:r>
      <w:r w:rsidRPr="00A6553E">
        <w:t>Давыдовского городского поселения</w:t>
      </w:r>
      <w:r w:rsidRPr="00615692">
        <w:rPr>
          <w:rFonts w:cs="Arial"/>
        </w:rPr>
        <w:t xml:space="preserve">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B1532B" w:rsidRPr="00615692" w:rsidRDefault="00B1532B" w:rsidP="00B1532B">
      <w:pPr>
        <w:ind w:firstLine="709"/>
        <w:jc w:val="both"/>
        <w:rPr>
          <w:rFonts w:cs="Arial"/>
        </w:rPr>
      </w:pPr>
      <w:r w:rsidRPr="00615692">
        <w:rPr>
          <w:rFonts w:cs="Arial"/>
        </w:rPr>
        <w:tab/>
      </w:r>
    </w:p>
    <w:p w:rsidR="00B1532B" w:rsidRPr="00615692" w:rsidRDefault="00B1532B" w:rsidP="00B1532B">
      <w:pPr>
        <w:ind w:firstLine="709"/>
        <w:rPr>
          <w:rFonts w:cs="Arial"/>
          <w:b/>
          <w:bCs/>
        </w:rPr>
      </w:pPr>
      <w:r w:rsidRPr="00615692">
        <w:rPr>
          <w:rFonts w:cs="Arial"/>
          <w:b/>
          <w:bCs/>
        </w:rPr>
        <w:t>3.1</w:t>
      </w:r>
      <w:r>
        <w:rPr>
          <w:rFonts w:cs="Arial"/>
          <w:b/>
          <w:bCs/>
        </w:rPr>
        <w:t>2</w:t>
      </w:r>
      <w:r w:rsidRPr="00615692">
        <w:rPr>
          <w:rFonts w:cs="Arial"/>
          <w:b/>
          <w:bCs/>
        </w:rPr>
        <w:t>. Природоохранные мероприятия.</w:t>
      </w:r>
    </w:p>
    <w:p w:rsidR="00B1532B" w:rsidRPr="00615692" w:rsidRDefault="00B1532B" w:rsidP="00B1532B">
      <w:pPr>
        <w:ind w:firstLine="709"/>
        <w:jc w:val="both"/>
        <w:rPr>
          <w:rFonts w:cs="Arial"/>
        </w:rPr>
      </w:pPr>
      <w:r w:rsidRPr="00615692">
        <w:rPr>
          <w:rFonts w:cs="Arial"/>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B1532B" w:rsidRPr="00615692" w:rsidRDefault="00B1532B" w:rsidP="00B1532B">
      <w:pPr>
        <w:ind w:firstLine="709"/>
        <w:jc w:val="both"/>
        <w:rPr>
          <w:rFonts w:cs="Arial"/>
        </w:rPr>
      </w:pPr>
      <w:r w:rsidRPr="00615692">
        <w:rPr>
          <w:rFonts w:cs="Arial"/>
        </w:rPr>
        <w:t xml:space="preserve">1. </w:t>
      </w:r>
      <w:r w:rsidRPr="00615692">
        <w:rPr>
          <w:rFonts w:cs="Arial"/>
          <w:bCs/>
          <w:i/>
        </w:rPr>
        <w:t>Атмосферный воздух.</w:t>
      </w:r>
      <w:r w:rsidRPr="00615692">
        <w:rPr>
          <w:rFonts w:cs="Arial"/>
          <w:i/>
        </w:rPr>
        <w:t xml:space="preserve"> </w:t>
      </w:r>
      <w:r w:rsidRPr="00615692">
        <w:rPr>
          <w:rFonts w:cs="Arial"/>
        </w:rPr>
        <w:t>Основными источниками негативного воздействия на состояние атмосферного воздуха будет являться автотранспорт.</w:t>
      </w:r>
    </w:p>
    <w:p w:rsidR="00B1532B" w:rsidRPr="00615692" w:rsidRDefault="00B1532B" w:rsidP="00B1532B">
      <w:pPr>
        <w:ind w:firstLine="709"/>
        <w:jc w:val="both"/>
        <w:rPr>
          <w:rFonts w:cs="Arial"/>
        </w:rPr>
      </w:pPr>
      <w:r w:rsidRPr="00615692">
        <w:rPr>
          <w:rFonts w:cs="Arial"/>
        </w:rPr>
        <w:t>В целях обеспечения благоприятной экологической обстановки по состоянию атмосферного воздуха, рекомендуются следующие мероприятия:</w:t>
      </w:r>
    </w:p>
    <w:p w:rsidR="00B1532B" w:rsidRPr="00615692" w:rsidRDefault="00B1532B" w:rsidP="00B1532B">
      <w:pPr>
        <w:ind w:firstLine="709"/>
        <w:jc w:val="both"/>
        <w:rPr>
          <w:rFonts w:cs="Arial"/>
        </w:rPr>
      </w:pPr>
      <w:r w:rsidRPr="00615692">
        <w:rPr>
          <w:rFonts w:cs="Arial"/>
        </w:rPr>
        <w:t xml:space="preserve">- произведение расчетов проектов санитарных разрывов; </w:t>
      </w:r>
    </w:p>
    <w:p w:rsidR="00B1532B" w:rsidRPr="00615692" w:rsidRDefault="00B1532B" w:rsidP="00B1532B">
      <w:pPr>
        <w:ind w:firstLine="709"/>
        <w:jc w:val="both"/>
      </w:pPr>
      <w:r w:rsidRPr="00615692">
        <w:t>- внедрение современных технологий на проектируемых предприятиях;</w:t>
      </w:r>
    </w:p>
    <w:p w:rsidR="00B1532B" w:rsidRPr="00615692" w:rsidRDefault="00B1532B" w:rsidP="00B1532B">
      <w:pPr>
        <w:suppressAutoHyphens w:val="0"/>
        <w:ind w:firstLine="709"/>
      </w:pPr>
      <w:r w:rsidRPr="00615692">
        <w:t>- оптимизация технологических процессов;</w:t>
      </w:r>
    </w:p>
    <w:p w:rsidR="00B1532B" w:rsidRPr="00615692" w:rsidRDefault="00B1532B" w:rsidP="00B1532B">
      <w:pPr>
        <w:ind w:firstLine="709"/>
        <w:jc w:val="both"/>
        <w:rPr>
          <w:rFonts w:cs="Arial"/>
        </w:rPr>
      </w:pPr>
      <w:r w:rsidRPr="00615692">
        <w:rPr>
          <w:rFonts w:cs="Arial"/>
        </w:rPr>
        <w:t xml:space="preserve">- организация выбросов загрязняющих веществ в атмосферу и оснащение источников выбросов </w:t>
      </w:r>
      <w:proofErr w:type="spellStart"/>
      <w:r w:rsidRPr="00615692">
        <w:rPr>
          <w:rFonts w:cs="Arial"/>
        </w:rPr>
        <w:t>газопылеулавливающими</w:t>
      </w:r>
      <w:proofErr w:type="spellEnd"/>
      <w:r w:rsidRPr="00615692">
        <w:rPr>
          <w:rFonts w:cs="Arial"/>
        </w:rPr>
        <w:t xml:space="preserve"> установками, своевременная паспортизация вентиляционных устройств и </w:t>
      </w:r>
      <w:proofErr w:type="spellStart"/>
      <w:r w:rsidRPr="00615692">
        <w:rPr>
          <w:rFonts w:cs="Arial"/>
        </w:rPr>
        <w:t>газопылеочистных</w:t>
      </w:r>
      <w:proofErr w:type="spellEnd"/>
      <w:r w:rsidRPr="00615692">
        <w:rPr>
          <w:rFonts w:cs="Arial"/>
        </w:rPr>
        <w:t xml:space="preserve"> установок с оценкой их эффективности; </w:t>
      </w:r>
    </w:p>
    <w:p w:rsidR="00B1532B" w:rsidRPr="00615692" w:rsidRDefault="00B1532B" w:rsidP="00B1532B">
      <w:pPr>
        <w:ind w:firstLine="709"/>
        <w:jc w:val="both"/>
        <w:rPr>
          <w:rFonts w:cs="Arial"/>
        </w:rPr>
      </w:pPr>
      <w:r w:rsidRPr="00615692">
        <w:rPr>
          <w:rFonts w:cs="Arial"/>
        </w:rPr>
        <w:t xml:space="preserve">- осуществление перевода автотранспорта на газовое топливо, с применением каталитических фильтров; </w:t>
      </w:r>
    </w:p>
    <w:p w:rsidR="00B1532B" w:rsidRPr="00615692" w:rsidRDefault="00B1532B" w:rsidP="00B1532B">
      <w:pPr>
        <w:ind w:firstLine="709"/>
        <w:jc w:val="both"/>
        <w:rPr>
          <w:rFonts w:cs="Arial"/>
        </w:rPr>
      </w:pPr>
      <w:r w:rsidRPr="00615692">
        <w:rPr>
          <w:rFonts w:cs="Arial"/>
        </w:rPr>
        <w:t xml:space="preserve">- озеленение магистральных улиц и санитарных разрывов с двухъярусной посадкой зеленых насаждений; </w:t>
      </w:r>
    </w:p>
    <w:p w:rsidR="00B1532B" w:rsidRPr="00615692" w:rsidRDefault="00B1532B" w:rsidP="00B1532B">
      <w:pPr>
        <w:ind w:firstLine="709"/>
        <w:jc w:val="both"/>
        <w:rPr>
          <w:rFonts w:cs="Arial"/>
        </w:rPr>
      </w:pPr>
      <w:r w:rsidRPr="00615692">
        <w:rPr>
          <w:rFonts w:cs="Arial"/>
        </w:rPr>
        <w:t>- осуществление мониторинга за состоянием атмосферного воздуха в жилой зоне.</w:t>
      </w:r>
    </w:p>
    <w:p w:rsidR="00B1532B" w:rsidRPr="00615692" w:rsidRDefault="00B1532B" w:rsidP="00B1532B">
      <w:pPr>
        <w:ind w:firstLine="709"/>
        <w:jc w:val="both"/>
        <w:rPr>
          <w:rFonts w:cs="Arial"/>
        </w:rPr>
      </w:pPr>
      <w:r w:rsidRPr="00615692">
        <w:rPr>
          <w:rFonts w:cs="Arial"/>
        </w:rPr>
        <w:t xml:space="preserve">2. </w:t>
      </w:r>
      <w:r w:rsidRPr="00615692">
        <w:rPr>
          <w:rFonts w:cs="Arial"/>
          <w:bCs/>
          <w:i/>
        </w:rPr>
        <w:t>Поверхностные воды.</w:t>
      </w:r>
      <w:r w:rsidRPr="00615692">
        <w:rPr>
          <w:rFonts w:cs="Arial"/>
          <w:i/>
        </w:rPr>
        <w:t xml:space="preserve"> </w:t>
      </w:r>
      <w:r w:rsidRPr="00615692">
        <w:rPr>
          <w:rFonts w:cs="Arial"/>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B1532B" w:rsidRPr="00615692" w:rsidRDefault="00B1532B" w:rsidP="00B1532B">
      <w:pPr>
        <w:ind w:firstLine="709"/>
        <w:jc w:val="both"/>
        <w:rPr>
          <w:rFonts w:eastAsia="Arial Unicode MS" w:cs="Arial"/>
        </w:rPr>
      </w:pPr>
      <w:r w:rsidRPr="00615692">
        <w:rPr>
          <w:rFonts w:eastAsia="Arial Unicode MS" w:cs="Arial"/>
        </w:rPr>
        <w:lastRenderedPageBreak/>
        <w:t xml:space="preserve">- организация централизованной системы водоотведения и очистки производственных сточных вод. </w:t>
      </w:r>
    </w:p>
    <w:p w:rsidR="00B1532B" w:rsidRPr="00615692" w:rsidRDefault="00B1532B" w:rsidP="00B1532B">
      <w:pPr>
        <w:ind w:firstLine="709"/>
        <w:jc w:val="both"/>
        <w:rPr>
          <w:rFonts w:cs="Arial"/>
        </w:rPr>
      </w:pPr>
      <w:r w:rsidRPr="00615692">
        <w:rPr>
          <w:rFonts w:eastAsia="Arial Unicode MS" w:cs="Arial"/>
        </w:rPr>
        <w:t xml:space="preserve">- </w:t>
      </w:r>
      <w:r w:rsidRPr="00615692">
        <w:rPr>
          <w:rFonts w:cs="Arial"/>
        </w:rPr>
        <w:t>организация системы сбора, отвода и очистки поверхностного стока с территории населенного пункта.</w:t>
      </w:r>
    </w:p>
    <w:p w:rsidR="00B1532B" w:rsidRPr="00615692" w:rsidRDefault="00B1532B" w:rsidP="00B1532B">
      <w:pPr>
        <w:ind w:firstLine="709"/>
        <w:jc w:val="both"/>
        <w:rPr>
          <w:rFonts w:eastAsia="Arial Unicode MS" w:cs="Arial"/>
        </w:rPr>
      </w:pPr>
      <w:r w:rsidRPr="00615692">
        <w:rPr>
          <w:rFonts w:eastAsia="Arial Unicode MS" w:cs="Arial"/>
        </w:rPr>
        <w:t xml:space="preserve">3. </w:t>
      </w:r>
      <w:r w:rsidRPr="00615692">
        <w:rPr>
          <w:rFonts w:eastAsia="Arial Unicode MS" w:cs="Arial"/>
          <w:bCs/>
          <w:i/>
        </w:rPr>
        <w:t>Подземные воды.</w:t>
      </w:r>
      <w:r w:rsidRPr="00615692">
        <w:rPr>
          <w:rFonts w:eastAsia="Arial Unicode MS" w:cs="Arial"/>
          <w:i/>
        </w:rPr>
        <w:t xml:space="preserve"> </w:t>
      </w:r>
      <w:r w:rsidRPr="00615692">
        <w:rPr>
          <w:rFonts w:eastAsia="Arial Unicode MS" w:cs="Arial"/>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B1532B" w:rsidRPr="00615692" w:rsidRDefault="00B1532B" w:rsidP="00B1532B">
      <w:pPr>
        <w:ind w:firstLine="709"/>
        <w:jc w:val="both"/>
        <w:rPr>
          <w:rFonts w:eastAsia="Arial Unicode MS" w:cs="Arial"/>
        </w:rPr>
      </w:pPr>
      <w:r w:rsidRPr="00615692">
        <w:rPr>
          <w:rFonts w:eastAsia="Arial Unicode MS" w:cs="Arial"/>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B1532B" w:rsidRPr="00615692" w:rsidRDefault="00B1532B" w:rsidP="00B1532B">
      <w:pPr>
        <w:ind w:firstLine="709"/>
        <w:jc w:val="both"/>
        <w:rPr>
          <w:rFonts w:cs="Arial"/>
        </w:rPr>
      </w:pPr>
      <w:r w:rsidRPr="00615692">
        <w:rPr>
          <w:rFonts w:cs="Arial"/>
        </w:rPr>
        <w:t xml:space="preserve">- ликвидация непригодных к дальнейшей эксплуатации скважин, наличие зон санитарной охраны на действующих водозаборах; </w:t>
      </w:r>
    </w:p>
    <w:p w:rsidR="00B1532B" w:rsidRPr="00615692" w:rsidRDefault="00B1532B" w:rsidP="00B1532B">
      <w:pPr>
        <w:ind w:firstLine="709"/>
        <w:jc w:val="both"/>
        <w:rPr>
          <w:rFonts w:cs="Arial"/>
        </w:rPr>
      </w:pPr>
      <w:r w:rsidRPr="00615692">
        <w:rPr>
          <w:rFonts w:cs="Arial"/>
        </w:rPr>
        <w:t xml:space="preserve">- проведение систем учета и контроля над потреблением питьевой воды; </w:t>
      </w:r>
    </w:p>
    <w:p w:rsidR="00B1532B" w:rsidRPr="00615692" w:rsidRDefault="00B1532B" w:rsidP="00B1532B">
      <w:pPr>
        <w:ind w:firstLine="709"/>
        <w:jc w:val="both"/>
        <w:rPr>
          <w:rFonts w:cs="Arial"/>
          <w:spacing w:val="-1"/>
        </w:rPr>
      </w:pPr>
      <w:r w:rsidRPr="00615692">
        <w:rPr>
          <w:rFonts w:cs="Arial"/>
        </w:rPr>
        <w:t xml:space="preserve">- </w:t>
      </w:r>
      <w:r w:rsidRPr="00615692">
        <w:rPr>
          <w:rFonts w:cs="Arial"/>
          <w:spacing w:val="-1"/>
        </w:rPr>
        <w:t>изучение качества подземных вод и гидродинамического режима на водозаборах и в зонах их влияния;</w:t>
      </w:r>
    </w:p>
    <w:p w:rsidR="00B1532B" w:rsidRPr="00615692" w:rsidRDefault="00B1532B" w:rsidP="00B1532B">
      <w:pPr>
        <w:ind w:firstLine="709"/>
        <w:jc w:val="both"/>
        <w:rPr>
          <w:rFonts w:cs="Arial"/>
        </w:rPr>
      </w:pPr>
      <w:r w:rsidRPr="00615692">
        <w:rPr>
          <w:rFonts w:cs="Arial"/>
        </w:rPr>
        <w:t>- осуществление развития нормативной правовой базы и хозяйственного механизма водопользования, стимулирующего экономию питьевой воды;</w:t>
      </w:r>
    </w:p>
    <w:p w:rsidR="00B1532B" w:rsidRPr="00615692" w:rsidRDefault="00B1532B" w:rsidP="00B1532B">
      <w:pPr>
        <w:ind w:firstLine="709"/>
        <w:jc w:val="both"/>
        <w:rPr>
          <w:rFonts w:cs="Arial"/>
        </w:rPr>
      </w:pPr>
      <w:r w:rsidRPr="00615692">
        <w:rPr>
          <w:rFonts w:cs="Arial"/>
        </w:rPr>
        <w:t xml:space="preserve">- обеспечение качества питьевой воды, подаваемой населению, путем внедрения средств очистки; </w:t>
      </w:r>
    </w:p>
    <w:p w:rsidR="00B1532B" w:rsidRPr="00615692" w:rsidRDefault="00B1532B" w:rsidP="00B1532B">
      <w:pPr>
        <w:ind w:firstLine="709"/>
        <w:jc w:val="both"/>
        <w:rPr>
          <w:rFonts w:eastAsia="Arial Unicode MS" w:cs="Arial"/>
        </w:rPr>
      </w:pPr>
      <w:r w:rsidRPr="00615692">
        <w:rPr>
          <w:rFonts w:cs="Arial"/>
        </w:rPr>
        <w:t xml:space="preserve">-обеспечение </w:t>
      </w:r>
      <w:r w:rsidRPr="00A6553E">
        <w:t>Давыдовского городского поселения</w:t>
      </w:r>
      <w:r w:rsidRPr="00615692">
        <w:rPr>
          <w:rFonts w:eastAsia="Arial Unicode MS" w:cs="Arial"/>
        </w:rPr>
        <w:t xml:space="preserve"> централизованной системой водоотведения и очисткой хозяйственно-бытовых и производственных сточных вод;</w:t>
      </w:r>
    </w:p>
    <w:p w:rsidR="00B1532B" w:rsidRPr="00615692" w:rsidRDefault="00B1532B" w:rsidP="00B1532B">
      <w:pPr>
        <w:ind w:firstLine="709"/>
        <w:jc w:val="both"/>
        <w:rPr>
          <w:rFonts w:eastAsia="Arial Unicode MS" w:cs="Arial"/>
        </w:rPr>
      </w:pPr>
      <w:r w:rsidRPr="00615692">
        <w:rPr>
          <w:rFonts w:eastAsia="Arial Unicode MS" w:cs="Arial"/>
        </w:rPr>
        <w:t xml:space="preserve">4. </w:t>
      </w:r>
      <w:r w:rsidRPr="00615692">
        <w:rPr>
          <w:rFonts w:eastAsia="Arial Unicode MS" w:cs="Arial"/>
          <w:bCs/>
          <w:i/>
        </w:rPr>
        <w:t>Почвы.</w:t>
      </w:r>
      <w:r w:rsidRPr="00615692">
        <w:rPr>
          <w:rFonts w:eastAsia="Arial Unicode MS" w:cs="Arial"/>
        </w:rPr>
        <w:t xml:space="preserve"> В настоящее время основную нагрузку на почвенный покров испытывают  земли с/х назначения и земли </w:t>
      </w:r>
      <w:r w:rsidRPr="00615692">
        <w:rPr>
          <w:rFonts w:cs="Arial"/>
        </w:rPr>
        <w:t>автомагистралей</w:t>
      </w:r>
      <w:r w:rsidRPr="00615692">
        <w:rPr>
          <w:rFonts w:eastAsia="Arial Unicode MS" w:cs="Arial"/>
        </w:rPr>
        <w:t>. С целью предотвращения деградации почвенного покрова территории Генеральным планом предлагается:</w:t>
      </w:r>
    </w:p>
    <w:p w:rsidR="00B1532B" w:rsidRPr="00615692" w:rsidRDefault="00B1532B" w:rsidP="00B1532B">
      <w:pPr>
        <w:ind w:firstLine="709"/>
        <w:jc w:val="both"/>
        <w:rPr>
          <w:rFonts w:cs="Arial"/>
        </w:rPr>
      </w:pPr>
      <w:r w:rsidRPr="00615692">
        <w:rPr>
          <w:rFonts w:cs="Arial"/>
        </w:rPr>
        <w:t>- рекультивация и санация мест размещения промышленных отходов;</w:t>
      </w:r>
    </w:p>
    <w:p w:rsidR="00B1532B" w:rsidRPr="00615692" w:rsidRDefault="00B1532B" w:rsidP="00B1532B">
      <w:pPr>
        <w:ind w:firstLine="709"/>
        <w:jc w:val="both"/>
        <w:rPr>
          <w:rFonts w:cs="Arial"/>
        </w:rPr>
      </w:pPr>
      <w:r w:rsidRPr="00615692">
        <w:rPr>
          <w:rFonts w:cs="Arial"/>
        </w:rPr>
        <w:t>- создание вдоль автомобильных дорог лесных полезащитных полос;</w:t>
      </w:r>
    </w:p>
    <w:p w:rsidR="00B1532B" w:rsidRPr="00615692" w:rsidRDefault="00B1532B" w:rsidP="00B1532B">
      <w:pPr>
        <w:ind w:firstLine="709"/>
        <w:jc w:val="both"/>
        <w:rPr>
          <w:rFonts w:cs="Arial"/>
        </w:rPr>
      </w:pPr>
      <w:r w:rsidRPr="00615692">
        <w:rPr>
          <w:rFonts w:cs="Arial"/>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B1532B" w:rsidRPr="00306D41" w:rsidRDefault="00B1532B" w:rsidP="00B1532B">
      <w:pPr>
        <w:ind w:firstLine="709"/>
        <w:jc w:val="both"/>
        <w:rPr>
          <w:rFonts w:cs="Arial"/>
        </w:rPr>
      </w:pPr>
      <w:r w:rsidRPr="00615692">
        <w:rPr>
          <w:rFonts w:cs="Arial"/>
        </w:rPr>
        <w:t xml:space="preserve">- принятие мер по сохранению плодородия почв, посредством защиты их от эрозии, на основе </w:t>
      </w:r>
      <w:proofErr w:type="spellStart"/>
      <w:r w:rsidRPr="00615692">
        <w:rPr>
          <w:rFonts w:cs="Arial"/>
        </w:rPr>
        <w:t>агрофитомелиоративных</w:t>
      </w:r>
      <w:proofErr w:type="spellEnd"/>
      <w:r w:rsidRPr="00615692">
        <w:rPr>
          <w:rFonts w:cs="Arial"/>
        </w:rPr>
        <w:t xml:space="preserve"> приемов и биоинженерных сооружений.</w:t>
      </w:r>
    </w:p>
    <w:p w:rsidR="00B1532B" w:rsidRPr="00306D41" w:rsidRDefault="00B1532B" w:rsidP="00B1532B">
      <w:pPr>
        <w:ind w:firstLine="709"/>
        <w:jc w:val="both"/>
        <w:rPr>
          <w:rFonts w:cs="Arial"/>
        </w:rPr>
      </w:pPr>
      <w:r w:rsidRPr="00306D41">
        <w:rPr>
          <w:rFonts w:cs="Arial"/>
          <w:bCs/>
          <w:i/>
        </w:rPr>
        <w:t>5. Обращение с отходами</w:t>
      </w:r>
      <w:r w:rsidRPr="00306D41">
        <w:rPr>
          <w:rFonts w:cs="Arial"/>
          <w:i/>
        </w:rPr>
        <w:t xml:space="preserve">. </w:t>
      </w:r>
      <w:r w:rsidRPr="00306D41">
        <w:rPr>
          <w:rFonts w:cs="Arial"/>
        </w:rPr>
        <w:t>Организации схемы обращения с отходами должна включать в себя следующие мероприятия:</w:t>
      </w:r>
    </w:p>
    <w:p w:rsidR="00B1532B" w:rsidRPr="00306D41" w:rsidRDefault="00B1532B" w:rsidP="00B1532B">
      <w:pPr>
        <w:ind w:firstLine="709"/>
        <w:jc w:val="both"/>
        <w:rPr>
          <w:rFonts w:cs="Arial"/>
        </w:rPr>
      </w:pPr>
      <w:r w:rsidRPr="00306D41">
        <w:rPr>
          <w:rFonts w:cs="Arial"/>
        </w:rPr>
        <w:t>- утилизация транспортных отходов;</w:t>
      </w:r>
    </w:p>
    <w:p w:rsidR="00B1532B" w:rsidRPr="00306D41" w:rsidRDefault="00B1532B" w:rsidP="00B1532B">
      <w:pPr>
        <w:ind w:firstLine="709"/>
        <w:jc w:val="both"/>
        <w:rPr>
          <w:rFonts w:cs="Arial"/>
        </w:rPr>
      </w:pPr>
      <w:r w:rsidRPr="00306D41">
        <w:rPr>
          <w:rFonts w:cs="Arial"/>
        </w:rPr>
        <w:t xml:space="preserve">- утилизация </w:t>
      </w:r>
      <w:r w:rsidRPr="00306D41">
        <w:rPr>
          <w:rStyle w:val="afa"/>
          <w:rFonts w:cs="Arial"/>
          <w:b w:val="0"/>
        </w:rPr>
        <w:t xml:space="preserve">отходов </w:t>
      </w:r>
      <w:r w:rsidRPr="00306D41">
        <w:rPr>
          <w:rFonts w:cs="Arial"/>
        </w:rPr>
        <w:t>садоводческих объединений;</w:t>
      </w:r>
    </w:p>
    <w:p w:rsidR="00B1532B" w:rsidRPr="00615692" w:rsidRDefault="00B1532B" w:rsidP="00B1532B">
      <w:pPr>
        <w:ind w:firstLine="652"/>
        <w:jc w:val="both"/>
        <w:rPr>
          <w:rFonts w:cs="Arial"/>
        </w:rPr>
      </w:pPr>
      <w:r w:rsidRPr="00306D41">
        <w:rPr>
          <w:rFonts w:cs="Arial"/>
        </w:rPr>
        <w:t>- разработка генеральной схемы санитарной очистки на территории района</w:t>
      </w:r>
      <w:r w:rsidRPr="00306D41">
        <w:t xml:space="preserve"> в соответствии с подпрограммой</w:t>
      </w:r>
      <w:r w:rsidRPr="00615692">
        <w:t xml:space="preserve"> «Система обращения с отходами на территории Воронежской области на 2010-2014 </w:t>
      </w:r>
      <w:proofErr w:type="spellStart"/>
      <w:r w:rsidRPr="00615692">
        <w:t>г.г</w:t>
      </w:r>
      <w:proofErr w:type="spellEnd"/>
      <w:r w:rsidRPr="00615692">
        <w:t>. и на период до 2020 года» ОЦП «Экология и природные ресурсы Воронежской области на 2010-2014»</w:t>
      </w:r>
      <w:r w:rsidRPr="00615692">
        <w:rPr>
          <w:rFonts w:cs="Arial"/>
        </w:rPr>
        <w:t xml:space="preserve"> . </w:t>
      </w:r>
    </w:p>
    <w:p w:rsidR="00B1532B" w:rsidRPr="00615692" w:rsidRDefault="00B1532B" w:rsidP="00B1532B">
      <w:pPr>
        <w:ind w:firstLine="709"/>
        <w:jc w:val="both"/>
        <w:rPr>
          <w:rFonts w:cs="Arial"/>
        </w:rPr>
      </w:pPr>
      <w:r w:rsidRPr="00615692">
        <w:rPr>
          <w:rFonts w:cs="Arial"/>
        </w:rPr>
        <w:t>В составе схемы должны быть предусмотрены следующие первоочередные меры:</w:t>
      </w:r>
    </w:p>
    <w:p w:rsidR="00B1532B" w:rsidRPr="00615692" w:rsidRDefault="00B1532B" w:rsidP="00B1532B">
      <w:pPr>
        <w:ind w:firstLine="709"/>
        <w:jc w:val="both"/>
        <w:rPr>
          <w:rFonts w:cs="Arial"/>
        </w:rPr>
      </w:pPr>
      <w:r w:rsidRPr="00615692">
        <w:rPr>
          <w:rFonts w:cs="Arial"/>
        </w:rPr>
        <w:t>- выявление всех несанкционированных свалок и их рекультивация;</w:t>
      </w:r>
    </w:p>
    <w:p w:rsidR="00B1532B" w:rsidRPr="00615692" w:rsidRDefault="00B1532B" w:rsidP="00B1532B">
      <w:pPr>
        <w:ind w:firstLine="709"/>
        <w:jc w:val="both"/>
        <w:rPr>
          <w:rFonts w:cs="Arial"/>
        </w:rPr>
      </w:pPr>
      <w:r w:rsidRPr="00615692">
        <w:rPr>
          <w:rFonts w:cs="Arial"/>
        </w:rPr>
        <w:t xml:space="preserve">- внедрение комплексной механизации санитарной очистки поселения; </w:t>
      </w:r>
    </w:p>
    <w:p w:rsidR="00B1532B" w:rsidRPr="00615692" w:rsidRDefault="00B1532B" w:rsidP="00B1532B">
      <w:pPr>
        <w:ind w:firstLine="709"/>
        <w:jc w:val="both"/>
        <w:rPr>
          <w:rFonts w:cs="Arial"/>
        </w:rPr>
      </w:pPr>
      <w:r w:rsidRPr="00615692">
        <w:rPr>
          <w:rFonts w:cs="Arial"/>
        </w:rPr>
        <w:t>- организация селективного сбора отходов в жилых образованиях в сменные контейнеры;</w:t>
      </w:r>
    </w:p>
    <w:p w:rsidR="00B1532B" w:rsidRPr="00615692" w:rsidRDefault="00B1532B" w:rsidP="00B1532B">
      <w:pPr>
        <w:ind w:firstLine="709"/>
        <w:jc w:val="both"/>
        <w:rPr>
          <w:rFonts w:cs="Arial"/>
        </w:rPr>
      </w:pPr>
      <w:r w:rsidRPr="00615692">
        <w:rPr>
          <w:rFonts w:cs="Arial"/>
        </w:rPr>
        <w:t>- заключение договоров на сдачу вторичного сырья на дальнейшую переработку за пределами населенного пункта.</w:t>
      </w:r>
    </w:p>
    <w:p w:rsidR="00B1532B" w:rsidRPr="00615692" w:rsidRDefault="00B1532B" w:rsidP="00B1532B">
      <w:pPr>
        <w:ind w:firstLine="709"/>
        <w:jc w:val="both"/>
        <w:rPr>
          <w:rFonts w:cs="Arial"/>
        </w:rPr>
      </w:pPr>
      <w:r w:rsidRPr="00615692">
        <w:rPr>
          <w:rFonts w:cs="Arial"/>
          <w:bCs/>
        </w:rPr>
        <w:t xml:space="preserve">6. </w:t>
      </w:r>
      <w:r w:rsidRPr="00615692">
        <w:rPr>
          <w:rFonts w:cs="Arial"/>
          <w:bCs/>
          <w:i/>
        </w:rPr>
        <w:t>Растительность и животный мир</w:t>
      </w:r>
      <w:r w:rsidRPr="00615692">
        <w:rPr>
          <w:rFonts w:cs="Arial"/>
          <w:b/>
          <w:bCs/>
          <w:i/>
        </w:rPr>
        <w:t>.</w:t>
      </w:r>
      <w:r w:rsidRPr="00615692">
        <w:rPr>
          <w:rFonts w:cs="Arial"/>
        </w:rPr>
        <w:t xml:space="preserve"> Основными природоохранными мероприятиями в отношении растительного и животного мира  </w:t>
      </w:r>
      <w:r w:rsidRPr="00A6553E">
        <w:t>Давыдовского городского поселения</w:t>
      </w:r>
      <w:r w:rsidRPr="00615692">
        <w:rPr>
          <w:rFonts w:cs="Arial"/>
        </w:rPr>
        <w:t xml:space="preserve"> являются:</w:t>
      </w:r>
    </w:p>
    <w:p w:rsidR="00B1532B" w:rsidRPr="00615692" w:rsidRDefault="00B1532B" w:rsidP="00B1532B">
      <w:pPr>
        <w:ind w:firstLine="709"/>
        <w:jc w:val="both"/>
        <w:rPr>
          <w:rFonts w:cs="Arial"/>
        </w:rPr>
      </w:pPr>
      <w:r w:rsidRPr="00615692">
        <w:rPr>
          <w:rFonts w:cs="Arial"/>
        </w:rPr>
        <w:t>- нормативное озеленение населенных пунктов сельского поселения;</w:t>
      </w:r>
    </w:p>
    <w:p w:rsidR="00B1532B" w:rsidRPr="00615692" w:rsidRDefault="00B1532B" w:rsidP="00B1532B">
      <w:pPr>
        <w:ind w:firstLine="709"/>
        <w:jc w:val="both"/>
        <w:rPr>
          <w:rFonts w:cs="Arial"/>
        </w:rPr>
      </w:pPr>
      <w:r w:rsidRPr="00615692">
        <w:rPr>
          <w:rFonts w:cs="Arial"/>
        </w:rPr>
        <w:t>- максимальное сохранение лесных насаждений и участков древесно-кустарниковой растительности;</w:t>
      </w:r>
    </w:p>
    <w:p w:rsidR="00B1532B" w:rsidRPr="00615692" w:rsidRDefault="00B1532B" w:rsidP="00B1532B">
      <w:pPr>
        <w:ind w:firstLine="709"/>
        <w:jc w:val="both"/>
        <w:rPr>
          <w:rFonts w:cs="Arial"/>
        </w:rPr>
      </w:pPr>
      <w:r w:rsidRPr="00615692">
        <w:rPr>
          <w:rFonts w:cs="Arial"/>
        </w:rPr>
        <w:t xml:space="preserve">- создание условий для поддержания оптимального количества представителей </w:t>
      </w:r>
      <w:r w:rsidRPr="00615692">
        <w:rPr>
          <w:rFonts w:cs="Arial"/>
        </w:rPr>
        <w:lastRenderedPageBreak/>
        <w:t>животного мира.</w:t>
      </w:r>
    </w:p>
    <w:p w:rsidR="00B1532B" w:rsidRPr="00615692" w:rsidRDefault="00B1532B" w:rsidP="00B1532B">
      <w:pPr>
        <w:ind w:firstLine="709"/>
        <w:jc w:val="both"/>
        <w:rPr>
          <w:rFonts w:cs="Arial"/>
        </w:rPr>
      </w:pPr>
      <w:r w:rsidRPr="00615692">
        <w:rPr>
          <w:rFonts w:eastAsia="Arial Unicode MS" w:cs="Arial"/>
          <w:b/>
          <w:bCs/>
        </w:rPr>
        <w:t xml:space="preserve">7. </w:t>
      </w:r>
      <w:r w:rsidRPr="00615692">
        <w:rPr>
          <w:rFonts w:eastAsia="Arial Unicode MS" w:cs="Arial"/>
          <w:bCs/>
          <w:i/>
        </w:rPr>
        <w:t>Территории природно-экологического каркаса</w:t>
      </w:r>
      <w:r w:rsidRPr="00615692">
        <w:rPr>
          <w:rFonts w:eastAsia="Arial Unicode MS" w:cs="Arial"/>
          <w:b/>
          <w:bCs/>
          <w:i/>
        </w:rPr>
        <w:t>.</w:t>
      </w:r>
      <w:r w:rsidRPr="00615692">
        <w:rPr>
          <w:rFonts w:cs="Arial"/>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615692">
        <w:rPr>
          <w:rFonts w:cs="Arial"/>
        </w:rPr>
        <w:t>саморегуляции</w:t>
      </w:r>
      <w:proofErr w:type="spellEnd"/>
      <w:r w:rsidRPr="00615692">
        <w:rPr>
          <w:rFonts w:cs="Arial"/>
        </w:rPr>
        <w:t xml:space="preserve"> и компенсации последствий антропогенной деятельности.</w:t>
      </w:r>
    </w:p>
    <w:p w:rsidR="00B1532B" w:rsidRPr="00615692" w:rsidRDefault="00B1532B" w:rsidP="00B1532B">
      <w:pPr>
        <w:ind w:firstLine="709"/>
        <w:jc w:val="both"/>
        <w:rPr>
          <w:rFonts w:cs="Arial"/>
        </w:rPr>
      </w:pPr>
      <w:r w:rsidRPr="00615692">
        <w:rPr>
          <w:rFonts w:cs="Arial"/>
        </w:rPr>
        <w:t xml:space="preserve">Основными элементами природно-экологического каркаса территории </w:t>
      </w:r>
      <w:r w:rsidRPr="00A6553E">
        <w:t>Давыдовского городского поселения</w:t>
      </w:r>
      <w:r w:rsidRPr="00615692">
        <w:rPr>
          <w:rFonts w:cs="Arial"/>
        </w:rPr>
        <w:t xml:space="preserve"> являются:</w:t>
      </w:r>
    </w:p>
    <w:p w:rsidR="00B1532B" w:rsidRPr="00615692" w:rsidRDefault="00B1532B" w:rsidP="00B1532B">
      <w:pPr>
        <w:ind w:firstLine="709"/>
        <w:jc w:val="both"/>
        <w:rPr>
          <w:rFonts w:cs="Arial"/>
        </w:rPr>
      </w:pPr>
      <w:r w:rsidRPr="00615692">
        <w:rPr>
          <w:rFonts w:cs="Arial"/>
        </w:rPr>
        <w:t>- ключевые территории местного значения – лесные территории поселения;</w:t>
      </w:r>
    </w:p>
    <w:p w:rsidR="00B1532B" w:rsidRPr="00615692" w:rsidRDefault="00B1532B" w:rsidP="00B1532B">
      <w:pPr>
        <w:ind w:firstLine="709"/>
        <w:jc w:val="both"/>
        <w:rPr>
          <w:rFonts w:cs="Arial"/>
        </w:rPr>
      </w:pPr>
      <w:r w:rsidRPr="00615692">
        <w:rPr>
          <w:rFonts w:cs="Arial"/>
        </w:rPr>
        <w:t>- экологические коридоры - сенокосные и пастбищные угодья, речные долины и пойменные ландшафты;</w:t>
      </w:r>
    </w:p>
    <w:p w:rsidR="00B1532B" w:rsidRPr="00A134CF" w:rsidRDefault="00B1532B" w:rsidP="00B1532B">
      <w:pPr>
        <w:ind w:firstLine="709"/>
        <w:jc w:val="both"/>
        <w:rPr>
          <w:rFonts w:cs="Arial"/>
        </w:rPr>
      </w:pPr>
      <w:r w:rsidRPr="00A134CF">
        <w:rPr>
          <w:rFonts w:cs="Arial"/>
        </w:rPr>
        <w:t>- буферные зоны - защитные лесополосы.</w:t>
      </w:r>
    </w:p>
    <w:p w:rsidR="00B1532B" w:rsidRPr="00A134CF" w:rsidRDefault="00B1532B" w:rsidP="00B1532B">
      <w:pPr>
        <w:ind w:firstLine="709"/>
        <w:jc w:val="both"/>
        <w:rPr>
          <w:rFonts w:cs="Arial"/>
        </w:rPr>
      </w:pPr>
    </w:p>
    <w:p w:rsidR="00B1532B" w:rsidRPr="00A134CF" w:rsidRDefault="00B1532B" w:rsidP="00B1532B">
      <w:pPr>
        <w:sectPr w:rsidR="00B1532B" w:rsidRPr="00A134CF">
          <w:footerReference w:type="even" r:id="rId27"/>
          <w:footerReference w:type="default" r:id="rId28"/>
          <w:footerReference w:type="first" r:id="rId29"/>
          <w:footnotePr>
            <w:pos w:val="beneathText"/>
          </w:footnotePr>
          <w:pgSz w:w="11905" w:h="16837"/>
          <w:pgMar w:top="1134" w:right="811" w:bottom="731" w:left="1701" w:header="720" w:footer="414" w:gutter="0"/>
          <w:cols w:space="720"/>
          <w:titlePg/>
          <w:docGrid w:linePitch="381"/>
        </w:sectPr>
      </w:pPr>
    </w:p>
    <w:p w:rsidR="00B1532B" w:rsidRPr="00A134CF" w:rsidRDefault="00B1532B" w:rsidP="00B1532B">
      <w:pPr>
        <w:ind w:left="1080" w:hanging="360"/>
        <w:jc w:val="center"/>
        <w:rPr>
          <w:b/>
        </w:rPr>
      </w:pPr>
      <w:r w:rsidRPr="00A134CF">
        <w:rPr>
          <w:b/>
        </w:rPr>
        <w:lastRenderedPageBreak/>
        <w:t>4. Основные технико-экономические показатели Давыдовского городского поселения.</w:t>
      </w:r>
    </w:p>
    <w:p w:rsidR="00B1532B" w:rsidRPr="00A134CF" w:rsidRDefault="00B1532B" w:rsidP="00B1532B">
      <w:pPr>
        <w:rPr>
          <w:b/>
        </w:rPr>
      </w:pPr>
    </w:p>
    <w:p w:rsidR="00B1532B" w:rsidRPr="00A134CF" w:rsidRDefault="00B1532B" w:rsidP="00B1532B">
      <w:pPr>
        <w:tabs>
          <w:tab w:val="left" w:pos="-1636"/>
        </w:tabs>
        <w:ind w:left="1065"/>
        <w:jc w:val="center"/>
        <w:rPr>
          <w:rStyle w:val="a6"/>
          <w:b w:val="0"/>
          <w:bCs w:val="0"/>
          <w:i/>
          <w:iCs/>
        </w:rPr>
      </w:pPr>
      <w:r w:rsidRPr="00A134CF">
        <w:rPr>
          <w:rStyle w:val="a6"/>
          <w:b w:val="0"/>
          <w:bCs w:val="0"/>
          <w:i/>
          <w:iCs/>
        </w:rPr>
        <w:t xml:space="preserve">Таблица </w:t>
      </w:r>
      <w:r>
        <w:rPr>
          <w:rStyle w:val="a6"/>
          <w:b w:val="0"/>
          <w:bCs w:val="0"/>
          <w:i/>
          <w:iCs/>
        </w:rPr>
        <w:t>35</w:t>
      </w:r>
      <w:r w:rsidRPr="00A134CF">
        <w:rPr>
          <w:rStyle w:val="a6"/>
          <w:b w:val="0"/>
          <w:bCs w:val="0"/>
          <w:i/>
          <w:iCs/>
        </w:rPr>
        <w:t>. Основные технико-экономические показатели.</w:t>
      </w:r>
    </w:p>
    <w:p w:rsidR="00B1532B" w:rsidRPr="00A134CF" w:rsidRDefault="00B1532B" w:rsidP="00B1532B">
      <w:pPr>
        <w:tabs>
          <w:tab w:val="left" w:pos="-15481"/>
        </w:tabs>
      </w:pPr>
    </w:p>
    <w:tbl>
      <w:tblPr>
        <w:tblW w:w="9658" w:type="dxa"/>
        <w:tblInd w:w="-59" w:type="dxa"/>
        <w:tblLayout w:type="fixed"/>
        <w:tblLook w:val="0000" w:firstRow="0" w:lastRow="0" w:firstColumn="0" w:lastColumn="0" w:noHBand="0" w:noVBand="0"/>
      </w:tblPr>
      <w:tblGrid>
        <w:gridCol w:w="815"/>
        <w:gridCol w:w="2976"/>
        <w:gridCol w:w="1400"/>
        <w:gridCol w:w="1808"/>
        <w:gridCol w:w="2659"/>
      </w:tblGrid>
      <w:tr w:rsidR="00B1532B" w:rsidRPr="00A134CF" w:rsidTr="00B1532B">
        <w:tc>
          <w:tcPr>
            <w:tcW w:w="815"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pPr>
            <w:r w:rsidRPr="00A134CF">
              <w:t>№</w:t>
            </w:r>
          </w:p>
          <w:p w:rsidR="00B1532B" w:rsidRPr="00A134CF" w:rsidRDefault="00B1532B" w:rsidP="00B1532B">
            <w:pPr>
              <w:pStyle w:val="af2"/>
              <w:tabs>
                <w:tab w:val="clear" w:pos="4677"/>
                <w:tab w:val="clear" w:pos="9355"/>
              </w:tabs>
              <w:jc w:val="center"/>
            </w:pPr>
            <w:r w:rsidRPr="00A134CF">
              <w:t>п/п</w:t>
            </w:r>
          </w:p>
        </w:tc>
        <w:tc>
          <w:tcPr>
            <w:tcW w:w="2976"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pPr>
            <w:r w:rsidRPr="00A134CF">
              <w:t>Показатели</w:t>
            </w:r>
          </w:p>
        </w:tc>
        <w:tc>
          <w:tcPr>
            <w:tcW w:w="1400"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pPr>
            <w:r w:rsidRPr="00A134CF">
              <w:t>Единицы</w:t>
            </w:r>
          </w:p>
          <w:p w:rsidR="00B1532B" w:rsidRPr="00A134CF" w:rsidRDefault="00B1532B" w:rsidP="00B1532B">
            <w:pPr>
              <w:pStyle w:val="af2"/>
              <w:tabs>
                <w:tab w:val="clear" w:pos="4677"/>
                <w:tab w:val="clear" w:pos="9355"/>
              </w:tabs>
              <w:jc w:val="center"/>
            </w:pPr>
            <w:r w:rsidRPr="00A134CF">
              <w:t>измерения</w:t>
            </w:r>
          </w:p>
        </w:tc>
        <w:tc>
          <w:tcPr>
            <w:tcW w:w="1808"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pPr>
            <w:r w:rsidRPr="00A134CF">
              <w:t>Современное</w:t>
            </w:r>
          </w:p>
          <w:p w:rsidR="00B1532B" w:rsidRPr="00A134CF" w:rsidRDefault="00B1532B" w:rsidP="00B1532B">
            <w:pPr>
              <w:pStyle w:val="af2"/>
              <w:tabs>
                <w:tab w:val="clear" w:pos="4677"/>
                <w:tab w:val="clear" w:pos="9355"/>
              </w:tabs>
              <w:jc w:val="center"/>
            </w:pPr>
            <w:r w:rsidRPr="00A134CF">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134CF" w:rsidRDefault="00B1532B" w:rsidP="00B1532B">
            <w:pPr>
              <w:pStyle w:val="af2"/>
              <w:tabs>
                <w:tab w:val="clear" w:pos="4677"/>
                <w:tab w:val="clear" w:pos="9355"/>
              </w:tabs>
              <w:snapToGrid w:val="0"/>
              <w:jc w:val="center"/>
            </w:pPr>
            <w:r w:rsidRPr="00A134CF">
              <w:t>Расчетный срок</w:t>
            </w:r>
          </w:p>
        </w:tc>
      </w:tr>
      <w:tr w:rsidR="00B1532B" w:rsidRPr="00A134CF" w:rsidTr="00B1532B">
        <w:tc>
          <w:tcPr>
            <w:tcW w:w="815" w:type="dxa"/>
            <w:tcBorders>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1</w:t>
            </w:r>
          </w:p>
        </w:tc>
        <w:tc>
          <w:tcPr>
            <w:tcW w:w="2976" w:type="dxa"/>
            <w:tcBorders>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2</w:t>
            </w:r>
          </w:p>
        </w:tc>
        <w:tc>
          <w:tcPr>
            <w:tcW w:w="1400" w:type="dxa"/>
            <w:tcBorders>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3</w:t>
            </w:r>
          </w:p>
        </w:tc>
        <w:tc>
          <w:tcPr>
            <w:tcW w:w="1808" w:type="dxa"/>
            <w:tcBorders>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4</w:t>
            </w:r>
          </w:p>
        </w:tc>
        <w:tc>
          <w:tcPr>
            <w:tcW w:w="2659" w:type="dxa"/>
            <w:tcBorders>
              <w:left w:val="single" w:sz="4" w:space="0" w:color="000000"/>
              <w:bottom w:val="single" w:sz="4" w:space="0" w:color="000000"/>
              <w:right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5</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snapToGrid w:val="0"/>
              <w:jc w:val="center"/>
              <w:rPr>
                <w:b/>
                <w:bCs/>
              </w:rPr>
            </w:pPr>
            <w:r w:rsidRPr="0098130C">
              <w:rPr>
                <w:b/>
                <w:bCs/>
              </w:rPr>
              <w:t>1.</w:t>
            </w:r>
          </w:p>
        </w:tc>
        <w:tc>
          <w:tcPr>
            <w:tcW w:w="8843" w:type="dxa"/>
            <w:gridSpan w:val="4"/>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rPr>
                <w:b/>
                <w:bCs/>
              </w:rPr>
            </w:pPr>
            <w:r w:rsidRPr="0098130C">
              <w:rPr>
                <w:b/>
                <w:bCs/>
              </w:rPr>
              <w:t>Территория</w:t>
            </w:r>
          </w:p>
        </w:tc>
      </w:tr>
      <w:tr w:rsidR="00B1532B" w:rsidRPr="0098130C" w:rsidTr="00B1532B">
        <w:tc>
          <w:tcPr>
            <w:tcW w:w="815" w:type="dxa"/>
            <w:tcBorders>
              <w:top w:val="single" w:sz="4" w:space="0" w:color="000000"/>
              <w:left w:val="single" w:sz="4" w:space="0" w:color="000000"/>
              <w:right w:val="single" w:sz="4" w:space="0" w:color="000000"/>
            </w:tcBorders>
            <w:vAlign w:val="center"/>
          </w:tcPr>
          <w:p w:rsidR="00B1532B" w:rsidRPr="0098130C" w:rsidRDefault="00B1532B" w:rsidP="00B1532B">
            <w:pPr>
              <w:pStyle w:val="af2"/>
              <w:snapToGrid w:val="0"/>
              <w:jc w:val="center"/>
            </w:pPr>
            <w:r w:rsidRPr="0098130C">
              <w:t>1.1.</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Общая площадь земель в установленных границах</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5851</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5851</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из них:</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населенных пунктов</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711</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755</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сельскохозяйственного назначения</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4750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4706</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промышленности, связи, энергетики, обороны</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300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300</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лесного фонда</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водного фонда</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90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90</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особо охраняемых территорий</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w:t>
            </w:r>
          </w:p>
        </w:tc>
      </w:tr>
      <w:tr w:rsidR="00B1532B" w:rsidRPr="0098130C" w:rsidTr="00B1532B">
        <w:tc>
          <w:tcPr>
            <w:tcW w:w="815"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-земли запаса</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w:t>
            </w:r>
          </w:p>
        </w:tc>
      </w:tr>
      <w:tr w:rsidR="00B1532B" w:rsidRPr="0098130C" w:rsidTr="00B1532B">
        <w:tc>
          <w:tcPr>
            <w:tcW w:w="815" w:type="dxa"/>
            <w:tcBorders>
              <w:top w:val="single" w:sz="4" w:space="0" w:color="000000"/>
              <w:left w:val="single" w:sz="4" w:space="0" w:color="000000"/>
              <w:right w:val="single" w:sz="4" w:space="0" w:color="000000"/>
            </w:tcBorders>
            <w:vAlign w:val="center"/>
          </w:tcPr>
          <w:p w:rsidR="00B1532B" w:rsidRPr="0098130C" w:rsidRDefault="00B1532B" w:rsidP="00B1532B">
            <w:pPr>
              <w:pStyle w:val="af2"/>
              <w:snapToGrid w:val="0"/>
              <w:jc w:val="center"/>
            </w:pPr>
            <w:r w:rsidRPr="0098130C">
              <w:t>1.2.</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Из общего количества земель</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jc w:val="center"/>
            </w:pPr>
            <w:r w:rsidRPr="0098130C">
              <w:t>- земли федеральной собственности</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90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90</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jc w:val="center"/>
            </w:pPr>
            <w:r w:rsidRPr="0098130C">
              <w:t>- земли областной собственности</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300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300</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jc w:val="center"/>
            </w:pPr>
            <w:r w:rsidRPr="0098130C">
              <w:t>- земли муниципальной собственности</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3058</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3058</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jc w:val="center"/>
            </w:pPr>
            <w:r w:rsidRPr="0098130C">
              <w:t>- земли в собственности юридических лиц</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w:t>
            </w:r>
          </w:p>
        </w:tc>
      </w:tr>
      <w:tr w:rsidR="00B1532B" w:rsidRPr="0098130C" w:rsidTr="00B1532B">
        <w:tc>
          <w:tcPr>
            <w:tcW w:w="815"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физических лиц</w:t>
            </w:r>
          </w:p>
        </w:tc>
        <w:tc>
          <w:tcPr>
            <w:tcW w:w="1400"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га</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pPr>
            <w:r w:rsidRPr="0098130C">
              <w:t>2403</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jc w:val="center"/>
            </w:pPr>
            <w:r w:rsidRPr="0098130C">
              <w:t>2403</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rPr>
                <w:b/>
                <w:bCs/>
              </w:rPr>
            </w:pPr>
            <w:r w:rsidRPr="0098130C">
              <w:rPr>
                <w:b/>
                <w:bCs/>
              </w:rPr>
              <w:t>2.</w:t>
            </w:r>
          </w:p>
        </w:tc>
        <w:tc>
          <w:tcPr>
            <w:tcW w:w="8843" w:type="dxa"/>
            <w:gridSpan w:val="4"/>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rPr>
                <w:b/>
                <w:bCs/>
              </w:rPr>
            </w:pPr>
            <w:r w:rsidRPr="0098130C">
              <w:rPr>
                <w:b/>
                <w:bCs/>
              </w:rPr>
              <w:t>Население</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rPr>
                <w:b/>
                <w:bCs/>
              </w:rPr>
            </w:pPr>
            <w:r w:rsidRPr="0098130C">
              <w:t>2.1</w:t>
            </w:r>
            <w:r w:rsidRPr="0098130C">
              <w:rPr>
                <w:b/>
                <w:bCs/>
              </w:rPr>
              <w:t>.</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Численность населения</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6934</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7495</w:t>
            </w:r>
          </w:p>
        </w:tc>
      </w:tr>
      <w:tr w:rsidR="00B1532B" w:rsidRPr="0098130C" w:rsidTr="00B1532B">
        <w:tc>
          <w:tcPr>
            <w:tcW w:w="815" w:type="dxa"/>
            <w:tcBorders>
              <w:top w:val="single" w:sz="4" w:space="0" w:color="000000"/>
              <w:lef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2.2.</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Показатели движения населения</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p>
        </w:tc>
      </w:tr>
      <w:tr w:rsidR="00B1532B" w:rsidRPr="0098130C" w:rsidTr="00B1532B">
        <w:tc>
          <w:tcPr>
            <w:tcW w:w="815" w:type="dxa"/>
            <w:tcBorders>
              <w:left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прирост</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12</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561</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убыль</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w:t>
            </w:r>
          </w:p>
        </w:tc>
      </w:tr>
      <w:tr w:rsidR="00B1532B" w:rsidRPr="0098130C" w:rsidTr="00B1532B">
        <w:tc>
          <w:tcPr>
            <w:tcW w:w="815" w:type="dxa"/>
            <w:tcBorders>
              <w:top w:val="single" w:sz="4" w:space="0" w:color="000000"/>
              <w:left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2.3.</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Возрастная структура населения:</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p>
        </w:tc>
      </w:tr>
      <w:tr w:rsidR="00B1532B" w:rsidRPr="0098130C" w:rsidTr="00B1532B">
        <w:trPr>
          <w:trHeight w:val="466"/>
        </w:trPr>
        <w:tc>
          <w:tcPr>
            <w:tcW w:w="815" w:type="dxa"/>
            <w:tcBorders>
              <w:left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дети до 16 лет</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rPr>
                <w:rFonts w:cs="Arial CYR"/>
              </w:rPr>
            </w:pPr>
            <w:r w:rsidRPr="0098130C">
              <w:rPr>
                <w:rFonts w:cs="Arial CYR"/>
              </w:rPr>
              <w:t>935</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1011</w:t>
            </w:r>
          </w:p>
        </w:tc>
      </w:tr>
      <w:tr w:rsidR="00B1532B" w:rsidRPr="0098130C" w:rsidTr="00B1532B">
        <w:tc>
          <w:tcPr>
            <w:tcW w:w="815" w:type="dxa"/>
            <w:tcBorders>
              <w:left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rPr>
                <w:rFonts w:cs="Arial CYR"/>
              </w:rPr>
            </w:pPr>
            <w:r w:rsidRPr="0098130C">
              <w:rPr>
                <w:rFonts w:cs="Arial CYR"/>
              </w:rPr>
              <w:t>3599</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3890</w:t>
            </w:r>
          </w:p>
        </w:tc>
      </w:tr>
      <w:tr w:rsidR="00B1532B" w:rsidRPr="0098130C" w:rsidTr="00B1532B">
        <w:tc>
          <w:tcPr>
            <w:tcW w:w="815"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население, старше трудоспособного возраста</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чел.</w:t>
            </w:r>
          </w:p>
        </w:tc>
        <w:tc>
          <w:tcPr>
            <w:tcW w:w="1808" w:type="dxa"/>
            <w:tcBorders>
              <w:left w:val="single" w:sz="4" w:space="0" w:color="000000"/>
              <w:bottom w:val="single" w:sz="4" w:space="0" w:color="000000"/>
            </w:tcBorders>
            <w:vAlign w:val="center"/>
          </w:tcPr>
          <w:p w:rsidR="00B1532B" w:rsidRPr="0098130C" w:rsidRDefault="00B1532B" w:rsidP="00B1532B">
            <w:pPr>
              <w:snapToGrid w:val="0"/>
              <w:jc w:val="center"/>
              <w:rPr>
                <w:rFonts w:cs="Arial CYR"/>
              </w:rPr>
            </w:pPr>
            <w:r w:rsidRPr="0098130C">
              <w:rPr>
                <w:rFonts w:cs="Arial CYR"/>
              </w:rPr>
              <w:t>2400</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snapToGrid w:val="0"/>
              <w:ind w:firstLine="184"/>
              <w:jc w:val="center"/>
            </w:pPr>
            <w:r w:rsidRPr="0098130C">
              <w:t>2594</w:t>
            </w:r>
          </w:p>
        </w:tc>
      </w:tr>
      <w:tr w:rsidR="00B1532B" w:rsidRPr="00A134CF" w:rsidTr="00B1532B">
        <w:tc>
          <w:tcPr>
            <w:tcW w:w="815"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1</w:t>
            </w:r>
          </w:p>
        </w:tc>
        <w:tc>
          <w:tcPr>
            <w:tcW w:w="2976"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2</w:t>
            </w:r>
          </w:p>
        </w:tc>
        <w:tc>
          <w:tcPr>
            <w:tcW w:w="1400"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3</w:t>
            </w:r>
          </w:p>
        </w:tc>
        <w:tc>
          <w:tcPr>
            <w:tcW w:w="1808"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5</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rPr>
                <w:b/>
                <w:bCs/>
              </w:rPr>
            </w:pPr>
            <w:r w:rsidRPr="0098130C">
              <w:rPr>
                <w:b/>
                <w:bCs/>
              </w:rPr>
              <w:t>3.</w:t>
            </w:r>
          </w:p>
        </w:tc>
        <w:tc>
          <w:tcPr>
            <w:tcW w:w="8843" w:type="dxa"/>
            <w:gridSpan w:val="4"/>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rPr>
                <w:b/>
                <w:bCs/>
              </w:rPr>
            </w:pPr>
            <w:r w:rsidRPr="0098130C">
              <w:rPr>
                <w:b/>
                <w:bCs/>
              </w:rPr>
              <w:t>Жилищный фонд</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3.1.</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Жилищный фонд - всего</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тыс. м</w:t>
            </w:r>
            <w:r w:rsidRPr="0098130C">
              <w:rPr>
                <w:vertAlign w:val="superscript"/>
              </w:rPr>
              <w:t>2</w:t>
            </w:r>
            <w:r w:rsidRPr="0098130C">
              <w:t>.общ.</w:t>
            </w:r>
          </w:p>
          <w:p w:rsidR="00B1532B" w:rsidRPr="0098130C" w:rsidRDefault="00B1532B" w:rsidP="00B1532B">
            <w:pPr>
              <w:pStyle w:val="af2"/>
              <w:tabs>
                <w:tab w:val="clear" w:pos="4677"/>
                <w:tab w:val="clear" w:pos="9355"/>
              </w:tabs>
              <w:snapToGrid w:val="0"/>
              <w:jc w:val="center"/>
            </w:pPr>
            <w:r w:rsidRPr="0098130C">
              <w:t>пл.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228,3</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242,3</w:t>
            </w:r>
          </w:p>
        </w:tc>
      </w:tr>
      <w:tr w:rsidR="00B1532B" w:rsidRPr="0098130C" w:rsidTr="00B1532B">
        <w:tc>
          <w:tcPr>
            <w:tcW w:w="815" w:type="dxa"/>
            <w:tcBorders>
              <w:top w:val="single" w:sz="4" w:space="0" w:color="000000"/>
              <w:left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в том числе</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тыс. м</w:t>
            </w:r>
            <w:r w:rsidRPr="0098130C">
              <w:rPr>
                <w:vertAlign w:val="superscript"/>
              </w:rPr>
              <w:t>2</w:t>
            </w:r>
            <w:r w:rsidRPr="0098130C">
              <w:t>.общ.</w:t>
            </w:r>
          </w:p>
          <w:p w:rsidR="00B1532B" w:rsidRPr="0098130C" w:rsidRDefault="00B1532B" w:rsidP="00B1532B">
            <w:pPr>
              <w:pStyle w:val="af2"/>
              <w:tabs>
                <w:tab w:val="clear" w:pos="4677"/>
                <w:tab w:val="clear" w:pos="9355"/>
              </w:tabs>
              <w:snapToGrid w:val="0"/>
              <w:jc w:val="center"/>
            </w:pPr>
            <w:r w:rsidRPr="0098130C">
              <w:t>пл.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4,9</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4,9</w:t>
            </w:r>
          </w:p>
        </w:tc>
      </w:tr>
      <w:tr w:rsidR="00B1532B" w:rsidRPr="0098130C" w:rsidTr="00B1532B">
        <w:tc>
          <w:tcPr>
            <w:tcW w:w="815"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3.2.</w:t>
            </w:r>
          </w:p>
        </w:tc>
        <w:tc>
          <w:tcPr>
            <w:tcW w:w="2976"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Жилищный фонд с износом более 70 %</w:t>
            </w:r>
          </w:p>
        </w:tc>
        <w:tc>
          <w:tcPr>
            <w:tcW w:w="1400"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тыс. м</w:t>
            </w:r>
            <w:r w:rsidRPr="0098130C">
              <w:rPr>
                <w:vertAlign w:val="superscript"/>
              </w:rPr>
              <w:t>2</w:t>
            </w:r>
            <w:r w:rsidRPr="0098130C">
              <w:t>.общ.</w:t>
            </w:r>
          </w:p>
          <w:p w:rsidR="00B1532B" w:rsidRPr="0098130C" w:rsidRDefault="00B1532B" w:rsidP="00B1532B">
            <w:pPr>
              <w:pStyle w:val="af2"/>
              <w:tabs>
                <w:tab w:val="clear" w:pos="4677"/>
                <w:tab w:val="clear" w:pos="9355"/>
              </w:tabs>
              <w:snapToGrid w:val="0"/>
              <w:jc w:val="center"/>
            </w:pPr>
            <w:r w:rsidRPr="0098130C">
              <w:t>пл.</w:t>
            </w:r>
          </w:p>
        </w:tc>
        <w:tc>
          <w:tcPr>
            <w:tcW w:w="1808" w:type="dxa"/>
            <w:tcBorders>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2659" w:type="dxa"/>
            <w:tcBorders>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3.3.</w:t>
            </w: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водопроводом</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68</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канализацией</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газоснабжением</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ваннами и душем</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 центральным отоплением</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90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100</w:t>
            </w:r>
          </w:p>
        </w:tc>
      </w:tr>
      <w:tr w:rsidR="00B1532B" w:rsidRPr="0098130C" w:rsidTr="00B1532B">
        <w:tc>
          <w:tcPr>
            <w:tcW w:w="815"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3.4.</w:t>
            </w:r>
          </w:p>
        </w:tc>
        <w:tc>
          <w:tcPr>
            <w:tcW w:w="2976"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м</w:t>
            </w:r>
            <w:r w:rsidRPr="0098130C">
              <w:rPr>
                <w:vertAlign w:val="superscript"/>
              </w:rPr>
              <w:t>2</w:t>
            </w:r>
            <w:r w:rsidRPr="0098130C">
              <w:t>/чел.</w:t>
            </w:r>
          </w:p>
        </w:tc>
        <w:tc>
          <w:tcPr>
            <w:tcW w:w="1808" w:type="dxa"/>
            <w:tcBorders>
              <w:top w:val="single" w:sz="4" w:space="0" w:color="000000"/>
              <w:left w:val="single" w:sz="4" w:space="0" w:color="000000"/>
              <w:bottom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16,7</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98130C" w:rsidRDefault="00B1532B" w:rsidP="00B1532B">
            <w:pPr>
              <w:pStyle w:val="af2"/>
              <w:tabs>
                <w:tab w:val="clear" w:pos="4677"/>
                <w:tab w:val="clear" w:pos="9355"/>
              </w:tabs>
              <w:snapToGrid w:val="0"/>
              <w:jc w:val="center"/>
            </w:pPr>
            <w:r w:rsidRPr="0098130C">
              <w:t>32,3</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rPr>
                <w:b/>
                <w:bCs/>
              </w:rPr>
            </w:pPr>
            <w:r w:rsidRPr="00DC2B6C">
              <w:rPr>
                <w:b/>
                <w:bCs/>
              </w:rPr>
              <w:t>4.</w:t>
            </w:r>
          </w:p>
        </w:tc>
        <w:tc>
          <w:tcPr>
            <w:tcW w:w="8843" w:type="dxa"/>
            <w:gridSpan w:val="4"/>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rPr>
                <w:b/>
                <w:bCs/>
              </w:rPr>
            </w:pPr>
            <w:r w:rsidRPr="00DC2B6C">
              <w:rPr>
                <w:b/>
                <w:bCs/>
              </w:rPr>
              <w:t>Объекты социального и культурно-бытового обслуживания населения.</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snapToGrid w:val="0"/>
              <w:jc w:val="center"/>
            </w:pPr>
            <w:r w:rsidRPr="00DC2B6C">
              <w:t>4.1.</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Детские сады</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100</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255</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4.2.</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Общеобразовательные</w:t>
            </w:r>
          </w:p>
          <w:p w:rsidR="00B1532B" w:rsidRPr="00DC2B6C" w:rsidRDefault="00B1532B" w:rsidP="00B1532B">
            <w:pPr>
              <w:pStyle w:val="af2"/>
              <w:tabs>
                <w:tab w:val="clear" w:pos="4677"/>
                <w:tab w:val="clear" w:pos="9355"/>
              </w:tabs>
              <w:jc w:val="center"/>
            </w:pPr>
            <w:r w:rsidRPr="00DC2B6C">
              <w:t>школы</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1096</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1096</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4.3.</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Медицинские учреждения:</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Сельская больница</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койко-мест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95</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95</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ФАП</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объект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Врачебная амбулатория</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proofErr w:type="spellStart"/>
            <w:r w:rsidRPr="00DC2B6C">
              <w:t>пос</w:t>
            </w:r>
            <w:proofErr w:type="spellEnd"/>
            <w:r w:rsidRPr="00DC2B6C">
              <w:t>/см</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350</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350</w:t>
            </w:r>
          </w:p>
        </w:tc>
      </w:tr>
      <w:tr w:rsidR="00B1532B" w:rsidRPr="00551ED8"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4.4.</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Аптеки</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rPr>
                <w:vertAlign w:val="superscript"/>
              </w:rPr>
            </w:pPr>
            <w:r w:rsidRPr="00DC2B6C">
              <w:t>м</w:t>
            </w:r>
            <w:r w:rsidRPr="00DC2B6C">
              <w:rPr>
                <w:vertAlign w:val="superscript"/>
              </w:rPr>
              <w:t xml:space="preserve">2 </w:t>
            </w:r>
            <w:r w:rsidRPr="00DC2B6C">
              <w:t>общей пл</w:t>
            </w:r>
            <w:r w:rsidRPr="00DC2B6C">
              <w:rPr>
                <w:vertAlign w:val="superscript"/>
              </w:rPr>
              <w:t>.</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 объекта</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70</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4.5.</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 xml:space="preserve">Учреждения культуры и </w:t>
            </w:r>
          </w:p>
          <w:p w:rsidR="00B1532B" w:rsidRPr="00DC2B6C" w:rsidRDefault="00B1532B" w:rsidP="00B1532B">
            <w:pPr>
              <w:pStyle w:val="af2"/>
              <w:tabs>
                <w:tab w:val="clear" w:pos="4677"/>
                <w:tab w:val="clear" w:pos="9355"/>
              </w:tabs>
              <w:jc w:val="center"/>
            </w:pPr>
            <w:r w:rsidRPr="00DC2B6C">
              <w:t>искусства (клуб)</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450</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450</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4.6.</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Спортивный зал и стадион</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количество</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5</w:t>
            </w:r>
          </w:p>
        </w:tc>
      </w:tr>
      <w:tr w:rsidR="00B1532B" w:rsidRPr="002A736F" w:rsidTr="00B1532B">
        <w:trPr>
          <w:trHeight w:hRule="exact" w:val="1022"/>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4.7.</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Магазины продовольственных</w:t>
            </w:r>
          </w:p>
          <w:p w:rsidR="00B1532B" w:rsidRPr="00DC2B6C" w:rsidRDefault="00B1532B" w:rsidP="00B1532B">
            <w:pPr>
              <w:pStyle w:val="af2"/>
              <w:tabs>
                <w:tab w:val="clear" w:pos="4677"/>
                <w:tab w:val="clear" w:pos="9355"/>
              </w:tabs>
              <w:jc w:val="center"/>
            </w:pPr>
            <w:r w:rsidRPr="00DC2B6C">
              <w:t>товаров - всего</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jc w:val="center"/>
            </w:pPr>
            <w:r w:rsidRPr="00DC2B6C">
              <w:t>м</w:t>
            </w:r>
            <w:r w:rsidRPr="00DC2B6C">
              <w:rPr>
                <w:vertAlign w:val="superscript"/>
              </w:rPr>
              <w:t>2</w:t>
            </w:r>
            <w:r w:rsidRPr="00DC2B6C">
              <w:t>торг.площ.</w:t>
            </w:r>
          </w:p>
        </w:tc>
        <w:tc>
          <w:tcPr>
            <w:tcW w:w="1808" w:type="dxa"/>
            <w:vMerge w:val="restart"/>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t>6170</w:t>
            </w:r>
          </w:p>
        </w:tc>
        <w:tc>
          <w:tcPr>
            <w:tcW w:w="2659" w:type="dxa"/>
            <w:vMerge w:val="restart"/>
            <w:tcBorders>
              <w:left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t>6170</w:t>
            </w:r>
          </w:p>
        </w:tc>
      </w:tr>
      <w:tr w:rsidR="00B1532B" w:rsidRPr="002A736F" w:rsidTr="00B1532B">
        <w:trPr>
          <w:trHeight w:val="893"/>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4.8.</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Магазины   непродовольственных</w:t>
            </w:r>
          </w:p>
          <w:p w:rsidR="00B1532B" w:rsidRPr="00DC2B6C" w:rsidRDefault="00B1532B" w:rsidP="00B1532B">
            <w:pPr>
              <w:pStyle w:val="af2"/>
              <w:tabs>
                <w:tab w:val="clear" w:pos="4677"/>
                <w:tab w:val="clear" w:pos="9355"/>
              </w:tabs>
              <w:jc w:val="center"/>
            </w:pPr>
            <w:r w:rsidRPr="00DC2B6C">
              <w:t>товаров - всего</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м</w:t>
            </w:r>
            <w:r w:rsidRPr="00DC2B6C">
              <w:rPr>
                <w:vertAlign w:val="superscript"/>
              </w:rPr>
              <w:t>2</w:t>
            </w:r>
            <w:r w:rsidRPr="00DC2B6C">
              <w:t xml:space="preserve">торг. </w:t>
            </w:r>
            <w:proofErr w:type="spellStart"/>
            <w:r w:rsidRPr="00DC2B6C">
              <w:t>площ</w:t>
            </w:r>
            <w:proofErr w:type="spellEnd"/>
            <w:r w:rsidRPr="00DC2B6C">
              <w:t>.</w:t>
            </w:r>
          </w:p>
        </w:tc>
        <w:tc>
          <w:tcPr>
            <w:tcW w:w="1808" w:type="dxa"/>
            <w:vMerge/>
            <w:tcBorders>
              <w:left w:val="single" w:sz="4" w:space="0" w:color="000000"/>
              <w:bottom w:val="single" w:sz="4" w:space="0" w:color="000000"/>
            </w:tcBorders>
            <w:vAlign w:val="center"/>
          </w:tcPr>
          <w:p w:rsidR="00B1532B" w:rsidRPr="00DC2B6C" w:rsidRDefault="00B1532B" w:rsidP="00B1532B"/>
        </w:tc>
        <w:tc>
          <w:tcPr>
            <w:tcW w:w="2659" w:type="dxa"/>
            <w:vMerge/>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4.9.</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Предприятия общественного</w:t>
            </w:r>
          </w:p>
          <w:p w:rsidR="00B1532B" w:rsidRPr="00DC2B6C" w:rsidRDefault="00B1532B" w:rsidP="00B1532B">
            <w:pPr>
              <w:pStyle w:val="af2"/>
              <w:tabs>
                <w:tab w:val="clear" w:pos="4677"/>
                <w:tab w:val="clear" w:pos="9355"/>
              </w:tabs>
              <w:jc w:val="center"/>
            </w:pPr>
            <w:r w:rsidRPr="00DC2B6C">
              <w:t>питания</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пос. 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340</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380</w:t>
            </w:r>
          </w:p>
        </w:tc>
      </w:tr>
      <w:tr w:rsidR="00B1532B" w:rsidRPr="002A736F" w:rsidTr="00B1532B">
        <w:trPr>
          <w:trHeight w:val="818"/>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lastRenderedPageBreak/>
              <w:t>4.10.</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Предприятия бытового</w:t>
            </w:r>
          </w:p>
          <w:p w:rsidR="00B1532B" w:rsidRPr="00DC2B6C" w:rsidRDefault="00B1532B" w:rsidP="00B1532B">
            <w:pPr>
              <w:pStyle w:val="af2"/>
              <w:tabs>
                <w:tab w:val="clear" w:pos="4677"/>
                <w:tab w:val="clear" w:pos="9355"/>
              </w:tabs>
              <w:jc w:val="center"/>
            </w:pPr>
            <w:r w:rsidRPr="00DC2B6C">
              <w:t>обслуживания</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раб. 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9</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35</w:t>
            </w:r>
          </w:p>
        </w:tc>
      </w:tr>
      <w:tr w:rsidR="00B1532B" w:rsidRPr="002A736F" w:rsidTr="00B1532B">
        <w:trPr>
          <w:trHeight w:val="882"/>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4.11.</w:t>
            </w:r>
          </w:p>
        </w:tc>
        <w:tc>
          <w:tcPr>
            <w:tcW w:w="2976" w:type="dxa"/>
            <w:tcBorders>
              <w:left w:val="single" w:sz="4" w:space="0" w:color="000000"/>
              <w:bottom w:val="single" w:sz="4" w:space="0" w:color="000000"/>
            </w:tcBorders>
            <w:vAlign w:val="center"/>
          </w:tcPr>
          <w:p w:rsidR="00B1532B" w:rsidRPr="00DC2B6C" w:rsidRDefault="00B1532B" w:rsidP="00B1532B">
            <w:pPr>
              <w:pStyle w:val="ad"/>
              <w:snapToGrid w:val="0"/>
              <w:jc w:val="center"/>
            </w:pPr>
            <w:r w:rsidRPr="00DC2B6C">
              <w:t>Банно-оздоровительный комплекс</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помыв. мест</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50</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50</w:t>
            </w:r>
          </w:p>
        </w:tc>
      </w:tr>
      <w:tr w:rsidR="00B1532B" w:rsidRPr="00A134CF" w:rsidTr="00B1532B">
        <w:tc>
          <w:tcPr>
            <w:tcW w:w="815"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1</w:t>
            </w:r>
          </w:p>
        </w:tc>
        <w:tc>
          <w:tcPr>
            <w:tcW w:w="2976"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2</w:t>
            </w:r>
          </w:p>
        </w:tc>
        <w:tc>
          <w:tcPr>
            <w:tcW w:w="1400"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3</w:t>
            </w:r>
          </w:p>
        </w:tc>
        <w:tc>
          <w:tcPr>
            <w:tcW w:w="1808"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5</w:t>
            </w:r>
          </w:p>
        </w:tc>
      </w:tr>
      <w:tr w:rsidR="00B1532B" w:rsidRPr="002A736F" w:rsidTr="00B1532B">
        <w:trPr>
          <w:trHeight w:val="460"/>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4.12.</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Филиал сбербанка</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rPr>
                <w:vertAlign w:val="superscript"/>
              </w:rPr>
            </w:pPr>
            <w:r w:rsidRPr="00DC2B6C">
              <w:t>м</w:t>
            </w:r>
            <w:r w:rsidRPr="00DC2B6C">
              <w:rPr>
                <w:vertAlign w:val="superscript"/>
              </w:rPr>
              <w:t>2</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 объект</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140</w:t>
            </w:r>
          </w:p>
        </w:tc>
      </w:tr>
      <w:tr w:rsidR="00B1532B" w:rsidRPr="002A736F" w:rsidTr="00B1532B">
        <w:trPr>
          <w:trHeight w:val="356"/>
        </w:trPr>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4.13.</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Отделение связи (почта)</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количество</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1</w:t>
            </w:r>
          </w:p>
        </w:tc>
      </w:tr>
      <w:tr w:rsidR="00B1532B" w:rsidRPr="002A736F" w:rsidTr="00B1532B">
        <w:tc>
          <w:tcPr>
            <w:tcW w:w="815"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4.14.</w:t>
            </w:r>
          </w:p>
        </w:tc>
        <w:tc>
          <w:tcPr>
            <w:tcW w:w="2976"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Библиотеки</w:t>
            </w:r>
          </w:p>
        </w:tc>
        <w:tc>
          <w:tcPr>
            <w:tcW w:w="1400"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тыс. ед. хранения</w:t>
            </w:r>
          </w:p>
        </w:tc>
        <w:tc>
          <w:tcPr>
            <w:tcW w:w="1808" w:type="dxa"/>
            <w:tcBorders>
              <w:left w:val="single" w:sz="4" w:space="0" w:color="000000"/>
              <w:bottom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62,625</w:t>
            </w:r>
          </w:p>
        </w:tc>
        <w:tc>
          <w:tcPr>
            <w:tcW w:w="2659" w:type="dxa"/>
            <w:tcBorders>
              <w:left w:val="single" w:sz="4" w:space="0" w:color="000000"/>
              <w:bottom w:val="single" w:sz="4" w:space="0" w:color="000000"/>
              <w:right w:val="single" w:sz="4" w:space="0" w:color="000000"/>
            </w:tcBorders>
            <w:vAlign w:val="center"/>
          </w:tcPr>
          <w:p w:rsidR="00B1532B" w:rsidRPr="00DC2B6C" w:rsidRDefault="00B1532B" w:rsidP="00B1532B">
            <w:pPr>
              <w:pStyle w:val="af2"/>
              <w:tabs>
                <w:tab w:val="clear" w:pos="4677"/>
                <w:tab w:val="clear" w:pos="9355"/>
              </w:tabs>
              <w:snapToGrid w:val="0"/>
              <w:jc w:val="center"/>
            </w:pPr>
            <w:r w:rsidRPr="00DC2B6C">
              <w:t>62,625</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4.15.</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Пожарное депо</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количество машин</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3</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5</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rPr>
                <w:b/>
              </w:rPr>
            </w:pPr>
            <w:r w:rsidRPr="00AC05B1">
              <w:rPr>
                <w:b/>
              </w:rPr>
              <w:t>5.</w:t>
            </w:r>
          </w:p>
        </w:tc>
        <w:tc>
          <w:tcPr>
            <w:tcW w:w="8843" w:type="dxa"/>
            <w:gridSpan w:val="4"/>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rPr>
                <w:b/>
              </w:rPr>
            </w:pPr>
            <w:r w:rsidRPr="00AC05B1">
              <w:rPr>
                <w:b/>
              </w:rPr>
              <w:t>Транспортная инфраструктура.</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5.1.</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Общая протяженность улично-дорожной сети</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км</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67</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67</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5.2.</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Обеспеченность население индивидуальными легковыми автомобилями (на 1000 чет)</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автомобилей</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319</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319</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rPr>
                <w:b/>
                <w:bCs/>
              </w:rPr>
            </w:pPr>
            <w:r w:rsidRPr="00AC05B1">
              <w:rPr>
                <w:b/>
                <w:bCs/>
              </w:rPr>
              <w:t>6.</w:t>
            </w:r>
          </w:p>
        </w:tc>
        <w:tc>
          <w:tcPr>
            <w:tcW w:w="8843" w:type="dxa"/>
            <w:gridSpan w:val="4"/>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rPr>
                <w:b/>
                <w:bCs/>
              </w:rPr>
            </w:pPr>
            <w:r w:rsidRPr="00AC05B1">
              <w:rPr>
                <w:b/>
                <w:bCs/>
              </w:rPr>
              <w:t>Зоны специального назначения.</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6.1.</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rPr>
                <w:b/>
              </w:rPr>
            </w:pPr>
            <w:r w:rsidRPr="00AC05B1">
              <w:t>Общее количество кладбищ</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единиц</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4</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t>2</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6.2.</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t>Контейнерная площадка для сбора и временного накопления ТБО, оснащенная контейнерами большой ёмкость 30 м</w:t>
            </w:r>
            <w:r>
              <w:rPr>
                <w:vertAlign w:val="superscript"/>
              </w:rPr>
              <w:t>3</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единиц</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t>2</w:t>
            </w:r>
          </w:p>
        </w:tc>
      </w:tr>
      <w:tr w:rsidR="00B1532B" w:rsidRPr="00AC05B1" w:rsidTr="00B1532B">
        <w:tc>
          <w:tcPr>
            <w:tcW w:w="815"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6.3.</w:t>
            </w:r>
          </w:p>
        </w:tc>
        <w:tc>
          <w:tcPr>
            <w:tcW w:w="2976"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Скотомогильники</w:t>
            </w:r>
          </w:p>
        </w:tc>
        <w:tc>
          <w:tcPr>
            <w:tcW w:w="1400"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единиц</w:t>
            </w:r>
          </w:p>
        </w:tc>
        <w:tc>
          <w:tcPr>
            <w:tcW w:w="1808" w:type="dxa"/>
            <w:tcBorders>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w:t>
            </w:r>
          </w:p>
        </w:tc>
        <w:tc>
          <w:tcPr>
            <w:tcW w:w="2659" w:type="dxa"/>
            <w:tcBorders>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rPr>
                <w:b/>
              </w:rPr>
            </w:pPr>
            <w:r w:rsidRPr="00723DA3">
              <w:rPr>
                <w:b/>
              </w:rPr>
              <w:t>Водоснабжение.</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7.1.</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proofErr w:type="spellStart"/>
            <w:r w:rsidRPr="00723DA3">
              <w:t>Водоподведение</w:t>
            </w:r>
            <w:proofErr w:type="spellEnd"/>
            <w:r w:rsidRPr="00723DA3">
              <w:t xml:space="preserve"> — всего</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2,630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0,761</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в том числе:</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на хозяйственно-питьевые нужды</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1,519</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0,161</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на производственные нужды</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1,112</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0,600</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7.2.</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Вторичное использование воды</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w:t>
            </w: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7.3.</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1,44</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7.4.</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1,44</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7.5.</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л/</w:t>
            </w:r>
            <w:proofErr w:type="spellStart"/>
            <w:r w:rsidRPr="00723DA3">
              <w:t>сут</w:t>
            </w:r>
            <w:proofErr w:type="spellEnd"/>
            <w:r w:rsidRPr="00723DA3">
              <w:t xml:space="preserve"> на чел.</w:t>
            </w: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230</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 xml:space="preserve">В том числе на </w:t>
            </w:r>
            <w:proofErr w:type="spellStart"/>
            <w:r w:rsidRPr="00723DA3">
              <w:t>хозяйствненно</w:t>
            </w:r>
            <w:proofErr w:type="spellEnd"/>
            <w:r w:rsidRPr="00723DA3">
              <w:t>-питьевые нужды</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л/</w:t>
            </w:r>
            <w:proofErr w:type="spellStart"/>
            <w:r w:rsidRPr="00723DA3">
              <w:t>сут</w:t>
            </w:r>
            <w:proofErr w:type="spellEnd"/>
            <w:r w:rsidRPr="00723DA3">
              <w:t xml:space="preserve"> на чел.</w:t>
            </w: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230</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7.6.</w:t>
            </w:r>
          </w:p>
        </w:tc>
        <w:tc>
          <w:tcPr>
            <w:tcW w:w="2976"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Протяженность сетей</w:t>
            </w:r>
          </w:p>
        </w:tc>
        <w:tc>
          <w:tcPr>
            <w:tcW w:w="1400" w:type="dxa"/>
            <w:tcBorders>
              <w:top w:val="single" w:sz="4" w:space="0" w:color="000000"/>
              <w:left w:val="single" w:sz="4" w:space="0" w:color="000000"/>
              <w:bottom w:val="single" w:sz="4" w:space="0" w:color="000000"/>
            </w:tcBorders>
          </w:tcPr>
          <w:p w:rsidR="00B1532B" w:rsidRPr="00723DA3" w:rsidRDefault="00B1532B" w:rsidP="00B1532B">
            <w:pPr>
              <w:pStyle w:val="ad"/>
              <w:jc w:val="center"/>
            </w:pPr>
            <w:r w:rsidRPr="00723DA3">
              <w:t>км</w:t>
            </w: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32,0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32,0</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lastRenderedPageBreak/>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rPr>
                <w:b/>
              </w:rPr>
            </w:pPr>
            <w:r w:rsidRPr="00723DA3">
              <w:rPr>
                <w:b/>
              </w:rPr>
              <w:t>Канализация.</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8.1.</w:t>
            </w: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Общее поступление сточных вод</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2,630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0,761</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в том числе:</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0,161</w:t>
            </w:r>
          </w:p>
        </w:tc>
      </w:tr>
      <w:tr w:rsidR="00B1532B" w:rsidRPr="00723DA3" w:rsidTr="00B1532B">
        <w:trPr>
          <w:trHeight w:val="732"/>
        </w:trPr>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на хозяйственно-питьевые нужды</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1,519</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0,600</w:t>
            </w: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1,112</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1,112</w:t>
            </w:r>
          </w:p>
        </w:tc>
      </w:tr>
      <w:tr w:rsidR="00B1532B" w:rsidRPr="00A134CF" w:rsidTr="00B1532B">
        <w:tc>
          <w:tcPr>
            <w:tcW w:w="815"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1</w:t>
            </w:r>
          </w:p>
        </w:tc>
        <w:tc>
          <w:tcPr>
            <w:tcW w:w="2976"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2</w:t>
            </w:r>
          </w:p>
        </w:tc>
        <w:tc>
          <w:tcPr>
            <w:tcW w:w="1400"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3</w:t>
            </w:r>
          </w:p>
        </w:tc>
        <w:tc>
          <w:tcPr>
            <w:tcW w:w="1808" w:type="dxa"/>
            <w:tcBorders>
              <w:top w:val="single" w:sz="4" w:space="0" w:color="000000"/>
              <w:left w:val="single" w:sz="4" w:space="0" w:color="000000"/>
              <w:bottom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134CF" w:rsidRDefault="00B1532B" w:rsidP="00B1532B">
            <w:pPr>
              <w:pStyle w:val="af2"/>
              <w:tabs>
                <w:tab w:val="clear" w:pos="4677"/>
                <w:tab w:val="clear" w:pos="9355"/>
              </w:tabs>
              <w:snapToGrid w:val="0"/>
              <w:jc w:val="center"/>
              <w:rPr>
                <w:b/>
                <w:bCs/>
                <w:sz w:val="20"/>
                <w:szCs w:val="20"/>
              </w:rPr>
            </w:pPr>
            <w:r w:rsidRPr="00A134CF">
              <w:rPr>
                <w:b/>
                <w:bCs/>
                <w:sz w:val="20"/>
                <w:szCs w:val="20"/>
              </w:rPr>
              <w:t>5</w:t>
            </w:r>
          </w:p>
        </w:tc>
      </w:tr>
      <w:tr w:rsidR="00B1532B" w:rsidRPr="00723DA3" w:rsidTr="00B1532B">
        <w:trPr>
          <w:trHeight w:val="921"/>
        </w:trPr>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8.2.</w:t>
            </w: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jc w:val="center"/>
            </w:pPr>
            <w:r w:rsidRPr="00723DA3">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pStyle w:val="ad"/>
              <w:jc w:val="center"/>
            </w:pPr>
            <w:r w:rsidRPr="00723DA3">
              <w:t>тыс. м</w:t>
            </w:r>
            <w:r w:rsidRPr="00723DA3">
              <w:rPr>
                <w:vertAlign w:val="superscript"/>
              </w:rPr>
              <w:t>3</w:t>
            </w:r>
            <w:r w:rsidRPr="00723DA3">
              <w:t>/</w:t>
            </w:r>
            <w:proofErr w:type="spellStart"/>
            <w:r w:rsidRPr="00723DA3">
              <w:t>сут</w:t>
            </w:r>
            <w:proofErr w:type="spellEnd"/>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0,200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0,200</w:t>
            </w:r>
          </w:p>
        </w:tc>
      </w:tr>
      <w:tr w:rsidR="00B1532B" w:rsidRPr="00723DA3" w:rsidTr="00B1532B">
        <w:trPr>
          <w:trHeight w:val="342"/>
        </w:trPr>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8.3.</w:t>
            </w:r>
          </w:p>
        </w:tc>
        <w:tc>
          <w:tcPr>
            <w:tcW w:w="2976" w:type="dxa"/>
            <w:tcBorders>
              <w:top w:val="single" w:sz="4" w:space="0" w:color="000000"/>
              <w:left w:val="single" w:sz="4" w:space="0" w:color="000000"/>
              <w:bottom w:val="single" w:sz="4" w:space="0" w:color="000000"/>
            </w:tcBorders>
            <w:vAlign w:val="center"/>
          </w:tcPr>
          <w:p w:rsidR="00B1532B" w:rsidRPr="00723DA3" w:rsidRDefault="00B1532B" w:rsidP="00B1532B">
            <w:pPr>
              <w:jc w:val="center"/>
            </w:pPr>
            <w:r w:rsidRPr="00723DA3">
              <w:t>Протяженность сетей</w:t>
            </w:r>
          </w:p>
        </w:tc>
        <w:tc>
          <w:tcPr>
            <w:tcW w:w="1400" w:type="dxa"/>
            <w:tcBorders>
              <w:top w:val="single" w:sz="4" w:space="0" w:color="000000"/>
              <w:left w:val="single" w:sz="4" w:space="0" w:color="000000"/>
              <w:bottom w:val="single" w:sz="4" w:space="0" w:color="000000"/>
            </w:tcBorders>
            <w:vAlign w:val="center"/>
          </w:tcPr>
          <w:p w:rsidR="00B1532B" w:rsidRPr="00723DA3" w:rsidRDefault="00B1532B" w:rsidP="00B1532B">
            <w:pPr>
              <w:jc w:val="center"/>
            </w:pPr>
            <w:r w:rsidRPr="00723DA3">
              <w:t>км</w:t>
            </w:r>
          </w:p>
        </w:tc>
        <w:tc>
          <w:tcPr>
            <w:tcW w:w="1808"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pPr>
          </w:p>
        </w:tc>
      </w:tr>
      <w:tr w:rsidR="00B1532B" w:rsidRPr="00723DA3" w:rsidTr="00B1532B">
        <w:tc>
          <w:tcPr>
            <w:tcW w:w="815" w:type="dxa"/>
            <w:tcBorders>
              <w:top w:val="single" w:sz="4" w:space="0" w:color="000000"/>
              <w:left w:val="single" w:sz="4" w:space="0" w:color="000000"/>
              <w:bottom w:val="single" w:sz="4" w:space="0" w:color="000000"/>
            </w:tcBorders>
            <w:vAlign w:val="center"/>
          </w:tcPr>
          <w:p w:rsidR="00B1532B" w:rsidRPr="00723DA3" w:rsidRDefault="00B1532B" w:rsidP="00B1532B">
            <w:pPr>
              <w:pStyle w:val="af2"/>
              <w:tabs>
                <w:tab w:val="clear" w:pos="4677"/>
                <w:tab w:val="clear" w:pos="9355"/>
              </w:tabs>
              <w:snapToGrid w:val="0"/>
              <w:jc w:val="center"/>
            </w:pPr>
            <w:r w:rsidRPr="00723DA3">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B1532B" w:rsidRPr="00723DA3" w:rsidRDefault="00B1532B" w:rsidP="00B1532B">
            <w:pPr>
              <w:pStyle w:val="af2"/>
              <w:tabs>
                <w:tab w:val="clear" w:pos="4677"/>
                <w:tab w:val="clear" w:pos="9355"/>
              </w:tabs>
              <w:snapToGrid w:val="0"/>
              <w:jc w:val="center"/>
              <w:rPr>
                <w:b/>
              </w:rPr>
            </w:pPr>
            <w:r w:rsidRPr="00723DA3">
              <w:rPr>
                <w:b/>
              </w:rPr>
              <w:t>Электроснабжение.</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9.1.</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jc w:val="center"/>
            </w:pPr>
            <w:r w:rsidRPr="00AC05B1">
              <w:t>Протяженность сетей</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км</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80,15</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80,15</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10.</w:t>
            </w:r>
          </w:p>
        </w:tc>
        <w:tc>
          <w:tcPr>
            <w:tcW w:w="8843" w:type="dxa"/>
            <w:gridSpan w:val="4"/>
            <w:tcBorders>
              <w:top w:val="single" w:sz="4" w:space="0" w:color="000000"/>
              <w:left w:val="single" w:sz="4" w:space="0" w:color="000000"/>
              <w:bottom w:val="single" w:sz="4" w:space="0" w:color="000000"/>
              <w:right w:val="single" w:sz="4" w:space="0" w:color="000000"/>
            </w:tcBorders>
          </w:tcPr>
          <w:p w:rsidR="00B1532B" w:rsidRPr="00AC05B1" w:rsidRDefault="00B1532B" w:rsidP="00B1532B">
            <w:pPr>
              <w:jc w:val="center"/>
              <w:rPr>
                <w:b/>
                <w:bCs/>
              </w:rPr>
            </w:pPr>
            <w:r w:rsidRPr="00AC05B1">
              <w:rPr>
                <w:b/>
                <w:bCs/>
              </w:rPr>
              <w:t>Теплоснабжение.</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10.1.</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Гкал/год</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в том числе:</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10.2.</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ТЭЦ (АТЭС, АСТ)</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Гкал/год</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10.3.</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районные котельные</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Гкал/год</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8</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10.4.</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jc w:val="center"/>
            </w:pPr>
            <w:r w:rsidRPr="00AC05B1">
              <w:t>Протяженность сетей</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км</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9,2</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9,2</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11.</w:t>
            </w:r>
          </w:p>
        </w:tc>
        <w:tc>
          <w:tcPr>
            <w:tcW w:w="8843" w:type="dxa"/>
            <w:gridSpan w:val="4"/>
            <w:tcBorders>
              <w:top w:val="single" w:sz="4" w:space="0" w:color="000000"/>
              <w:left w:val="single" w:sz="4" w:space="0" w:color="000000"/>
              <w:bottom w:val="single" w:sz="4" w:space="0" w:color="000000"/>
              <w:right w:val="single" w:sz="4" w:space="0" w:color="000000"/>
            </w:tcBorders>
          </w:tcPr>
          <w:p w:rsidR="00B1532B" w:rsidRPr="00AC05B1" w:rsidRDefault="00B1532B" w:rsidP="00B1532B">
            <w:pPr>
              <w:jc w:val="center"/>
              <w:rPr>
                <w:b/>
                <w:bCs/>
              </w:rPr>
            </w:pPr>
            <w:r w:rsidRPr="00AC05B1">
              <w:rPr>
                <w:b/>
                <w:bCs/>
              </w:rPr>
              <w:t>Газоснабжение.</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r w:rsidRPr="00756544">
              <w:t>11.1.</w:t>
            </w: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100</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r>
              <w:t>11.2.</w:t>
            </w: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Потребление газа</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млн. м</w:t>
            </w:r>
            <w:r w:rsidRPr="00304D45">
              <w:rPr>
                <w:vertAlign w:val="superscript"/>
              </w:rPr>
              <w:t>3</w:t>
            </w:r>
            <w:r w:rsidRPr="00304D45">
              <w:t>/год</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9,73</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9,73</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в том числе:</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млн. м</w:t>
            </w:r>
            <w:r w:rsidRPr="00304D45">
              <w:rPr>
                <w:vertAlign w:val="superscript"/>
              </w:rPr>
              <w:t>3</w:t>
            </w:r>
            <w:r w:rsidRPr="00304D45">
              <w:t>/год</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7,84</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7,84</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млн. м</w:t>
            </w:r>
            <w:r w:rsidRPr="00304D45">
              <w:rPr>
                <w:vertAlign w:val="superscript"/>
              </w:rPr>
              <w:t>3</w:t>
            </w:r>
            <w:r w:rsidRPr="00304D45">
              <w:t>/год</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1,89</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1,89</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r>
              <w:t>11.3.</w:t>
            </w: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Источник подачи газа  АГРС с.</w:t>
            </w:r>
            <w:r>
              <w:t xml:space="preserve"> Лиски</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млн. м</w:t>
            </w:r>
            <w:r w:rsidRPr="00304D45">
              <w:rPr>
                <w:vertAlign w:val="superscript"/>
              </w:rPr>
              <w:t>3</w:t>
            </w:r>
            <w:r w:rsidRPr="00304D45">
              <w:t>/год</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700,8</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700,8</w:t>
            </w:r>
          </w:p>
        </w:tc>
      </w:tr>
      <w:tr w:rsidR="00B1532B" w:rsidRPr="00653C77" w:rsidTr="00B1532B">
        <w:tc>
          <w:tcPr>
            <w:tcW w:w="815" w:type="dxa"/>
            <w:tcBorders>
              <w:top w:val="single" w:sz="4" w:space="0" w:color="000000"/>
              <w:left w:val="single" w:sz="4" w:space="0" w:color="000000"/>
              <w:bottom w:val="single" w:sz="4" w:space="0" w:color="000000"/>
            </w:tcBorders>
            <w:vAlign w:val="center"/>
          </w:tcPr>
          <w:p w:rsidR="00B1532B" w:rsidRPr="00756544" w:rsidRDefault="00B1532B" w:rsidP="00B1532B">
            <w:pPr>
              <w:pStyle w:val="af2"/>
              <w:tabs>
                <w:tab w:val="clear" w:pos="4677"/>
                <w:tab w:val="clear" w:pos="9355"/>
              </w:tabs>
              <w:snapToGrid w:val="0"/>
              <w:jc w:val="center"/>
            </w:pPr>
            <w:r>
              <w:t>11.4.</w:t>
            </w:r>
          </w:p>
        </w:tc>
        <w:tc>
          <w:tcPr>
            <w:tcW w:w="2976" w:type="dxa"/>
            <w:tcBorders>
              <w:top w:val="single" w:sz="4" w:space="0" w:color="000000"/>
              <w:left w:val="single" w:sz="4" w:space="0" w:color="000000"/>
              <w:bottom w:val="single" w:sz="4" w:space="0" w:color="000000"/>
            </w:tcBorders>
            <w:vAlign w:val="center"/>
          </w:tcPr>
          <w:p w:rsidR="00B1532B" w:rsidRPr="00304D45" w:rsidRDefault="00B1532B" w:rsidP="00B1532B">
            <w:pPr>
              <w:snapToGrid w:val="0"/>
              <w:jc w:val="center"/>
            </w:pPr>
            <w:r w:rsidRPr="00304D45">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B1532B" w:rsidRPr="00304D45" w:rsidRDefault="00B1532B" w:rsidP="00B1532B">
            <w:pPr>
              <w:pStyle w:val="ad"/>
              <w:snapToGrid w:val="0"/>
              <w:jc w:val="center"/>
            </w:pPr>
            <w:r w:rsidRPr="00304D45">
              <w:t>км</w:t>
            </w:r>
          </w:p>
        </w:tc>
        <w:tc>
          <w:tcPr>
            <w:tcW w:w="1808" w:type="dxa"/>
            <w:tcBorders>
              <w:top w:val="single" w:sz="4" w:space="0" w:color="000000"/>
              <w:left w:val="single" w:sz="4" w:space="0" w:color="000000"/>
              <w:bottom w:val="single" w:sz="4" w:space="0" w:color="000000"/>
            </w:tcBorders>
            <w:vAlign w:val="center"/>
          </w:tcPr>
          <w:p w:rsidR="00B1532B" w:rsidRPr="0066440E" w:rsidRDefault="00B1532B" w:rsidP="00B1532B">
            <w:pPr>
              <w:pStyle w:val="ad"/>
              <w:snapToGrid w:val="0"/>
              <w:jc w:val="center"/>
            </w:pPr>
            <w:r w:rsidRPr="0066440E">
              <w:t>78,3</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66440E" w:rsidRDefault="00B1532B" w:rsidP="00B1532B">
            <w:pPr>
              <w:pStyle w:val="ad"/>
              <w:snapToGrid w:val="0"/>
              <w:jc w:val="center"/>
            </w:pPr>
            <w:r w:rsidRPr="0066440E">
              <w:t>78,3</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12.</w:t>
            </w:r>
          </w:p>
        </w:tc>
        <w:tc>
          <w:tcPr>
            <w:tcW w:w="8843" w:type="dxa"/>
            <w:gridSpan w:val="4"/>
            <w:tcBorders>
              <w:top w:val="single" w:sz="4" w:space="0" w:color="000000"/>
              <w:left w:val="single" w:sz="4" w:space="0" w:color="000000"/>
              <w:bottom w:val="single" w:sz="4" w:space="0" w:color="000000"/>
              <w:right w:val="single" w:sz="4" w:space="0" w:color="000000"/>
            </w:tcBorders>
          </w:tcPr>
          <w:p w:rsidR="00B1532B" w:rsidRPr="00AC05B1" w:rsidRDefault="00B1532B" w:rsidP="00B1532B">
            <w:pPr>
              <w:pStyle w:val="af2"/>
              <w:tabs>
                <w:tab w:val="clear" w:pos="4677"/>
                <w:tab w:val="clear" w:pos="9355"/>
              </w:tabs>
              <w:snapToGrid w:val="0"/>
              <w:jc w:val="center"/>
              <w:rPr>
                <w:b/>
              </w:rPr>
            </w:pPr>
            <w:r w:rsidRPr="00AC05B1">
              <w:rPr>
                <w:b/>
              </w:rPr>
              <w:t>Связь.</w:t>
            </w:r>
          </w:p>
        </w:tc>
      </w:tr>
      <w:tr w:rsidR="00B1532B" w:rsidRPr="00AC05B1" w:rsidTr="00B1532B">
        <w:tc>
          <w:tcPr>
            <w:tcW w:w="815"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12.1.</w:t>
            </w:r>
          </w:p>
        </w:tc>
        <w:tc>
          <w:tcPr>
            <w:tcW w:w="2976"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B1532B" w:rsidRPr="00AC05B1" w:rsidRDefault="00B1532B" w:rsidP="00B1532B">
            <w:pPr>
              <w:pStyle w:val="ad"/>
              <w:jc w:val="center"/>
            </w:pPr>
            <w:r w:rsidRPr="00AC05B1">
              <w:t>номеров на 100 семей</w:t>
            </w:r>
          </w:p>
        </w:tc>
        <w:tc>
          <w:tcPr>
            <w:tcW w:w="1808" w:type="dxa"/>
            <w:tcBorders>
              <w:top w:val="single" w:sz="4" w:space="0" w:color="000000"/>
              <w:left w:val="single" w:sz="4" w:space="0" w:color="000000"/>
              <w:bottom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67</w:t>
            </w:r>
          </w:p>
        </w:tc>
        <w:tc>
          <w:tcPr>
            <w:tcW w:w="2659" w:type="dxa"/>
            <w:tcBorders>
              <w:top w:val="single" w:sz="4" w:space="0" w:color="000000"/>
              <w:left w:val="single" w:sz="4" w:space="0" w:color="000000"/>
              <w:bottom w:val="single" w:sz="4" w:space="0" w:color="000000"/>
              <w:right w:val="single" w:sz="4" w:space="0" w:color="000000"/>
            </w:tcBorders>
            <w:vAlign w:val="center"/>
          </w:tcPr>
          <w:p w:rsidR="00B1532B" w:rsidRPr="00AC05B1" w:rsidRDefault="00B1532B" w:rsidP="00B1532B">
            <w:pPr>
              <w:pStyle w:val="af2"/>
              <w:tabs>
                <w:tab w:val="clear" w:pos="4677"/>
                <w:tab w:val="clear" w:pos="9355"/>
              </w:tabs>
              <w:snapToGrid w:val="0"/>
              <w:jc w:val="center"/>
            </w:pPr>
            <w:r w:rsidRPr="00AC05B1">
              <w:t>67</w:t>
            </w:r>
          </w:p>
        </w:tc>
      </w:tr>
    </w:tbl>
    <w:p w:rsidR="00B1532B" w:rsidRDefault="00B1532B" w:rsidP="00B1532B"/>
    <w:p w:rsidR="00B1532B" w:rsidRDefault="00B1532B">
      <w:pPr>
        <w:ind w:firstLine="560"/>
        <w:jc w:val="both"/>
      </w:pPr>
    </w:p>
    <w:p w:rsidR="00B1532B" w:rsidRDefault="00B1532B">
      <w:pPr>
        <w:ind w:firstLine="560"/>
        <w:jc w:val="both"/>
      </w:pPr>
    </w:p>
    <w:p w:rsidR="00B1532B" w:rsidRDefault="00B1532B">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082DDF">
      <w:pPr>
        <w:ind w:firstLine="560"/>
        <w:jc w:val="both"/>
      </w:pPr>
      <w:r w:rsidRPr="00082DDF">
        <w:rPr>
          <w:noProof/>
          <w:lang w:eastAsia="ru-RU"/>
        </w:rPr>
        <w:drawing>
          <wp:inline distT="0" distB="0" distL="0" distR="0">
            <wp:extent cx="6119495" cy="4324854"/>
            <wp:effectExtent l="0" t="0" r="0" b="0"/>
            <wp:docPr id="60" name="Рисунок 60"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электроснаб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электроснабжени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9495" cy="4324854"/>
                    </a:xfrm>
                    <a:prstGeom prst="rect">
                      <a:avLst/>
                    </a:prstGeom>
                    <a:noFill/>
                    <a:ln>
                      <a:noFill/>
                    </a:ln>
                  </pic:spPr>
                </pic:pic>
              </a:graphicData>
            </a:graphic>
          </wp:inline>
        </w:drawing>
      </w: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082DDF">
      <w:pPr>
        <w:ind w:firstLine="560"/>
        <w:jc w:val="both"/>
      </w:pPr>
      <w:r w:rsidRPr="00082DDF">
        <w:rPr>
          <w:noProof/>
          <w:lang w:eastAsia="ru-RU"/>
        </w:rPr>
        <w:lastRenderedPageBreak/>
        <w:drawing>
          <wp:inline distT="0" distB="0" distL="0" distR="0">
            <wp:extent cx="6119495" cy="4324854"/>
            <wp:effectExtent l="0" t="0" r="0" b="0"/>
            <wp:docPr id="61" name="Рисунок 61"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газоснаб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газоснабжение.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4324854"/>
                    </a:xfrm>
                    <a:prstGeom prst="rect">
                      <a:avLst/>
                    </a:prstGeom>
                    <a:noFill/>
                    <a:ln>
                      <a:noFill/>
                    </a:ln>
                  </pic:spPr>
                </pic:pic>
              </a:graphicData>
            </a:graphic>
          </wp:inline>
        </w:drawing>
      </w: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082DDF" w:rsidRDefault="00082DDF">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082DDF">
      <w:pPr>
        <w:ind w:firstLine="560"/>
        <w:jc w:val="both"/>
      </w:pPr>
      <w:bookmarkStart w:id="1" w:name="_GoBack"/>
      <w:r w:rsidRPr="00082DDF">
        <w:rPr>
          <w:noProof/>
          <w:lang w:eastAsia="ru-RU"/>
        </w:rPr>
        <w:drawing>
          <wp:inline distT="0" distB="0" distL="0" distR="0">
            <wp:extent cx="6119495" cy="4324854"/>
            <wp:effectExtent l="0" t="0" r="0" b="0"/>
            <wp:docPr id="62" name="Рисунок 62"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водоснабжение и водоотве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Изменение 2023\Проект в генплан\Копии карт инженерной инфраструктуры и инженерного благоустройства территорий в растровом формате_водоснабжение и водоотведение.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9495" cy="4324854"/>
                    </a:xfrm>
                    <a:prstGeom prst="rect">
                      <a:avLst/>
                    </a:prstGeom>
                    <a:noFill/>
                    <a:ln>
                      <a:noFill/>
                    </a:ln>
                  </pic:spPr>
                </pic:pic>
              </a:graphicData>
            </a:graphic>
          </wp:inline>
        </w:drawing>
      </w:r>
      <w:bookmarkEnd w:id="1"/>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8B4896" w:rsidRDefault="008B4896">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Default="00B1532B">
      <w:pPr>
        <w:ind w:firstLine="560"/>
        <w:jc w:val="both"/>
      </w:pPr>
    </w:p>
    <w:p w:rsidR="00B1532B" w:rsidRPr="00EB0454" w:rsidRDefault="00B1532B">
      <w:pPr>
        <w:ind w:firstLine="560"/>
        <w:jc w:val="both"/>
      </w:pPr>
    </w:p>
    <w:sectPr w:rsidR="00B1532B" w:rsidRPr="00EB0454" w:rsidSect="00803C48">
      <w:footerReference w:type="default" r:id="rId33"/>
      <w:footnotePr>
        <w:pos w:val="beneathText"/>
      </w:footnotePr>
      <w:pgSz w:w="11905" w:h="16837"/>
      <w:pgMar w:top="1134" w:right="1134" w:bottom="1580" w:left="1134" w:header="720" w:footer="113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1DD" w:rsidRDefault="008471DD" w:rsidP="00624D7D">
      <w:r>
        <w:separator/>
      </w:r>
    </w:p>
  </w:endnote>
  <w:endnote w:type="continuationSeparator" w:id="0">
    <w:p w:rsidR="008471DD" w:rsidRDefault="008471DD" w:rsidP="0062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00"/>
    <w:family w:val="roman"/>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font>
  <w:font w:name="TimesNewRoman">
    <w:altName w:val="Yu Gothic UI"/>
    <w:panose1 w:val="00000000000000000000"/>
    <w:charset w:val="80"/>
    <w:family w:val="auto"/>
    <w:notTrueType/>
    <w:pitch w:val="default"/>
    <w:sig w:usb0="00000000" w:usb1="08070000" w:usb2="00000010" w:usb3="00000000" w:csb0="00020004"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8471DD">
    <w:pPr>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5pt;width:35.25pt;height:15.05pt;z-index:251660288;mso-wrap-distance-left:0;mso-wrap-distance-right:0;mso-position-horizontal:center;mso-position-horizontal-relative:margin" stroked="f">
          <v:fill opacity="0" color2="black"/>
          <v:textbox style="mso-next-textbox:#_x0000_s2050" inset="0,0,0,0">
            <w:txbxContent>
              <w:p w:rsidR="00B1532B" w:rsidRDefault="00B1532B">
                <w:pPr>
                  <w:pStyle w:val="af"/>
                </w:pPr>
                <w:r>
                  <w:rPr>
                    <w:rStyle w:val="a5"/>
                  </w:rPr>
                  <w:fldChar w:fldCharType="begin"/>
                </w:r>
                <w:r>
                  <w:rPr>
                    <w:rStyle w:val="a5"/>
                  </w:rPr>
                  <w:instrText xml:space="preserve"> PAGE </w:instrText>
                </w:r>
                <w:r>
                  <w:rPr>
                    <w:rStyle w:val="a5"/>
                  </w:rPr>
                  <w:fldChar w:fldCharType="separate"/>
                </w:r>
                <w:r w:rsidR="00403E36">
                  <w:rPr>
                    <w:rStyle w:val="a5"/>
                    <w:noProof/>
                  </w:rPr>
                  <w:t>35</w:t>
                </w:r>
                <w:r>
                  <w:rPr>
                    <w:rStyle w:val="a5"/>
                  </w:rPr>
                  <w:fldChar w:fldCharType="end"/>
                </w:r>
              </w:p>
            </w:txbxContent>
          </v:textbox>
          <w10:wrap type="square" side="largest" anchorx="margin"/>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pStyle w:val="af"/>
      <w:jc w:val="center"/>
    </w:pPr>
    <w:r>
      <w:fldChar w:fldCharType="begin"/>
    </w:r>
    <w:r>
      <w:instrText xml:space="preserve"> PAGE </w:instrText>
    </w:r>
    <w:r>
      <w:fldChar w:fldCharType="separate"/>
    </w:r>
    <w:r w:rsidR="00403E36">
      <w:rPr>
        <w:noProof/>
      </w:rPr>
      <w:t>105</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jc w:val="center"/>
    </w:pPr>
    <w:r>
      <w:fldChar w:fldCharType="begin"/>
    </w:r>
    <w:r>
      <w:instrText xml:space="preserve"> PAGE </w:instrText>
    </w:r>
    <w:r>
      <w:fldChar w:fldCharType="separate"/>
    </w:r>
    <w:r w:rsidR="00403E36">
      <w:rPr>
        <w:noProof/>
      </w:rPr>
      <w:t>91</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pStyle w:val="af"/>
      <w:jc w:val="center"/>
    </w:pPr>
    <w:r>
      <w:fldChar w:fldCharType="begin"/>
    </w:r>
    <w:r>
      <w:instrText xml:space="preserve"> PAGE </w:instrText>
    </w:r>
    <w:r>
      <w:fldChar w:fldCharType="separate"/>
    </w:r>
    <w:r w:rsidR="00403E36">
      <w:rPr>
        <w:noProof/>
      </w:rPr>
      <w:t>126</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jc w:val="center"/>
    </w:pPr>
    <w:r>
      <w:fldChar w:fldCharType="begin"/>
    </w:r>
    <w:r>
      <w:instrText xml:space="preserve"> PAGE </w:instrText>
    </w:r>
    <w:r>
      <w:fldChar w:fldCharType="separate"/>
    </w:r>
    <w:r w:rsidR="00403E36">
      <w:rPr>
        <w:noProof/>
      </w:rPr>
      <w:t>127</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pStyle w:val="af"/>
      <w:jc w:val="center"/>
    </w:pPr>
    <w:r>
      <w:fldChar w:fldCharType="begin"/>
    </w:r>
    <w:r>
      <w:instrText xml:space="preserve"> PAGE   \* MERGEFORMAT </w:instrText>
    </w:r>
    <w:r>
      <w:fldChar w:fldCharType="separate"/>
    </w:r>
    <w:r w:rsidR="00403E36">
      <w:rPr>
        <w:noProof/>
      </w:rPr>
      <w:t>131</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jc w:val="center"/>
    </w:pPr>
    <w:r>
      <w:rPr>
        <w:noProof/>
        <w:lang w:eastAsia="ru-RU"/>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635</wp:posOffset>
              </wp:positionV>
              <wp:extent cx="447675" cy="191135"/>
              <wp:effectExtent l="635" t="5080" r="8890" b="3810"/>
              <wp:wrapSquare wrapText="largest"/>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32B" w:rsidRDefault="00B1532B">
                          <w:pPr>
                            <w:pStyle w:val="af"/>
                          </w:pPr>
                          <w:r>
                            <w:rPr>
                              <w:rStyle w:val="a5"/>
                            </w:rPr>
                            <w:fldChar w:fldCharType="begin"/>
                          </w:r>
                          <w:r>
                            <w:rPr>
                              <w:rStyle w:val="a5"/>
                            </w:rPr>
                            <w:instrText xml:space="preserve"> PAGE </w:instrText>
                          </w:r>
                          <w:r>
                            <w:rPr>
                              <w:rStyle w:val="a5"/>
                            </w:rPr>
                            <w:fldChar w:fldCharType="separate"/>
                          </w:r>
                          <w:r w:rsidR="00403E36">
                            <w:rPr>
                              <w:rStyle w:val="a5"/>
                              <w:noProof/>
                            </w:rPr>
                            <w:t>38</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3" o:spid="_x0000_s1074" type="#_x0000_t202" style="position:absolute;left:0;text-align:left;margin-left:0;margin-top:.05pt;width:35.25pt;height:15.0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" stroked="f">
              <v:fill opacity="0"/>
              <v:textbox inset="0,0,0,0">
                <w:txbxContent>
                  <w:p w:rsidR="00B1532B" w:rsidRDefault="00B1532B">
                    <w:pPr>
                      <w:pStyle w:val="af"/>
                    </w:pPr>
                    <w:r>
                      <w:rPr>
                        <w:rStyle w:val="a5"/>
                      </w:rPr>
                      <w:fldChar w:fldCharType="begin"/>
                    </w:r>
                    <w:r>
                      <w:rPr>
                        <w:rStyle w:val="a5"/>
                      </w:rPr>
                      <w:instrText xml:space="preserve"> PAGE </w:instrText>
                    </w:r>
                    <w:r>
                      <w:rPr>
                        <w:rStyle w:val="a5"/>
                      </w:rPr>
                      <w:fldChar w:fldCharType="separate"/>
                    </w:r>
                    <w:r w:rsidR="00403E36">
                      <w:rPr>
                        <w:rStyle w:val="a5"/>
                        <w:noProof/>
                      </w:rPr>
                      <w:t>38</w:t>
                    </w:r>
                    <w:r>
                      <w:rPr>
                        <w:rStyle w:val="a5"/>
                      </w:rPr>
                      <w:fldChar w:fldCharType="end"/>
                    </w: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jc w:val="center"/>
    </w:pPr>
    <w:r>
      <w:fldChar w:fldCharType="begin"/>
    </w:r>
    <w:r>
      <w:instrText xml:space="preserve"> PAGE </w:instrText>
    </w:r>
    <w:r>
      <w:fldChar w:fldCharType="separate"/>
    </w:r>
    <w:r w:rsidR="00403E36">
      <w:rPr>
        <w:noProof/>
      </w:rPr>
      <w:t>36</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pStyle w:val="af"/>
      <w:jc w:val="center"/>
    </w:pPr>
    <w:r>
      <w:fldChar w:fldCharType="begin"/>
    </w:r>
    <w:r>
      <w:instrText xml:space="preserve"> PAGE </w:instrText>
    </w:r>
    <w:r>
      <w:fldChar w:fldCharType="separate"/>
    </w:r>
    <w:r w:rsidR="00403E36">
      <w:rPr>
        <w:noProof/>
      </w:rPr>
      <w:t>40</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32B" w:rsidRDefault="00B1532B">
    <w:pPr>
      <w:jc w:val="center"/>
    </w:pPr>
    <w:r>
      <w:rPr>
        <w:noProof/>
        <w:lang w:eastAsia="ru-RU"/>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447675" cy="191135"/>
              <wp:effectExtent l="635" t="5080" r="8890" b="3810"/>
              <wp:wrapSquare wrapText="larges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32B" w:rsidRDefault="00B1532B">
                          <w:pPr>
                            <w:pStyle w:val="af"/>
                          </w:pPr>
                          <w:r>
                            <w:rPr>
                              <w:rStyle w:val="a5"/>
                            </w:rPr>
                            <w:fldChar w:fldCharType="begin"/>
                          </w:r>
                          <w:r>
                            <w:rPr>
                              <w:rStyle w:val="a5"/>
                            </w:rPr>
                            <w:instrText xml:space="preserve"> PAGE </w:instrText>
                          </w:r>
                          <w:r>
                            <w:rPr>
                              <w:rStyle w:val="a5"/>
                            </w:rPr>
                            <w:fldChar w:fldCharType="separate"/>
                          </w:r>
                          <w:r w:rsidR="00403E36">
                            <w:rPr>
                              <w:rStyle w:val="a5"/>
                              <w:noProof/>
                            </w:rPr>
                            <w:t>89</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75" type="#_x0000_t202" style="position:absolute;left:0;text-align:left;margin-left:0;margin-top:.05pt;width:35.25pt;height:15.0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" stroked="f">
              <v:fill opacity="0"/>
              <v:textbox inset="0,0,0,0">
                <w:txbxContent>
                  <w:p w:rsidR="00B1532B" w:rsidRDefault="00B1532B">
                    <w:pPr>
                      <w:pStyle w:val="af"/>
                    </w:pPr>
                    <w:r>
                      <w:rPr>
                        <w:rStyle w:val="a5"/>
                      </w:rPr>
                      <w:fldChar w:fldCharType="begin"/>
                    </w:r>
                    <w:r>
                      <w:rPr>
                        <w:rStyle w:val="a5"/>
                      </w:rPr>
                      <w:instrText xml:space="preserve"> PAGE </w:instrText>
                    </w:r>
                    <w:r>
                      <w:rPr>
                        <w:rStyle w:val="a5"/>
                      </w:rPr>
                      <w:fldChar w:fldCharType="separate"/>
                    </w:r>
                    <w:r w:rsidR="00403E36">
                      <w:rPr>
                        <w:rStyle w:val="a5"/>
                        <w:noProof/>
                      </w:rPr>
                      <w:t>89</w:t>
                    </w:r>
                    <w:r>
                      <w:rPr>
                        <w:rStyle w:val="a5"/>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1DD" w:rsidRDefault="008471DD" w:rsidP="00624D7D">
      <w:r>
        <w:separator/>
      </w:r>
    </w:p>
  </w:footnote>
  <w:footnote w:type="continuationSeparator" w:id="0">
    <w:p w:rsidR="008471DD" w:rsidRDefault="008471DD" w:rsidP="00624D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9"/>
    <w:lvl w:ilvl="0">
      <w:start w:val="1"/>
      <w:numFmt w:val="bullet"/>
      <w:lvlText w:val=""/>
      <w:lvlJc w:val="left"/>
      <w:pPr>
        <w:tabs>
          <w:tab w:val="num" w:pos="1069"/>
        </w:tabs>
        <w:ind w:left="1069" w:hanging="360"/>
      </w:pPr>
      <w:rPr>
        <w:rFonts w:ascii="Symbol" w:hAnsi="Symbol" w:cs="Times New Roman"/>
        <w:b/>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Symbol" w:hAnsi="Symbol" w:cs="OpenSymbol"/>
      </w:rPr>
    </w:lvl>
  </w:abstractNum>
  <w:abstractNum w:abstractNumId="10" w15:restartNumberingAfterBreak="0">
    <w:nsid w:val="0000000B"/>
    <w:multiLevelType w:val="singleLevel"/>
    <w:tmpl w:val="0000000B"/>
    <w:name w:val="WW8Num11"/>
    <w:lvl w:ilvl="0">
      <w:start w:val="220"/>
      <w:numFmt w:val="bullet"/>
      <w:lvlText w:val=""/>
      <w:lvlJc w:val="left"/>
      <w:pPr>
        <w:tabs>
          <w:tab w:val="num" w:pos="360"/>
        </w:tabs>
        <w:ind w:left="36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lvl w:ilvl="0">
      <w:start w:val="1"/>
      <w:numFmt w:val="bullet"/>
      <w:lvlText w:val="•"/>
      <w:lvlJc w:val="left"/>
      <w:pPr>
        <w:tabs>
          <w:tab w:val="num" w:pos="1069"/>
        </w:tabs>
        <w:ind w:left="106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lvl w:ilvl="0">
      <w:start w:val="1"/>
      <w:numFmt w:val="bullet"/>
      <w:lvlText w:val="•"/>
      <w:lvlJc w:val="left"/>
      <w:pPr>
        <w:tabs>
          <w:tab w:val="num" w:pos="502"/>
        </w:tabs>
        <w:ind w:left="502"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singleLevel"/>
    <w:tmpl w:val="00000011"/>
    <w:name w:val="WW8Num17"/>
    <w:lvl w:ilvl="0">
      <w:start w:val="1"/>
      <w:numFmt w:val="bullet"/>
      <w:suff w:val="nothing"/>
      <w:lvlText w:val="-"/>
      <w:lvlJc w:val="left"/>
      <w:pPr>
        <w:tabs>
          <w:tab w:val="num" w:pos="0"/>
        </w:tabs>
        <w:ind w:left="720" w:firstLine="0"/>
      </w:pPr>
      <w:rPr>
        <w:rFonts w:ascii="Times New Roman" w:hAnsi="Times New Roman"/>
        <w:sz w:val="18"/>
      </w:rPr>
    </w:lvl>
  </w:abstractNum>
  <w:abstractNum w:abstractNumId="16" w15:restartNumberingAfterBreak="0">
    <w:nsid w:val="0121061B"/>
    <w:multiLevelType w:val="hybridMultilevel"/>
    <w:tmpl w:val="BFFCA7A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924218B"/>
    <w:multiLevelType w:val="hybridMultilevel"/>
    <w:tmpl w:val="A9E08B0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C41290F"/>
    <w:multiLevelType w:val="hybridMultilevel"/>
    <w:tmpl w:val="D7E27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2A287402"/>
    <w:multiLevelType w:val="hybridMultilevel"/>
    <w:tmpl w:val="ACFE12F4"/>
    <w:lvl w:ilvl="0" w:tplc="178A53BC">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521D7333"/>
    <w:multiLevelType w:val="hybridMultilevel"/>
    <w:tmpl w:val="B04E4276"/>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01A11EA"/>
    <w:multiLevelType w:val="hybridMultilevel"/>
    <w:tmpl w:val="77DA45A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5"/>
  </w:num>
  <w:num w:numId="6">
    <w:abstractNumId w:val="21"/>
  </w:num>
  <w:num w:numId="7">
    <w:abstractNumId w:val="16"/>
  </w:num>
  <w:num w:numId="8">
    <w:abstractNumId w:val="20"/>
  </w:num>
  <w:num w:numId="9">
    <w:abstractNumId w:val="6"/>
  </w:num>
  <w:num w:numId="10">
    <w:abstractNumId w:val="22"/>
  </w:num>
  <w:num w:numId="11">
    <w:abstractNumId w:val="4"/>
  </w:num>
  <w:num w:numId="12">
    <w:abstractNumId w:val="15"/>
  </w:num>
  <w:num w:numId="13">
    <w:abstractNumId w:val="7"/>
  </w:num>
  <w:num w:numId="14">
    <w:abstractNumId w:val="8"/>
  </w:num>
  <w:num w:numId="15">
    <w:abstractNumId w:val="9"/>
  </w:num>
  <w:num w:numId="16">
    <w:abstractNumId w:val="10"/>
  </w:num>
  <w:num w:numId="17">
    <w:abstractNumId w:val="11"/>
  </w:num>
  <w:num w:numId="18">
    <w:abstractNumId w:val="18"/>
  </w:num>
  <w:num w:numId="19">
    <w:abstractNumId w:val="12"/>
  </w:num>
  <w:num w:numId="20">
    <w:abstractNumId w:val="13"/>
  </w:num>
  <w:num w:numId="21">
    <w:abstractNumId w:val="14"/>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1"/>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FFF"/>
    <w:rsid w:val="000005E7"/>
    <w:rsid w:val="0001646E"/>
    <w:rsid w:val="00037D7E"/>
    <w:rsid w:val="00040E43"/>
    <w:rsid w:val="00077C13"/>
    <w:rsid w:val="00082DDF"/>
    <w:rsid w:val="00087C43"/>
    <w:rsid w:val="000A0DAD"/>
    <w:rsid w:val="000A5759"/>
    <w:rsid w:val="000A718D"/>
    <w:rsid w:val="000C7606"/>
    <w:rsid w:val="000E21F2"/>
    <w:rsid w:val="00112628"/>
    <w:rsid w:val="001165F3"/>
    <w:rsid w:val="0012474E"/>
    <w:rsid w:val="00131832"/>
    <w:rsid w:val="00147207"/>
    <w:rsid w:val="001536DE"/>
    <w:rsid w:val="001611C6"/>
    <w:rsid w:val="00176158"/>
    <w:rsid w:val="00187E68"/>
    <w:rsid w:val="001A6D3D"/>
    <w:rsid w:val="001B4733"/>
    <w:rsid w:val="001B53E9"/>
    <w:rsid w:val="001D1333"/>
    <w:rsid w:val="001D76A9"/>
    <w:rsid w:val="001E7700"/>
    <w:rsid w:val="001F73B3"/>
    <w:rsid w:val="0020466A"/>
    <w:rsid w:val="002104DC"/>
    <w:rsid w:val="002202D4"/>
    <w:rsid w:val="00235011"/>
    <w:rsid w:val="00250A09"/>
    <w:rsid w:val="002646B0"/>
    <w:rsid w:val="00272671"/>
    <w:rsid w:val="00281A0E"/>
    <w:rsid w:val="00291685"/>
    <w:rsid w:val="00291A2A"/>
    <w:rsid w:val="002B5713"/>
    <w:rsid w:val="002C2C1C"/>
    <w:rsid w:val="002E5D8A"/>
    <w:rsid w:val="002F48A6"/>
    <w:rsid w:val="0030582C"/>
    <w:rsid w:val="0030737B"/>
    <w:rsid w:val="00307A89"/>
    <w:rsid w:val="00321208"/>
    <w:rsid w:val="00330CB1"/>
    <w:rsid w:val="003355B2"/>
    <w:rsid w:val="00343FC3"/>
    <w:rsid w:val="0036336C"/>
    <w:rsid w:val="00372084"/>
    <w:rsid w:val="0037664D"/>
    <w:rsid w:val="0038063C"/>
    <w:rsid w:val="00386E44"/>
    <w:rsid w:val="003B4762"/>
    <w:rsid w:val="003B6F9B"/>
    <w:rsid w:val="003B79E8"/>
    <w:rsid w:val="003F686C"/>
    <w:rsid w:val="004007FC"/>
    <w:rsid w:val="00403E36"/>
    <w:rsid w:val="00406B90"/>
    <w:rsid w:val="0041349A"/>
    <w:rsid w:val="004141F0"/>
    <w:rsid w:val="00421877"/>
    <w:rsid w:val="00424B2C"/>
    <w:rsid w:val="0044557D"/>
    <w:rsid w:val="00451851"/>
    <w:rsid w:val="004637CB"/>
    <w:rsid w:val="00472455"/>
    <w:rsid w:val="004730C1"/>
    <w:rsid w:val="004742D6"/>
    <w:rsid w:val="00483BEF"/>
    <w:rsid w:val="004901BA"/>
    <w:rsid w:val="004D36F5"/>
    <w:rsid w:val="004E61EB"/>
    <w:rsid w:val="0050417F"/>
    <w:rsid w:val="00511F28"/>
    <w:rsid w:val="00530731"/>
    <w:rsid w:val="0053689C"/>
    <w:rsid w:val="0053743D"/>
    <w:rsid w:val="00551ED8"/>
    <w:rsid w:val="00556AD3"/>
    <w:rsid w:val="0055778A"/>
    <w:rsid w:val="00565DCE"/>
    <w:rsid w:val="005666D1"/>
    <w:rsid w:val="00576C6E"/>
    <w:rsid w:val="00582855"/>
    <w:rsid w:val="00586571"/>
    <w:rsid w:val="005871B8"/>
    <w:rsid w:val="005A50A5"/>
    <w:rsid w:val="005B0B94"/>
    <w:rsid w:val="005B3475"/>
    <w:rsid w:val="005B5A3D"/>
    <w:rsid w:val="005B608E"/>
    <w:rsid w:val="005D0BB0"/>
    <w:rsid w:val="005D4547"/>
    <w:rsid w:val="005D76DF"/>
    <w:rsid w:val="005D7998"/>
    <w:rsid w:val="005E5922"/>
    <w:rsid w:val="005F6D6A"/>
    <w:rsid w:val="00602016"/>
    <w:rsid w:val="00616448"/>
    <w:rsid w:val="00617EC2"/>
    <w:rsid w:val="00624D7D"/>
    <w:rsid w:val="00635423"/>
    <w:rsid w:val="00645003"/>
    <w:rsid w:val="006463A0"/>
    <w:rsid w:val="00653AEB"/>
    <w:rsid w:val="00655F86"/>
    <w:rsid w:val="0067118D"/>
    <w:rsid w:val="006863FA"/>
    <w:rsid w:val="006A6AE1"/>
    <w:rsid w:val="006B1BF8"/>
    <w:rsid w:val="006B5E75"/>
    <w:rsid w:val="006C1D72"/>
    <w:rsid w:val="006C468B"/>
    <w:rsid w:val="006C4EFA"/>
    <w:rsid w:val="006C6126"/>
    <w:rsid w:val="006C65D2"/>
    <w:rsid w:val="006C71B8"/>
    <w:rsid w:val="006D16FF"/>
    <w:rsid w:val="006F4E35"/>
    <w:rsid w:val="006F5100"/>
    <w:rsid w:val="0070168A"/>
    <w:rsid w:val="00704DF1"/>
    <w:rsid w:val="00710C0D"/>
    <w:rsid w:val="00710FF3"/>
    <w:rsid w:val="00731508"/>
    <w:rsid w:val="00746045"/>
    <w:rsid w:val="00751DEA"/>
    <w:rsid w:val="00784FA5"/>
    <w:rsid w:val="00786109"/>
    <w:rsid w:val="007A7B7F"/>
    <w:rsid w:val="007C4215"/>
    <w:rsid w:val="007C4928"/>
    <w:rsid w:val="007C51A3"/>
    <w:rsid w:val="007D4D20"/>
    <w:rsid w:val="007D4D47"/>
    <w:rsid w:val="007F7571"/>
    <w:rsid w:val="00801CF5"/>
    <w:rsid w:val="00803C48"/>
    <w:rsid w:val="00803D2A"/>
    <w:rsid w:val="008125AB"/>
    <w:rsid w:val="008301CB"/>
    <w:rsid w:val="0083493A"/>
    <w:rsid w:val="00840317"/>
    <w:rsid w:val="008455E6"/>
    <w:rsid w:val="008471DD"/>
    <w:rsid w:val="0085154E"/>
    <w:rsid w:val="0086671A"/>
    <w:rsid w:val="00891055"/>
    <w:rsid w:val="00895BCD"/>
    <w:rsid w:val="008979B2"/>
    <w:rsid w:val="008B07E6"/>
    <w:rsid w:val="008B4896"/>
    <w:rsid w:val="008C31B5"/>
    <w:rsid w:val="008F2256"/>
    <w:rsid w:val="00920142"/>
    <w:rsid w:val="00920EB6"/>
    <w:rsid w:val="00924807"/>
    <w:rsid w:val="0094145E"/>
    <w:rsid w:val="00944CAD"/>
    <w:rsid w:val="009905BB"/>
    <w:rsid w:val="009E2620"/>
    <w:rsid w:val="009E76DF"/>
    <w:rsid w:val="009F5CF3"/>
    <w:rsid w:val="00A07A0A"/>
    <w:rsid w:val="00A15C53"/>
    <w:rsid w:val="00A23BB5"/>
    <w:rsid w:val="00A33594"/>
    <w:rsid w:val="00A4297F"/>
    <w:rsid w:val="00A42C99"/>
    <w:rsid w:val="00A54802"/>
    <w:rsid w:val="00A61B15"/>
    <w:rsid w:val="00A6608A"/>
    <w:rsid w:val="00A76DB0"/>
    <w:rsid w:val="00A815EA"/>
    <w:rsid w:val="00A82B5F"/>
    <w:rsid w:val="00A944F7"/>
    <w:rsid w:val="00A967B8"/>
    <w:rsid w:val="00AA6882"/>
    <w:rsid w:val="00AC09C2"/>
    <w:rsid w:val="00AC43C4"/>
    <w:rsid w:val="00AE0F69"/>
    <w:rsid w:val="00AE43A4"/>
    <w:rsid w:val="00AF1E1D"/>
    <w:rsid w:val="00B10682"/>
    <w:rsid w:val="00B1532B"/>
    <w:rsid w:val="00B47F94"/>
    <w:rsid w:val="00B50CC7"/>
    <w:rsid w:val="00B933F8"/>
    <w:rsid w:val="00B96D61"/>
    <w:rsid w:val="00BA2CD4"/>
    <w:rsid w:val="00BA51EC"/>
    <w:rsid w:val="00BB79F0"/>
    <w:rsid w:val="00BD3875"/>
    <w:rsid w:val="00BE4E4A"/>
    <w:rsid w:val="00C11E4A"/>
    <w:rsid w:val="00C24F37"/>
    <w:rsid w:val="00C303C4"/>
    <w:rsid w:val="00C30CB1"/>
    <w:rsid w:val="00C3243A"/>
    <w:rsid w:val="00C4510B"/>
    <w:rsid w:val="00C5170E"/>
    <w:rsid w:val="00C53E82"/>
    <w:rsid w:val="00C56012"/>
    <w:rsid w:val="00C6130D"/>
    <w:rsid w:val="00C64A95"/>
    <w:rsid w:val="00C81D4C"/>
    <w:rsid w:val="00C839EC"/>
    <w:rsid w:val="00C948DE"/>
    <w:rsid w:val="00CA02F4"/>
    <w:rsid w:val="00CA21B1"/>
    <w:rsid w:val="00CA2E23"/>
    <w:rsid w:val="00CA2F2C"/>
    <w:rsid w:val="00CA6EBE"/>
    <w:rsid w:val="00CB7D1B"/>
    <w:rsid w:val="00CD12EE"/>
    <w:rsid w:val="00CE2654"/>
    <w:rsid w:val="00CF79D6"/>
    <w:rsid w:val="00D15C22"/>
    <w:rsid w:val="00D20903"/>
    <w:rsid w:val="00D2286A"/>
    <w:rsid w:val="00D24627"/>
    <w:rsid w:val="00D24774"/>
    <w:rsid w:val="00D404B9"/>
    <w:rsid w:val="00D52087"/>
    <w:rsid w:val="00D602B2"/>
    <w:rsid w:val="00D6362D"/>
    <w:rsid w:val="00D671F7"/>
    <w:rsid w:val="00D71D82"/>
    <w:rsid w:val="00D8323E"/>
    <w:rsid w:val="00D87995"/>
    <w:rsid w:val="00D92C9B"/>
    <w:rsid w:val="00DB75B2"/>
    <w:rsid w:val="00DC37F5"/>
    <w:rsid w:val="00DC4FBC"/>
    <w:rsid w:val="00DC5A7A"/>
    <w:rsid w:val="00DD1D72"/>
    <w:rsid w:val="00DD3E55"/>
    <w:rsid w:val="00E023C6"/>
    <w:rsid w:val="00E04265"/>
    <w:rsid w:val="00E12D76"/>
    <w:rsid w:val="00E408BF"/>
    <w:rsid w:val="00E44392"/>
    <w:rsid w:val="00E56AC8"/>
    <w:rsid w:val="00E630E7"/>
    <w:rsid w:val="00E74535"/>
    <w:rsid w:val="00EA09FE"/>
    <w:rsid w:val="00EB0454"/>
    <w:rsid w:val="00EB1BB0"/>
    <w:rsid w:val="00EB72F7"/>
    <w:rsid w:val="00EC0927"/>
    <w:rsid w:val="00EC1152"/>
    <w:rsid w:val="00EC7702"/>
    <w:rsid w:val="00ED3908"/>
    <w:rsid w:val="00ED792B"/>
    <w:rsid w:val="00EF2FC6"/>
    <w:rsid w:val="00F064F2"/>
    <w:rsid w:val="00F11FFF"/>
    <w:rsid w:val="00F16689"/>
    <w:rsid w:val="00F22326"/>
    <w:rsid w:val="00F26A92"/>
    <w:rsid w:val="00F305F4"/>
    <w:rsid w:val="00F676E3"/>
    <w:rsid w:val="00F711BE"/>
    <w:rsid w:val="00F75011"/>
    <w:rsid w:val="00F83D01"/>
    <w:rsid w:val="00F850F2"/>
    <w:rsid w:val="00F852C2"/>
    <w:rsid w:val="00F95087"/>
    <w:rsid w:val="00F95342"/>
    <w:rsid w:val="00F97B4C"/>
    <w:rsid w:val="00F97C6A"/>
    <w:rsid w:val="00F97DC7"/>
    <w:rsid w:val="00FB1052"/>
    <w:rsid w:val="00FB5629"/>
    <w:rsid w:val="00FC25C8"/>
    <w:rsid w:val="00FD5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5:docId w15:val="{F71E27D6-BB45-4E0F-A2E9-5673656C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C48"/>
    <w:pPr>
      <w:widowControl w:val="0"/>
      <w:suppressAutoHyphens/>
    </w:pPr>
    <w:rPr>
      <w:rFonts w:eastAsia="Lucida Sans Unicode"/>
      <w:kern w:val="1"/>
      <w:sz w:val="24"/>
      <w:szCs w:val="24"/>
      <w:lang w:eastAsia="ar-SA"/>
    </w:rPr>
  </w:style>
  <w:style w:type="paragraph" w:styleId="1">
    <w:name w:val="heading 1"/>
    <w:basedOn w:val="a"/>
    <w:next w:val="a"/>
    <w:qFormat/>
    <w:rsid w:val="00803C48"/>
    <w:pPr>
      <w:keepNext/>
      <w:widowControl/>
      <w:numPr>
        <w:numId w:val="1"/>
      </w:numPr>
      <w:suppressAutoHyphens w:val="0"/>
      <w:spacing w:before="240" w:after="60"/>
      <w:outlineLvl w:val="0"/>
    </w:pPr>
    <w:rPr>
      <w:rFonts w:ascii="Arial" w:hAnsi="Arial" w:cs="Arial"/>
      <w:b/>
      <w:bCs/>
      <w:sz w:val="32"/>
      <w:szCs w:val="32"/>
    </w:rPr>
  </w:style>
  <w:style w:type="paragraph" w:styleId="2">
    <w:name w:val="heading 2"/>
    <w:basedOn w:val="a"/>
    <w:next w:val="a"/>
    <w:link w:val="20"/>
    <w:qFormat/>
    <w:rsid w:val="00B1532B"/>
    <w:pPr>
      <w:keepNext/>
      <w:numPr>
        <w:ilvl w:val="1"/>
        <w:numId w:val="1"/>
      </w:numPr>
      <w:tabs>
        <w:tab w:val="left" w:pos="9792"/>
        <w:tab w:val="left" w:pos="10368"/>
      </w:tabs>
      <w:spacing w:before="240" w:after="60"/>
      <w:outlineLvl w:val="1"/>
    </w:pPr>
    <w:rPr>
      <w:rFonts w:ascii="Arial" w:hAnsi="Arial" w:cs="Arial"/>
      <w:b/>
      <w:bCs/>
      <w:i/>
      <w:iCs/>
      <w:color w:val="000000"/>
      <w:kern w:val="0"/>
      <w:sz w:val="28"/>
      <w:szCs w:val="2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803C48"/>
    <w:rPr>
      <w:rFonts w:ascii="Symbol" w:hAnsi="Symbol"/>
    </w:rPr>
  </w:style>
  <w:style w:type="character" w:customStyle="1" w:styleId="WW8Num3z0">
    <w:name w:val="WW8Num3z0"/>
    <w:rsid w:val="00803C48"/>
    <w:rPr>
      <w:rFonts w:ascii="Symbol" w:hAnsi="Symbol" w:cs="StarSymbol"/>
      <w:sz w:val="18"/>
      <w:szCs w:val="18"/>
    </w:rPr>
  </w:style>
  <w:style w:type="character" w:customStyle="1" w:styleId="WW8Num4z0">
    <w:name w:val="WW8Num4z0"/>
    <w:rsid w:val="00803C48"/>
    <w:rPr>
      <w:rFonts w:ascii="Wingdings" w:hAnsi="Wingdings" w:cs="StarSymbol"/>
      <w:sz w:val="18"/>
      <w:szCs w:val="18"/>
    </w:rPr>
  </w:style>
  <w:style w:type="character" w:customStyle="1" w:styleId="Absatz-Standardschriftart">
    <w:name w:val="Absatz-Standardschriftart"/>
    <w:rsid w:val="00803C48"/>
  </w:style>
  <w:style w:type="character" w:customStyle="1" w:styleId="WW-Absatz-Standardschriftart">
    <w:name w:val="WW-Absatz-Standardschriftart"/>
    <w:rsid w:val="00803C48"/>
  </w:style>
  <w:style w:type="character" w:customStyle="1" w:styleId="5">
    <w:name w:val="Основной шрифт абзаца5"/>
    <w:rsid w:val="00803C48"/>
  </w:style>
  <w:style w:type="character" w:customStyle="1" w:styleId="WW8Num1z0">
    <w:name w:val="WW8Num1z0"/>
    <w:rsid w:val="00803C48"/>
    <w:rPr>
      <w:rFonts w:ascii="Symbol" w:hAnsi="Symbol"/>
    </w:rPr>
  </w:style>
  <w:style w:type="character" w:customStyle="1" w:styleId="WW-Absatz-Standardschriftart1">
    <w:name w:val="WW-Absatz-Standardschriftart1"/>
    <w:rsid w:val="00803C48"/>
  </w:style>
  <w:style w:type="character" w:customStyle="1" w:styleId="4">
    <w:name w:val="Основной шрифт абзаца4"/>
    <w:rsid w:val="00803C48"/>
  </w:style>
  <w:style w:type="character" w:customStyle="1" w:styleId="WW-Absatz-Standardschriftart11">
    <w:name w:val="WW-Absatz-Standardschriftart11"/>
    <w:rsid w:val="00803C48"/>
  </w:style>
  <w:style w:type="character" w:customStyle="1" w:styleId="WW-Absatz-Standardschriftart111">
    <w:name w:val="WW-Absatz-Standardschriftart111"/>
    <w:rsid w:val="00803C48"/>
  </w:style>
  <w:style w:type="character" w:customStyle="1" w:styleId="WW-Absatz-Standardschriftart1111">
    <w:name w:val="WW-Absatz-Standardschriftart1111"/>
    <w:rsid w:val="00803C48"/>
  </w:style>
  <w:style w:type="character" w:customStyle="1" w:styleId="WW-Absatz-Standardschriftart11111">
    <w:name w:val="WW-Absatz-Standardschriftart11111"/>
    <w:rsid w:val="00803C48"/>
  </w:style>
  <w:style w:type="character" w:customStyle="1" w:styleId="WW-Absatz-Standardschriftart111111">
    <w:name w:val="WW-Absatz-Standardschriftart111111"/>
    <w:rsid w:val="00803C48"/>
  </w:style>
  <w:style w:type="character" w:customStyle="1" w:styleId="WW-Absatz-Standardschriftart1111111">
    <w:name w:val="WW-Absatz-Standardschriftart1111111"/>
    <w:rsid w:val="00803C48"/>
  </w:style>
  <w:style w:type="character" w:customStyle="1" w:styleId="WW-Absatz-Standardschriftart11111111">
    <w:name w:val="WW-Absatz-Standardschriftart11111111"/>
    <w:rsid w:val="00803C48"/>
  </w:style>
  <w:style w:type="character" w:customStyle="1" w:styleId="WW8Num5z0">
    <w:name w:val="WW8Num5z0"/>
    <w:rsid w:val="00803C48"/>
    <w:rPr>
      <w:rFonts w:ascii="Wingdings" w:hAnsi="Wingdings" w:cs="StarSymbol"/>
      <w:sz w:val="18"/>
      <w:szCs w:val="18"/>
    </w:rPr>
  </w:style>
  <w:style w:type="character" w:customStyle="1" w:styleId="WW-Absatz-Standardschriftart111111111">
    <w:name w:val="WW-Absatz-Standardschriftart111111111"/>
    <w:rsid w:val="00803C48"/>
  </w:style>
  <w:style w:type="character" w:customStyle="1" w:styleId="WW-Absatz-Standardschriftart1111111111">
    <w:name w:val="WW-Absatz-Standardschriftart1111111111"/>
    <w:rsid w:val="00803C48"/>
  </w:style>
  <w:style w:type="character" w:customStyle="1" w:styleId="WW-Absatz-Standardschriftart11111111111">
    <w:name w:val="WW-Absatz-Standardschriftart11111111111"/>
    <w:rsid w:val="00803C48"/>
  </w:style>
  <w:style w:type="character" w:customStyle="1" w:styleId="WW-Absatz-Standardschriftart111111111111">
    <w:name w:val="WW-Absatz-Standardschriftart111111111111"/>
    <w:rsid w:val="00803C48"/>
  </w:style>
  <w:style w:type="character" w:customStyle="1" w:styleId="WW-Absatz-Standardschriftart1111111111111">
    <w:name w:val="WW-Absatz-Standardschriftart1111111111111"/>
    <w:rsid w:val="00803C48"/>
  </w:style>
  <w:style w:type="character" w:customStyle="1" w:styleId="WW8Num8z0">
    <w:name w:val="WW8Num8z0"/>
    <w:rsid w:val="00803C48"/>
    <w:rPr>
      <w:rFonts w:ascii="Wingdings" w:hAnsi="Wingdings" w:cs="StarSymbol"/>
      <w:sz w:val="18"/>
      <w:szCs w:val="18"/>
    </w:rPr>
  </w:style>
  <w:style w:type="character" w:customStyle="1" w:styleId="WW-Absatz-Standardschriftart11111111111111">
    <w:name w:val="WW-Absatz-Standardschriftart11111111111111"/>
    <w:rsid w:val="00803C48"/>
  </w:style>
  <w:style w:type="character" w:customStyle="1" w:styleId="WW-Absatz-Standardschriftart111111111111111">
    <w:name w:val="WW-Absatz-Standardschriftart111111111111111"/>
    <w:rsid w:val="00803C48"/>
  </w:style>
  <w:style w:type="character" w:customStyle="1" w:styleId="WW8Num6z0">
    <w:name w:val="WW8Num6z0"/>
    <w:rsid w:val="00803C48"/>
    <w:rPr>
      <w:rFonts w:ascii="Symbol" w:hAnsi="Symbol"/>
    </w:rPr>
  </w:style>
  <w:style w:type="character" w:customStyle="1" w:styleId="WW-Absatz-Standardschriftart1111111111111111">
    <w:name w:val="WW-Absatz-Standardschriftart1111111111111111"/>
    <w:rsid w:val="00803C48"/>
  </w:style>
  <w:style w:type="character" w:customStyle="1" w:styleId="WW8Num9z0">
    <w:name w:val="WW8Num9z0"/>
    <w:rsid w:val="00803C48"/>
    <w:rPr>
      <w:rFonts w:ascii="Wingdings" w:hAnsi="Wingdings" w:cs="StarSymbol"/>
      <w:sz w:val="18"/>
      <w:szCs w:val="18"/>
    </w:rPr>
  </w:style>
  <w:style w:type="character" w:customStyle="1" w:styleId="WW8Num10z0">
    <w:name w:val="WW8Num10z0"/>
    <w:rsid w:val="00803C48"/>
    <w:rPr>
      <w:rFonts w:ascii="Symbol" w:hAnsi="Symbol"/>
    </w:rPr>
  </w:style>
  <w:style w:type="character" w:customStyle="1" w:styleId="WW-Absatz-Standardschriftart11111111111111111">
    <w:name w:val="WW-Absatz-Standardschriftart11111111111111111"/>
    <w:rsid w:val="00803C48"/>
  </w:style>
  <w:style w:type="character" w:customStyle="1" w:styleId="WW8Num7z0">
    <w:name w:val="WW8Num7z0"/>
    <w:rsid w:val="00803C48"/>
    <w:rPr>
      <w:rFonts w:ascii="Wingdings" w:hAnsi="Wingdings" w:cs="StarSymbol"/>
      <w:sz w:val="18"/>
      <w:szCs w:val="18"/>
    </w:rPr>
  </w:style>
  <w:style w:type="character" w:customStyle="1" w:styleId="3">
    <w:name w:val="Основной шрифт абзаца3"/>
    <w:rsid w:val="00803C48"/>
  </w:style>
  <w:style w:type="character" w:customStyle="1" w:styleId="WW-Absatz-Standardschriftart111111111111111111">
    <w:name w:val="WW-Absatz-Standardschriftart111111111111111111"/>
    <w:rsid w:val="00803C48"/>
  </w:style>
  <w:style w:type="character" w:customStyle="1" w:styleId="WW-Absatz-Standardschriftart1111111111111111111">
    <w:name w:val="WW-Absatz-Standardschriftart1111111111111111111"/>
    <w:rsid w:val="00803C48"/>
  </w:style>
  <w:style w:type="character" w:customStyle="1" w:styleId="WW-Absatz-Standardschriftart11111111111111111111">
    <w:name w:val="WW-Absatz-Standardschriftart11111111111111111111"/>
    <w:rsid w:val="00803C48"/>
  </w:style>
  <w:style w:type="character" w:customStyle="1" w:styleId="WW-Absatz-Standardschriftart111111111111111111111">
    <w:name w:val="WW-Absatz-Standardschriftart111111111111111111111"/>
    <w:rsid w:val="00803C48"/>
  </w:style>
  <w:style w:type="character" w:customStyle="1" w:styleId="WW-Absatz-Standardschriftart1111111111111111111111">
    <w:name w:val="WW-Absatz-Standardschriftart1111111111111111111111"/>
    <w:rsid w:val="00803C48"/>
  </w:style>
  <w:style w:type="character" w:customStyle="1" w:styleId="WW8Num4z1">
    <w:name w:val="WW8Num4z1"/>
    <w:rsid w:val="00803C48"/>
    <w:rPr>
      <w:rFonts w:ascii="Wingdings 2" w:hAnsi="Wingdings 2" w:cs="StarSymbol"/>
      <w:sz w:val="18"/>
      <w:szCs w:val="18"/>
    </w:rPr>
  </w:style>
  <w:style w:type="character" w:customStyle="1" w:styleId="WW8Num4z2">
    <w:name w:val="WW8Num4z2"/>
    <w:rsid w:val="00803C48"/>
    <w:rPr>
      <w:rFonts w:ascii="StarSymbol" w:hAnsi="StarSymbol" w:cs="StarSymbol"/>
      <w:sz w:val="18"/>
      <w:szCs w:val="18"/>
    </w:rPr>
  </w:style>
  <w:style w:type="character" w:customStyle="1" w:styleId="WW-Absatz-Standardschriftart11111111111111111111111">
    <w:name w:val="WW-Absatz-Standardschriftart11111111111111111111111"/>
    <w:rsid w:val="00803C48"/>
  </w:style>
  <w:style w:type="character" w:customStyle="1" w:styleId="WW8Num5z1">
    <w:name w:val="WW8Num5z1"/>
    <w:rsid w:val="00803C48"/>
    <w:rPr>
      <w:rFonts w:ascii="Wingdings 2" w:hAnsi="Wingdings 2" w:cs="StarSymbol"/>
      <w:sz w:val="18"/>
      <w:szCs w:val="18"/>
    </w:rPr>
  </w:style>
  <w:style w:type="character" w:customStyle="1" w:styleId="WW8Num5z2">
    <w:name w:val="WW8Num5z2"/>
    <w:rsid w:val="00803C48"/>
    <w:rPr>
      <w:rFonts w:ascii="StarSymbol" w:hAnsi="StarSymbol" w:cs="StarSymbol"/>
      <w:sz w:val="18"/>
      <w:szCs w:val="18"/>
    </w:rPr>
  </w:style>
  <w:style w:type="character" w:customStyle="1" w:styleId="WW8Num6z1">
    <w:name w:val="WW8Num6z1"/>
    <w:rsid w:val="00803C48"/>
    <w:rPr>
      <w:rFonts w:ascii="Wingdings 2" w:hAnsi="Wingdings 2" w:cs="StarSymbol"/>
      <w:sz w:val="18"/>
      <w:szCs w:val="18"/>
    </w:rPr>
  </w:style>
  <w:style w:type="character" w:customStyle="1" w:styleId="WW8Num6z2">
    <w:name w:val="WW8Num6z2"/>
    <w:rsid w:val="00803C48"/>
    <w:rPr>
      <w:rFonts w:ascii="StarSymbol" w:hAnsi="StarSymbol" w:cs="StarSymbol"/>
      <w:sz w:val="18"/>
      <w:szCs w:val="18"/>
    </w:rPr>
  </w:style>
  <w:style w:type="character" w:customStyle="1" w:styleId="WW8Num7z1">
    <w:name w:val="WW8Num7z1"/>
    <w:rsid w:val="00803C48"/>
    <w:rPr>
      <w:rFonts w:ascii="Wingdings 2" w:hAnsi="Wingdings 2" w:cs="StarSymbol"/>
      <w:sz w:val="18"/>
      <w:szCs w:val="18"/>
    </w:rPr>
  </w:style>
  <w:style w:type="character" w:customStyle="1" w:styleId="WW8Num7z2">
    <w:name w:val="WW8Num7z2"/>
    <w:rsid w:val="00803C48"/>
    <w:rPr>
      <w:rFonts w:ascii="StarSymbol" w:hAnsi="StarSymbol" w:cs="StarSymbol"/>
      <w:sz w:val="18"/>
      <w:szCs w:val="18"/>
    </w:rPr>
  </w:style>
  <w:style w:type="character" w:customStyle="1" w:styleId="WW8Num9z1">
    <w:name w:val="WW8Num9z1"/>
    <w:rsid w:val="00803C48"/>
    <w:rPr>
      <w:rFonts w:ascii="Wingdings 2" w:hAnsi="Wingdings 2" w:cs="StarSymbol"/>
      <w:sz w:val="18"/>
      <w:szCs w:val="18"/>
    </w:rPr>
  </w:style>
  <w:style w:type="character" w:customStyle="1" w:styleId="WW8Num9z2">
    <w:name w:val="WW8Num9z2"/>
    <w:rsid w:val="00803C48"/>
    <w:rPr>
      <w:rFonts w:ascii="StarSymbol" w:hAnsi="StarSymbol" w:cs="StarSymbol"/>
      <w:sz w:val="18"/>
      <w:szCs w:val="18"/>
    </w:rPr>
  </w:style>
  <w:style w:type="character" w:customStyle="1" w:styleId="WW8Num10z1">
    <w:name w:val="WW8Num10z1"/>
    <w:rsid w:val="00803C48"/>
    <w:rPr>
      <w:rFonts w:ascii="Wingdings 2" w:hAnsi="Wingdings 2" w:cs="StarSymbol"/>
      <w:sz w:val="18"/>
      <w:szCs w:val="18"/>
    </w:rPr>
  </w:style>
  <w:style w:type="character" w:customStyle="1" w:styleId="WW8Num10z2">
    <w:name w:val="WW8Num10z2"/>
    <w:rsid w:val="00803C48"/>
    <w:rPr>
      <w:rFonts w:ascii="StarSymbol" w:hAnsi="StarSymbol" w:cs="StarSymbol"/>
      <w:sz w:val="18"/>
      <w:szCs w:val="18"/>
    </w:rPr>
  </w:style>
  <w:style w:type="character" w:customStyle="1" w:styleId="WW8Num11z0">
    <w:name w:val="WW8Num11z0"/>
    <w:rsid w:val="00803C48"/>
    <w:rPr>
      <w:rFonts w:ascii="Symbol" w:hAnsi="Symbol"/>
    </w:rPr>
  </w:style>
  <w:style w:type="character" w:customStyle="1" w:styleId="WW8Num15z0">
    <w:name w:val="WW8Num15z0"/>
    <w:rsid w:val="00803C48"/>
    <w:rPr>
      <w:rFonts w:ascii="Symbol" w:hAnsi="Symbol" w:cs="StarSymbol"/>
      <w:sz w:val="18"/>
      <w:szCs w:val="18"/>
    </w:rPr>
  </w:style>
  <w:style w:type="character" w:customStyle="1" w:styleId="WW-Absatz-Standardschriftart111111111111111111111111">
    <w:name w:val="WW-Absatz-Standardschriftart111111111111111111111111"/>
    <w:rsid w:val="00803C48"/>
  </w:style>
  <w:style w:type="character" w:customStyle="1" w:styleId="WW8Num8z1">
    <w:name w:val="WW8Num8z1"/>
    <w:rsid w:val="00803C48"/>
    <w:rPr>
      <w:rFonts w:ascii="Wingdings 2" w:hAnsi="Wingdings 2" w:cs="StarSymbol"/>
      <w:sz w:val="18"/>
      <w:szCs w:val="18"/>
    </w:rPr>
  </w:style>
  <w:style w:type="character" w:customStyle="1" w:styleId="WW8Num8z2">
    <w:name w:val="WW8Num8z2"/>
    <w:rsid w:val="00803C48"/>
    <w:rPr>
      <w:rFonts w:ascii="StarSymbol" w:hAnsi="StarSymbol" w:cs="StarSymbol"/>
      <w:sz w:val="18"/>
      <w:szCs w:val="18"/>
    </w:rPr>
  </w:style>
  <w:style w:type="character" w:customStyle="1" w:styleId="WW8Num11z1">
    <w:name w:val="WW8Num11z1"/>
    <w:rsid w:val="00803C48"/>
    <w:rPr>
      <w:rFonts w:ascii="Wingdings 2" w:hAnsi="Wingdings 2" w:cs="StarSymbol"/>
      <w:sz w:val="18"/>
      <w:szCs w:val="18"/>
    </w:rPr>
  </w:style>
  <w:style w:type="character" w:customStyle="1" w:styleId="WW8Num11z2">
    <w:name w:val="WW8Num11z2"/>
    <w:rsid w:val="00803C48"/>
    <w:rPr>
      <w:rFonts w:ascii="StarSymbol" w:hAnsi="StarSymbol" w:cs="StarSymbol"/>
      <w:sz w:val="18"/>
      <w:szCs w:val="18"/>
    </w:rPr>
  </w:style>
  <w:style w:type="character" w:customStyle="1" w:styleId="WW8Num12z0">
    <w:name w:val="WW8Num12z0"/>
    <w:rsid w:val="00803C48"/>
    <w:rPr>
      <w:rFonts w:ascii="Wingdings" w:hAnsi="Wingdings" w:cs="StarSymbol"/>
      <w:sz w:val="18"/>
      <w:szCs w:val="18"/>
    </w:rPr>
  </w:style>
  <w:style w:type="character" w:customStyle="1" w:styleId="WW8Num12z1">
    <w:name w:val="WW8Num12z1"/>
    <w:rsid w:val="00803C48"/>
    <w:rPr>
      <w:rFonts w:ascii="Wingdings 2" w:hAnsi="Wingdings 2" w:cs="StarSymbol"/>
      <w:sz w:val="18"/>
      <w:szCs w:val="18"/>
    </w:rPr>
  </w:style>
  <w:style w:type="character" w:customStyle="1" w:styleId="WW8Num12z2">
    <w:name w:val="WW8Num12z2"/>
    <w:rsid w:val="00803C48"/>
    <w:rPr>
      <w:rFonts w:ascii="StarSymbol" w:hAnsi="StarSymbol" w:cs="StarSymbol"/>
      <w:sz w:val="18"/>
      <w:szCs w:val="18"/>
    </w:rPr>
  </w:style>
  <w:style w:type="character" w:customStyle="1" w:styleId="WW8Num13z0">
    <w:name w:val="WW8Num13z0"/>
    <w:rsid w:val="00803C48"/>
    <w:rPr>
      <w:rFonts w:ascii="Symbol" w:hAnsi="Symbol"/>
    </w:rPr>
  </w:style>
  <w:style w:type="character" w:customStyle="1" w:styleId="WW-Absatz-Standardschriftart1111111111111111111111111">
    <w:name w:val="WW-Absatz-Standardschriftart1111111111111111111111111"/>
    <w:rsid w:val="00803C48"/>
  </w:style>
  <w:style w:type="character" w:customStyle="1" w:styleId="WW-Absatz-Standardschriftart11111111111111111111111111">
    <w:name w:val="WW-Absatz-Standardschriftart11111111111111111111111111"/>
    <w:rsid w:val="00803C48"/>
  </w:style>
  <w:style w:type="character" w:customStyle="1" w:styleId="WW-Absatz-Standardschriftart111111111111111111111111111">
    <w:name w:val="WW-Absatz-Standardschriftart111111111111111111111111111"/>
    <w:rsid w:val="00803C48"/>
  </w:style>
  <w:style w:type="character" w:customStyle="1" w:styleId="WW-Absatz-Standardschriftart1111111111111111111111111111">
    <w:name w:val="WW-Absatz-Standardschriftart1111111111111111111111111111"/>
    <w:rsid w:val="00803C48"/>
  </w:style>
  <w:style w:type="character" w:customStyle="1" w:styleId="WW-Absatz-Standardschriftart11111111111111111111111111111">
    <w:name w:val="WW-Absatz-Standardschriftart11111111111111111111111111111"/>
    <w:rsid w:val="00803C48"/>
  </w:style>
  <w:style w:type="character" w:customStyle="1" w:styleId="21">
    <w:name w:val="Основной шрифт абзаца2"/>
    <w:rsid w:val="00803C48"/>
  </w:style>
  <w:style w:type="character" w:customStyle="1" w:styleId="WW8Num13z1">
    <w:name w:val="WW8Num13z1"/>
    <w:rsid w:val="00803C48"/>
    <w:rPr>
      <w:rFonts w:ascii="Wingdings 2" w:hAnsi="Wingdings 2" w:cs="StarSymbol"/>
      <w:sz w:val="18"/>
      <w:szCs w:val="18"/>
    </w:rPr>
  </w:style>
  <w:style w:type="character" w:customStyle="1" w:styleId="WW8Num13z2">
    <w:name w:val="WW8Num13z2"/>
    <w:rsid w:val="00803C48"/>
    <w:rPr>
      <w:rFonts w:ascii="StarSymbol" w:hAnsi="StarSymbol" w:cs="StarSymbol"/>
      <w:sz w:val="18"/>
      <w:szCs w:val="18"/>
    </w:rPr>
  </w:style>
  <w:style w:type="character" w:customStyle="1" w:styleId="WW8Num14z0">
    <w:name w:val="WW8Num14z0"/>
    <w:rsid w:val="00803C48"/>
    <w:rPr>
      <w:rFonts w:ascii="Wingdings" w:hAnsi="Wingdings" w:cs="StarSymbol"/>
      <w:sz w:val="18"/>
      <w:szCs w:val="18"/>
    </w:rPr>
  </w:style>
  <w:style w:type="character" w:customStyle="1" w:styleId="WW8Num14z1">
    <w:name w:val="WW8Num14z1"/>
    <w:rsid w:val="00803C48"/>
    <w:rPr>
      <w:rFonts w:ascii="Wingdings 2" w:hAnsi="Wingdings 2" w:cs="StarSymbol"/>
      <w:sz w:val="18"/>
      <w:szCs w:val="18"/>
    </w:rPr>
  </w:style>
  <w:style w:type="character" w:customStyle="1" w:styleId="WW8Num14z2">
    <w:name w:val="WW8Num14z2"/>
    <w:rsid w:val="00803C48"/>
    <w:rPr>
      <w:rFonts w:ascii="StarSymbol" w:hAnsi="StarSymbol" w:cs="StarSymbol"/>
      <w:sz w:val="18"/>
      <w:szCs w:val="18"/>
    </w:rPr>
  </w:style>
  <w:style w:type="character" w:customStyle="1" w:styleId="WW-Absatz-Standardschriftart111111111111111111111111111111">
    <w:name w:val="WW-Absatz-Standardschriftart111111111111111111111111111111"/>
    <w:rsid w:val="00803C48"/>
  </w:style>
  <w:style w:type="character" w:customStyle="1" w:styleId="WW-Absatz-Standardschriftart1111111111111111111111111111111">
    <w:name w:val="WW-Absatz-Standardschriftart1111111111111111111111111111111"/>
    <w:rsid w:val="00803C48"/>
  </w:style>
  <w:style w:type="character" w:customStyle="1" w:styleId="WW-Absatz-Standardschriftart11111111111111111111111111111111">
    <w:name w:val="WW-Absatz-Standardschriftart11111111111111111111111111111111"/>
    <w:rsid w:val="00803C48"/>
  </w:style>
  <w:style w:type="character" w:customStyle="1" w:styleId="WW8Num16z0">
    <w:name w:val="WW8Num16z0"/>
    <w:rsid w:val="00803C48"/>
    <w:rPr>
      <w:rFonts w:ascii="Symbol" w:hAnsi="Symbol" w:cs="StarSymbol"/>
      <w:sz w:val="18"/>
      <w:szCs w:val="18"/>
    </w:rPr>
  </w:style>
  <w:style w:type="character" w:customStyle="1" w:styleId="WW8Num16z1">
    <w:name w:val="WW8Num16z1"/>
    <w:rsid w:val="00803C48"/>
    <w:rPr>
      <w:rFonts w:ascii="Wingdings 2" w:hAnsi="Wingdings 2" w:cs="StarSymbol"/>
      <w:sz w:val="18"/>
      <w:szCs w:val="18"/>
    </w:rPr>
  </w:style>
  <w:style w:type="character" w:customStyle="1" w:styleId="WW8Num16z2">
    <w:name w:val="WW8Num16z2"/>
    <w:rsid w:val="00803C48"/>
    <w:rPr>
      <w:rFonts w:ascii="StarSymbol" w:hAnsi="StarSymbol" w:cs="StarSymbol"/>
      <w:sz w:val="18"/>
      <w:szCs w:val="18"/>
    </w:rPr>
  </w:style>
  <w:style w:type="character" w:customStyle="1" w:styleId="WW8Num16z3">
    <w:name w:val="WW8Num16z3"/>
    <w:rsid w:val="00803C48"/>
    <w:rPr>
      <w:rFonts w:ascii="Wingdings" w:hAnsi="Wingdings" w:cs="StarSymbol"/>
      <w:sz w:val="18"/>
      <w:szCs w:val="18"/>
    </w:rPr>
  </w:style>
  <w:style w:type="character" w:customStyle="1" w:styleId="10">
    <w:name w:val="Основной шрифт абзаца1"/>
    <w:rsid w:val="00803C48"/>
  </w:style>
  <w:style w:type="character" w:customStyle="1" w:styleId="WW8Num20z0">
    <w:name w:val="WW8Num20z0"/>
    <w:rsid w:val="00803C48"/>
    <w:rPr>
      <w:rFonts w:ascii="Symbol" w:hAnsi="Symbol"/>
    </w:rPr>
  </w:style>
  <w:style w:type="character" w:customStyle="1" w:styleId="a3">
    <w:name w:val="Символ нумерации"/>
    <w:rsid w:val="00803C48"/>
  </w:style>
  <w:style w:type="character" w:customStyle="1" w:styleId="a4">
    <w:name w:val="Маркеры списка"/>
    <w:rsid w:val="00803C48"/>
    <w:rPr>
      <w:rFonts w:ascii="StarSymbol" w:eastAsia="StarSymbol" w:hAnsi="StarSymbol" w:cs="StarSymbol"/>
      <w:sz w:val="18"/>
      <w:szCs w:val="18"/>
    </w:rPr>
  </w:style>
  <w:style w:type="character" w:customStyle="1" w:styleId="WW8Num19z0">
    <w:name w:val="WW8Num19z0"/>
    <w:rsid w:val="00803C48"/>
    <w:rPr>
      <w:rFonts w:ascii="Wingdings" w:hAnsi="Wingdings" w:cs="StarSymbol"/>
      <w:sz w:val="18"/>
      <w:szCs w:val="18"/>
    </w:rPr>
  </w:style>
  <w:style w:type="character" w:customStyle="1" w:styleId="6">
    <w:name w:val="Знак6"/>
    <w:basedOn w:val="21"/>
    <w:rsid w:val="00803C48"/>
    <w:rPr>
      <w:rFonts w:ascii="Arial" w:eastAsia="Lucida Sans Unicode" w:hAnsi="Arial" w:cs="Arial"/>
      <w:b/>
      <w:bCs/>
      <w:kern w:val="1"/>
      <w:sz w:val="32"/>
      <w:szCs w:val="32"/>
      <w:lang w:val="ru-RU" w:eastAsia="ar-SA" w:bidi="ar-SA"/>
    </w:rPr>
  </w:style>
  <w:style w:type="character" w:customStyle="1" w:styleId="30">
    <w:name w:val="Знак3"/>
    <w:basedOn w:val="21"/>
    <w:rsid w:val="00803C48"/>
    <w:rPr>
      <w:sz w:val="24"/>
      <w:szCs w:val="24"/>
      <w:lang w:val="ru-RU" w:eastAsia="ar-SA" w:bidi="ar-SA"/>
    </w:rPr>
  </w:style>
  <w:style w:type="character" w:customStyle="1" w:styleId="rvts148">
    <w:name w:val="rvts148"/>
    <w:basedOn w:val="21"/>
    <w:rsid w:val="00803C48"/>
    <w:rPr>
      <w:rFonts w:ascii="Arial" w:hAnsi="Arial" w:cs="Arial"/>
      <w:b w:val="0"/>
      <w:bCs w:val="0"/>
      <w:i w:val="0"/>
      <w:iCs w:val="0"/>
      <w:strike w:val="0"/>
      <w:dstrike w:val="0"/>
      <w:color w:val="755000"/>
      <w:sz w:val="22"/>
      <w:szCs w:val="22"/>
      <w:u w:val="none"/>
      <w:shd w:val="clear" w:color="auto" w:fill="auto"/>
      <w:lang w:val="en-US" w:eastAsia="ar-SA" w:bidi="ar-SA"/>
    </w:rPr>
  </w:style>
  <w:style w:type="character" w:styleId="a5">
    <w:name w:val="page number"/>
    <w:basedOn w:val="3"/>
    <w:semiHidden/>
    <w:rsid w:val="00803C48"/>
  </w:style>
  <w:style w:type="character" w:styleId="a6">
    <w:name w:val="Strong"/>
    <w:qFormat/>
    <w:rsid w:val="00803C48"/>
    <w:rPr>
      <w:b/>
      <w:bCs/>
    </w:rPr>
  </w:style>
  <w:style w:type="paragraph" w:customStyle="1" w:styleId="11">
    <w:name w:val="Заголовок1"/>
    <w:basedOn w:val="a"/>
    <w:next w:val="a7"/>
    <w:rsid w:val="00803C48"/>
    <w:pPr>
      <w:keepNext/>
      <w:spacing w:before="240" w:after="120"/>
    </w:pPr>
    <w:rPr>
      <w:rFonts w:ascii="Arial" w:hAnsi="Arial" w:cs="Tahoma"/>
      <w:sz w:val="28"/>
      <w:szCs w:val="28"/>
    </w:rPr>
  </w:style>
  <w:style w:type="paragraph" w:styleId="a7">
    <w:name w:val="Body Text"/>
    <w:basedOn w:val="a"/>
    <w:link w:val="a8"/>
    <w:semiHidden/>
    <w:rsid w:val="00803C48"/>
    <w:pPr>
      <w:spacing w:after="120"/>
    </w:pPr>
  </w:style>
  <w:style w:type="paragraph" w:styleId="a9">
    <w:name w:val="List"/>
    <w:basedOn w:val="a7"/>
    <w:semiHidden/>
    <w:rsid w:val="00803C48"/>
    <w:rPr>
      <w:rFonts w:cs="Tahoma"/>
    </w:rPr>
  </w:style>
  <w:style w:type="paragraph" w:customStyle="1" w:styleId="60">
    <w:name w:val="Название6"/>
    <w:basedOn w:val="a"/>
    <w:rsid w:val="00803C48"/>
    <w:pPr>
      <w:suppressLineNumbers/>
      <w:spacing w:before="120" w:after="120"/>
    </w:pPr>
    <w:rPr>
      <w:rFonts w:cs="Tahoma"/>
      <w:i/>
      <w:iCs/>
    </w:rPr>
  </w:style>
  <w:style w:type="paragraph" w:customStyle="1" w:styleId="61">
    <w:name w:val="Указатель6"/>
    <w:basedOn w:val="a"/>
    <w:rsid w:val="00803C48"/>
    <w:pPr>
      <w:suppressLineNumbers/>
    </w:pPr>
    <w:rPr>
      <w:rFonts w:cs="Tahoma"/>
    </w:rPr>
  </w:style>
  <w:style w:type="paragraph" w:customStyle="1" w:styleId="50">
    <w:name w:val="Название5"/>
    <w:basedOn w:val="a"/>
    <w:rsid w:val="00803C48"/>
    <w:pPr>
      <w:suppressLineNumbers/>
      <w:spacing w:before="120" w:after="120"/>
    </w:pPr>
    <w:rPr>
      <w:rFonts w:ascii="Arial" w:hAnsi="Arial" w:cs="Tahoma"/>
      <w:i/>
      <w:iCs/>
      <w:sz w:val="20"/>
    </w:rPr>
  </w:style>
  <w:style w:type="paragraph" w:customStyle="1" w:styleId="51">
    <w:name w:val="Указатель5"/>
    <w:basedOn w:val="a"/>
    <w:rsid w:val="00803C48"/>
    <w:pPr>
      <w:suppressLineNumbers/>
    </w:pPr>
    <w:rPr>
      <w:rFonts w:ascii="Arial" w:hAnsi="Arial" w:cs="Tahoma"/>
    </w:rPr>
  </w:style>
  <w:style w:type="paragraph" w:customStyle="1" w:styleId="40">
    <w:name w:val="Название4"/>
    <w:basedOn w:val="a"/>
    <w:rsid w:val="00803C48"/>
    <w:pPr>
      <w:suppressLineNumbers/>
      <w:spacing w:before="120" w:after="120"/>
    </w:pPr>
    <w:rPr>
      <w:rFonts w:cs="Tahoma"/>
      <w:i/>
      <w:iCs/>
    </w:rPr>
  </w:style>
  <w:style w:type="paragraph" w:customStyle="1" w:styleId="41">
    <w:name w:val="Указатель4"/>
    <w:basedOn w:val="a"/>
    <w:rsid w:val="00803C48"/>
    <w:pPr>
      <w:suppressLineNumbers/>
    </w:pPr>
    <w:rPr>
      <w:rFonts w:cs="Tahoma"/>
    </w:rPr>
  </w:style>
  <w:style w:type="paragraph" w:customStyle="1" w:styleId="31">
    <w:name w:val="Название3"/>
    <w:basedOn w:val="a"/>
    <w:rsid w:val="00803C48"/>
    <w:pPr>
      <w:suppressLineNumbers/>
      <w:spacing w:before="120" w:after="120"/>
    </w:pPr>
    <w:rPr>
      <w:rFonts w:cs="Tahoma"/>
      <w:i/>
      <w:iCs/>
    </w:rPr>
  </w:style>
  <w:style w:type="paragraph" w:customStyle="1" w:styleId="32">
    <w:name w:val="Указатель3"/>
    <w:basedOn w:val="a"/>
    <w:rsid w:val="00803C48"/>
    <w:pPr>
      <w:suppressLineNumbers/>
    </w:pPr>
    <w:rPr>
      <w:rFonts w:cs="Tahoma"/>
    </w:rPr>
  </w:style>
  <w:style w:type="paragraph" w:customStyle="1" w:styleId="22">
    <w:name w:val="Название2"/>
    <w:basedOn w:val="a"/>
    <w:rsid w:val="00803C48"/>
    <w:pPr>
      <w:suppressLineNumbers/>
      <w:spacing w:before="120" w:after="120"/>
    </w:pPr>
    <w:rPr>
      <w:rFonts w:cs="Tahoma"/>
      <w:i/>
      <w:iCs/>
    </w:rPr>
  </w:style>
  <w:style w:type="paragraph" w:customStyle="1" w:styleId="23">
    <w:name w:val="Указатель2"/>
    <w:basedOn w:val="a"/>
    <w:rsid w:val="00803C48"/>
    <w:pPr>
      <w:suppressLineNumbers/>
    </w:pPr>
    <w:rPr>
      <w:rFonts w:cs="Tahoma"/>
    </w:rPr>
  </w:style>
  <w:style w:type="paragraph" w:customStyle="1" w:styleId="12">
    <w:name w:val="Название1"/>
    <w:basedOn w:val="a"/>
    <w:rsid w:val="00803C48"/>
    <w:pPr>
      <w:suppressLineNumbers/>
      <w:spacing w:before="120" w:after="120"/>
    </w:pPr>
    <w:rPr>
      <w:rFonts w:cs="Tahoma"/>
      <w:i/>
      <w:iCs/>
    </w:rPr>
  </w:style>
  <w:style w:type="paragraph" w:customStyle="1" w:styleId="13">
    <w:name w:val="Указатель1"/>
    <w:basedOn w:val="a"/>
    <w:rsid w:val="00803C48"/>
    <w:pPr>
      <w:suppressLineNumbers/>
    </w:pPr>
    <w:rPr>
      <w:rFonts w:cs="Tahoma"/>
    </w:rPr>
  </w:style>
  <w:style w:type="paragraph" w:customStyle="1" w:styleId="ConsPlusNormal">
    <w:name w:val="ConsPlusNormal"/>
    <w:rsid w:val="00803C48"/>
    <w:pPr>
      <w:widowControl w:val="0"/>
      <w:suppressAutoHyphens/>
      <w:autoSpaceDE w:val="0"/>
      <w:ind w:firstLine="720"/>
    </w:pPr>
    <w:rPr>
      <w:rFonts w:ascii="Arial" w:eastAsia="Arial" w:hAnsi="Arial" w:cs="Arial"/>
      <w:kern w:val="1"/>
      <w:lang w:eastAsia="ar-SA"/>
    </w:rPr>
  </w:style>
  <w:style w:type="paragraph" w:styleId="aa">
    <w:name w:val="Body Text Indent"/>
    <w:basedOn w:val="a"/>
    <w:link w:val="ab"/>
    <w:semiHidden/>
    <w:rsid w:val="00803C48"/>
    <w:pPr>
      <w:spacing w:after="120"/>
      <w:ind w:left="283"/>
    </w:pPr>
  </w:style>
  <w:style w:type="paragraph" w:customStyle="1" w:styleId="ac">
    <w:name w:val="Основной"/>
    <w:basedOn w:val="aa"/>
    <w:rsid w:val="00803C48"/>
    <w:pPr>
      <w:widowControl/>
      <w:suppressAutoHyphens w:val="0"/>
      <w:spacing w:after="0"/>
      <w:ind w:left="0" w:firstLine="680"/>
      <w:jc w:val="both"/>
    </w:pPr>
    <w:rPr>
      <w:rFonts w:eastAsia="Times New Roman"/>
      <w:sz w:val="28"/>
    </w:rPr>
  </w:style>
  <w:style w:type="paragraph" w:customStyle="1" w:styleId="ConsPlusNonformat">
    <w:name w:val="ConsPlusNonformat"/>
    <w:rsid w:val="00803C48"/>
    <w:pPr>
      <w:widowControl w:val="0"/>
      <w:suppressAutoHyphens/>
      <w:autoSpaceDE w:val="0"/>
    </w:pPr>
    <w:rPr>
      <w:rFonts w:ascii="Courier New" w:eastAsia="Arial" w:hAnsi="Courier New" w:cs="Courier New"/>
      <w:lang w:eastAsia="ar-SA"/>
    </w:rPr>
  </w:style>
  <w:style w:type="paragraph" w:customStyle="1" w:styleId="14">
    <w:name w:val="Знак1 Знак Знак"/>
    <w:basedOn w:val="a"/>
    <w:rsid w:val="00803C48"/>
    <w:pPr>
      <w:widowControl/>
      <w:suppressAutoHyphens w:val="0"/>
      <w:spacing w:after="160" w:line="240" w:lineRule="exact"/>
    </w:pPr>
    <w:rPr>
      <w:rFonts w:eastAsia="Times New Roman" w:cs="Verdana"/>
      <w:szCs w:val="20"/>
      <w:lang w:val="en-US"/>
    </w:rPr>
  </w:style>
  <w:style w:type="paragraph" w:customStyle="1" w:styleId="ad">
    <w:name w:val="Содержимое таблицы"/>
    <w:basedOn w:val="a"/>
    <w:rsid w:val="00803C48"/>
    <w:pPr>
      <w:suppressLineNumbers/>
    </w:pPr>
  </w:style>
  <w:style w:type="paragraph" w:customStyle="1" w:styleId="ae">
    <w:name w:val="Заголовок таблицы"/>
    <w:basedOn w:val="ad"/>
    <w:rsid w:val="00803C48"/>
    <w:pPr>
      <w:jc w:val="center"/>
    </w:pPr>
    <w:rPr>
      <w:b/>
      <w:bCs/>
    </w:rPr>
  </w:style>
  <w:style w:type="paragraph" w:styleId="af">
    <w:name w:val="footer"/>
    <w:basedOn w:val="a"/>
    <w:link w:val="af0"/>
    <w:rsid w:val="00803C48"/>
    <w:pPr>
      <w:suppressLineNumbers/>
      <w:tabs>
        <w:tab w:val="center" w:pos="4818"/>
        <w:tab w:val="right" w:pos="9637"/>
      </w:tabs>
    </w:pPr>
  </w:style>
  <w:style w:type="paragraph" w:customStyle="1" w:styleId="Main">
    <w:name w:val="Main"/>
    <w:rsid w:val="00803C48"/>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
    <w:rsid w:val="00803C48"/>
    <w:pPr>
      <w:widowControl/>
      <w:suppressAutoHyphens w:val="0"/>
      <w:spacing w:after="120" w:line="480" w:lineRule="auto"/>
      <w:ind w:left="283"/>
    </w:pPr>
  </w:style>
  <w:style w:type="paragraph" w:customStyle="1" w:styleId="ConsPlusTitle">
    <w:name w:val="ConsPlusTitle"/>
    <w:rsid w:val="00803C48"/>
    <w:pPr>
      <w:widowControl w:val="0"/>
      <w:suppressAutoHyphens/>
      <w:autoSpaceDE w:val="0"/>
    </w:pPr>
    <w:rPr>
      <w:rFonts w:ascii="Arial" w:eastAsia="Arial" w:hAnsi="Arial" w:cs="Arial"/>
      <w:b/>
      <w:bCs/>
      <w:lang w:eastAsia="ar-SA"/>
    </w:rPr>
  </w:style>
  <w:style w:type="paragraph" w:customStyle="1" w:styleId="af1">
    <w:name w:val="Содержимое врезки"/>
    <w:basedOn w:val="a7"/>
    <w:rsid w:val="00803C48"/>
  </w:style>
  <w:style w:type="paragraph" w:styleId="af2">
    <w:name w:val="header"/>
    <w:basedOn w:val="a"/>
    <w:link w:val="af3"/>
    <w:semiHidden/>
    <w:rsid w:val="00803C48"/>
    <w:pPr>
      <w:tabs>
        <w:tab w:val="center" w:pos="4677"/>
        <w:tab w:val="right" w:pos="9355"/>
      </w:tabs>
    </w:pPr>
  </w:style>
  <w:style w:type="character" w:customStyle="1" w:styleId="af0">
    <w:name w:val="Нижний колонтитул Знак"/>
    <w:basedOn w:val="a0"/>
    <w:link w:val="af"/>
    <w:uiPriority w:val="99"/>
    <w:rsid w:val="00F11FFF"/>
    <w:rPr>
      <w:rFonts w:eastAsia="Lucida Sans Unicode"/>
      <w:kern w:val="1"/>
      <w:sz w:val="24"/>
      <w:szCs w:val="24"/>
      <w:lang w:eastAsia="ar-SA"/>
    </w:rPr>
  </w:style>
  <w:style w:type="paragraph" w:styleId="af4">
    <w:name w:val="Document Map"/>
    <w:basedOn w:val="a"/>
    <w:semiHidden/>
    <w:rsid w:val="00645003"/>
    <w:pPr>
      <w:shd w:val="clear" w:color="auto" w:fill="000080"/>
    </w:pPr>
    <w:rPr>
      <w:rFonts w:ascii="Tahoma" w:hAnsi="Tahoma" w:cs="Tahoma"/>
      <w:sz w:val="20"/>
      <w:szCs w:val="20"/>
    </w:rPr>
  </w:style>
  <w:style w:type="character" w:styleId="af5">
    <w:name w:val="annotation reference"/>
    <w:basedOn w:val="a0"/>
    <w:semiHidden/>
    <w:rsid w:val="00786109"/>
    <w:rPr>
      <w:sz w:val="16"/>
      <w:szCs w:val="16"/>
    </w:rPr>
  </w:style>
  <w:style w:type="paragraph" w:styleId="af6">
    <w:name w:val="annotation text"/>
    <w:basedOn w:val="a"/>
    <w:semiHidden/>
    <w:rsid w:val="00786109"/>
    <w:rPr>
      <w:sz w:val="20"/>
      <w:szCs w:val="20"/>
    </w:rPr>
  </w:style>
  <w:style w:type="paragraph" w:styleId="af7">
    <w:name w:val="annotation subject"/>
    <w:basedOn w:val="af6"/>
    <w:next w:val="af6"/>
    <w:semiHidden/>
    <w:rsid w:val="00786109"/>
    <w:rPr>
      <w:b/>
      <w:bCs/>
    </w:rPr>
  </w:style>
  <w:style w:type="paragraph" w:styleId="af8">
    <w:name w:val="Balloon Text"/>
    <w:basedOn w:val="a"/>
    <w:semiHidden/>
    <w:rsid w:val="00786109"/>
    <w:rPr>
      <w:rFonts w:ascii="Tahoma" w:hAnsi="Tahoma" w:cs="Tahoma"/>
      <w:sz w:val="16"/>
      <w:szCs w:val="16"/>
    </w:rPr>
  </w:style>
  <w:style w:type="table" w:styleId="af9">
    <w:name w:val="Table Grid"/>
    <w:basedOn w:val="a1"/>
    <w:uiPriority w:val="59"/>
    <w:rsid w:val="006C46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1111111111111111111111111111111111111111111111111111111111111111111111">
    <w:name w:val="WW-Absatz-Standardschriftart11111111111111111111111111111111111111111111111111111111111111111111111"/>
    <w:rsid w:val="00CE2654"/>
  </w:style>
  <w:style w:type="character" w:customStyle="1" w:styleId="af3">
    <w:name w:val="Верхний колонтитул Знак"/>
    <w:basedOn w:val="a0"/>
    <w:link w:val="af2"/>
    <w:semiHidden/>
    <w:rsid w:val="0094145E"/>
    <w:rPr>
      <w:rFonts w:eastAsia="Lucida Sans Unicode"/>
      <w:kern w:val="1"/>
      <w:sz w:val="24"/>
      <w:szCs w:val="24"/>
      <w:lang w:eastAsia="ar-SA"/>
    </w:rPr>
  </w:style>
  <w:style w:type="character" w:customStyle="1" w:styleId="20">
    <w:name w:val="Заголовок 2 Знак"/>
    <w:basedOn w:val="a0"/>
    <w:link w:val="2"/>
    <w:rsid w:val="00B1532B"/>
    <w:rPr>
      <w:rFonts w:ascii="Arial" w:eastAsia="Lucida Sans Unicode" w:hAnsi="Arial" w:cs="Arial"/>
      <w:b/>
      <w:bCs/>
      <w:i/>
      <w:iCs/>
      <w:color w:val="000000"/>
      <w:sz w:val="28"/>
      <w:szCs w:val="28"/>
      <w:lang w:val="en-US" w:eastAsia="en-US" w:bidi="en-US"/>
    </w:rPr>
  </w:style>
  <w:style w:type="character" w:customStyle="1" w:styleId="WW8Num7z3">
    <w:name w:val="WW8Num7z3"/>
    <w:rsid w:val="00B1532B"/>
    <w:rPr>
      <w:rFonts w:ascii="Wingdings" w:hAnsi="Wingdings"/>
    </w:rPr>
  </w:style>
  <w:style w:type="character" w:customStyle="1" w:styleId="110">
    <w:name w:val="Основной шрифт абзаца11"/>
    <w:rsid w:val="00B1532B"/>
  </w:style>
  <w:style w:type="character" w:customStyle="1" w:styleId="WW8Num8z3">
    <w:name w:val="WW8Num8z3"/>
    <w:rsid w:val="00B1532B"/>
    <w:rPr>
      <w:rFonts w:ascii="Symbol" w:hAnsi="Symbol"/>
    </w:rPr>
  </w:style>
  <w:style w:type="character" w:customStyle="1" w:styleId="100">
    <w:name w:val="Основной шрифт абзаца10"/>
    <w:rsid w:val="00B1532B"/>
  </w:style>
  <w:style w:type="character" w:customStyle="1" w:styleId="WW8Num9z3">
    <w:name w:val="WW8Num9z3"/>
    <w:rsid w:val="00B1532B"/>
    <w:rPr>
      <w:rFonts w:ascii="Wingdings" w:hAnsi="Wingdings"/>
    </w:rPr>
  </w:style>
  <w:style w:type="character" w:customStyle="1" w:styleId="9">
    <w:name w:val="Основной шрифт абзаца9"/>
    <w:rsid w:val="00B1532B"/>
  </w:style>
  <w:style w:type="character" w:customStyle="1" w:styleId="8">
    <w:name w:val="Основной шрифт абзаца8"/>
    <w:rsid w:val="00B1532B"/>
  </w:style>
  <w:style w:type="character" w:customStyle="1" w:styleId="7">
    <w:name w:val="Основной шрифт абзаца7"/>
    <w:rsid w:val="00B1532B"/>
  </w:style>
  <w:style w:type="character" w:customStyle="1" w:styleId="WW8Num12z3">
    <w:name w:val="WW8Num12z3"/>
    <w:rsid w:val="00B1532B"/>
    <w:rPr>
      <w:rFonts w:ascii="Symbol" w:hAnsi="Symbol"/>
    </w:rPr>
  </w:style>
  <w:style w:type="character" w:customStyle="1" w:styleId="WW8Num16z4">
    <w:name w:val="WW8Num16z4"/>
    <w:rsid w:val="00B1532B"/>
    <w:rPr>
      <w:rFonts w:ascii="Courier New" w:hAnsi="Courier New" w:cs="Courier New"/>
    </w:rPr>
  </w:style>
  <w:style w:type="character" w:customStyle="1" w:styleId="WW8Num16z5">
    <w:name w:val="WW8Num16z5"/>
    <w:rsid w:val="00B1532B"/>
    <w:rPr>
      <w:rFonts w:ascii="Wingdings" w:hAnsi="Wingdings"/>
    </w:rPr>
  </w:style>
  <w:style w:type="character" w:customStyle="1" w:styleId="62">
    <w:name w:val="Основной шрифт абзаца6"/>
    <w:rsid w:val="00B1532B"/>
  </w:style>
  <w:style w:type="character" w:customStyle="1" w:styleId="WW-Absatz-Standardschriftart111111111111111111111111111111111">
    <w:name w:val="WW-Absatz-Standardschriftart111111111111111111111111111111111"/>
    <w:rsid w:val="00B1532B"/>
  </w:style>
  <w:style w:type="character" w:customStyle="1" w:styleId="WW-Absatz-Standardschriftart1111111111111111111111111111111111">
    <w:name w:val="WW-Absatz-Standardschriftart1111111111111111111111111111111111"/>
    <w:rsid w:val="00B1532B"/>
  </w:style>
  <w:style w:type="character" w:customStyle="1" w:styleId="WW-Absatz-Standardschriftart11111111111111111111111111111111111">
    <w:name w:val="WW-Absatz-Standardschriftart11111111111111111111111111111111111"/>
    <w:rsid w:val="00B1532B"/>
  </w:style>
  <w:style w:type="character" w:customStyle="1" w:styleId="WW-Absatz-Standardschriftart111111111111111111111111111111111111">
    <w:name w:val="WW-Absatz-Standardschriftart111111111111111111111111111111111111"/>
    <w:rsid w:val="00B1532B"/>
  </w:style>
  <w:style w:type="character" w:customStyle="1" w:styleId="WW-Absatz-Standardschriftart1111111111111111111111111111111111111">
    <w:name w:val="WW-Absatz-Standardschriftart1111111111111111111111111111111111111"/>
    <w:rsid w:val="00B1532B"/>
  </w:style>
  <w:style w:type="character" w:customStyle="1" w:styleId="WW-Absatz-Standardschriftart11111111111111111111111111111111111111">
    <w:name w:val="WW-Absatz-Standardschriftart11111111111111111111111111111111111111"/>
    <w:rsid w:val="00B1532B"/>
  </w:style>
  <w:style w:type="character" w:customStyle="1" w:styleId="WW-Absatz-Standardschriftart111111111111111111111111111111111111111">
    <w:name w:val="WW-Absatz-Standardschriftart111111111111111111111111111111111111111"/>
    <w:rsid w:val="00B1532B"/>
  </w:style>
  <w:style w:type="character" w:customStyle="1" w:styleId="WW-Absatz-Standardschriftart1111111111111111111111111111111111111111">
    <w:name w:val="WW-Absatz-Standardschriftart1111111111111111111111111111111111111111"/>
    <w:rsid w:val="00B1532B"/>
  </w:style>
  <w:style w:type="character" w:customStyle="1" w:styleId="WW-Absatz-Standardschriftart11111111111111111111111111111111111111111">
    <w:name w:val="WW-Absatz-Standardschriftart11111111111111111111111111111111111111111"/>
    <w:rsid w:val="00B1532B"/>
  </w:style>
  <w:style w:type="character" w:customStyle="1" w:styleId="WW-Absatz-Standardschriftart111111111111111111111111111111111111111111">
    <w:name w:val="WW-Absatz-Standardschriftart111111111111111111111111111111111111111111"/>
    <w:rsid w:val="00B1532B"/>
  </w:style>
  <w:style w:type="character" w:customStyle="1" w:styleId="WW-Absatz-Standardschriftart1111111111111111111111111111111111111111111">
    <w:name w:val="WW-Absatz-Standardschriftart1111111111111111111111111111111111111111111"/>
    <w:rsid w:val="00B1532B"/>
  </w:style>
  <w:style w:type="character" w:customStyle="1" w:styleId="WW-Absatz-Standardschriftart11111111111111111111111111111111111111111111">
    <w:name w:val="WW-Absatz-Standardschriftart11111111111111111111111111111111111111111111"/>
    <w:rsid w:val="00B1532B"/>
  </w:style>
  <w:style w:type="character" w:customStyle="1" w:styleId="WW-Absatz-Standardschriftart111111111111111111111111111111111111111111111">
    <w:name w:val="WW-Absatz-Standardschriftart111111111111111111111111111111111111111111111"/>
    <w:rsid w:val="00B1532B"/>
  </w:style>
  <w:style w:type="character" w:customStyle="1" w:styleId="WW-Absatz-Standardschriftart1111111111111111111111111111111111111111111111">
    <w:name w:val="WW-Absatz-Standardschriftart1111111111111111111111111111111111111111111111"/>
    <w:rsid w:val="00B1532B"/>
  </w:style>
  <w:style w:type="character" w:customStyle="1" w:styleId="WW-Absatz-Standardschriftart11111111111111111111111111111111111111111111111">
    <w:name w:val="WW-Absatz-Standardschriftart11111111111111111111111111111111111111111111111"/>
    <w:rsid w:val="00B1532B"/>
  </w:style>
  <w:style w:type="character" w:customStyle="1" w:styleId="WW-Absatz-Standardschriftart111111111111111111111111111111111111111111111111">
    <w:name w:val="WW-Absatz-Standardschriftart111111111111111111111111111111111111111111111111"/>
    <w:rsid w:val="00B1532B"/>
  </w:style>
  <w:style w:type="character" w:customStyle="1" w:styleId="WW-Absatz-Standardschriftart1111111111111111111111111111111111111111111111111">
    <w:name w:val="WW-Absatz-Standardschriftart1111111111111111111111111111111111111111111111111"/>
    <w:rsid w:val="00B1532B"/>
  </w:style>
  <w:style w:type="character" w:customStyle="1" w:styleId="WW-Absatz-Standardschriftart11111111111111111111111111111111111111111111111111">
    <w:name w:val="WW-Absatz-Standardschriftart11111111111111111111111111111111111111111111111111"/>
    <w:rsid w:val="00B1532B"/>
  </w:style>
  <w:style w:type="character" w:customStyle="1" w:styleId="WW-Absatz-Standardschriftart111111111111111111111111111111111111111111111111111">
    <w:name w:val="WW-Absatz-Standardschriftart111111111111111111111111111111111111111111111111111"/>
    <w:rsid w:val="00B1532B"/>
  </w:style>
  <w:style w:type="character" w:customStyle="1" w:styleId="WW-Absatz-Standardschriftart1111111111111111111111111111111111111111111111111111">
    <w:name w:val="WW-Absatz-Standardschriftart1111111111111111111111111111111111111111111111111111"/>
    <w:rsid w:val="00B1532B"/>
  </w:style>
  <w:style w:type="character" w:customStyle="1" w:styleId="WW-Absatz-Standardschriftart11111111111111111111111111111111111111111111111111111">
    <w:name w:val="WW-Absatz-Standardschriftart11111111111111111111111111111111111111111111111111111"/>
    <w:rsid w:val="00B1532B"/>
  </w:style>
  <w:style w:type="character" w:customStyle="1" w:styleId="WW-Absatz-Standardschriftart111111111111111111111111111111111111111111111111111111">
    <w:name w:val="WW-Absatz-Standardschriftart111111111111111111111111111111111111111111111111111111"/>
    <w:rsid w:val="00B1532B"/>
  </w:style>
  <w:style w:type="character" w:customStyle="1" w:styleId="WW-Absatz-Standardschriftart1111111111111111111111111111111111111111111111111111111">
    <w:name w:val="WW-Absatz-Standardschriftart1111111111111111111111111111111111111111111111111111111"/>
    <w:rsid w:val="00B1532B"/>
  </w:style>
  <w:style w:type="character" w:customStyle="1" w:styleId="WW-Absatz-Standardschriftart11111111111111111111111111111111111111111111111111111111">
    <w:name w:val="WW-Absatz-Standardschriftart11111111111111111111111111111111111111111111111111111111"/>
    <w:rsid w:val="00B1532B"/>
  </w:style>
  <w:style w:type="character" w:customStyle="1" w:styleId="WW-Absatz-Standardschriftart111111111111111111111111111111111111111111111111111111111">
    <w:name w:val="WW-Absatz-Standardschriftart111111111111111111111111111111111111111111111111111111111"/>
    <w:rsid w:val="00B1532B"/>
  </w:style>
  <w:style w:type="character" w:customStyle="1" w:styleId="WW-Absatz-Standardschriftart1111111111111111111111111111111111111111111111111111111111">
    <w:name w:val="WW-Absatz-Standardschriftart1111111111111111111111111111111111111111111111111111111111"/>
    <w:rsid w:val="00B1532B"/>
  </w:style>
  <w:style w:type="character" w:customStyle="1" w:styleId="WW-Absatz-Standardschriftart11111111111111111111111111111111111111111111111111111111111">
    <w:name w:val="WW-Absatz-Standardschriftart11111111111111111111111111111111111111111111111111111111111"/>
    <w:rsid w:val="00B1532B"/>
  </w:style>
  <w:style w:type="character" w:customStyle="1" w:styleId="WW-Absatz-Standardschriftart111111111111111111111111111111111111111111111111111111111111">
    <w:name w:val="WW-Absatz-Standardschriftart111111111111111111111111111111111111111111111111111111111111"/>
    <w:rsid w:val="00B1532B"/>
  </w:style>
  <w:style w:type="character" w:customStyle="1" w:styleId="WW-Absatz-Standardschriftart1111111111111111111111111111111111111111111111111111111111111">
    <w:name w:val="WW-Absatz-Standardschriftart1111111111111111111111111111111111111111111111111111111111111"/>
    <w:rsid w:val="00B1532B"/>
  </w:style>
  <w:style w:type="character" w:customStyle="1" w:styleId="WW-Absatz-Standardschriftart11111111111111111111111111111111111111111111111111111111111111">
    <w:name w:val="WW-Absatz-Standardschriftart11111111111111111111111111111111111111111111111111111111111111"/>
    <w:rsid w:val="00B1532B"/>
  </w:style>
  <w:style w:type="character" w:customStyle="1" w:styleId="WW-Absatz-Standardschriftart111111111111111111111111111111111111111111111111111111111111111">
    <w:name w:val="WW-Absatz-Standardschriftart111111111111111111111111111111111111111111111111111111111111111"/>
    <w:rsid w:val="00B1532B"/>
  </w:style>
  <w:style w:type="character" w:customStyle="1" w:styleId="WW-Absatz-Standardschriftart1111111111111111111111111111111111111111111111111111111111111111">
    <w:name w:val="WW-Absatz-Standardschriftart1111111111111111111111111111111111111111111111111111111111111111"/>
    <w:rsid w:val="00B1532B"/>
  </w:style>
  <w:style w:type="character" w:customStyle="1" w:styleId="WW-Absatz-Standardschriftart11111111111111111111111111111111111111111111111111111111111111111">
    <w:name w:val="WW-Absatz-Standardschriftart11111111111111111111111111111111111111111111111111111111111111111"/>
    <w:rsid w:val="00B1532B"/>
  </w:style>
  <w:style w:type="character" w:customStyle="1" w:styleId="WW-Absatz-Standardschriftart111111111111111111111111111111111111111111111111111111111111111111">
    <w:name w:val="WW-Absatz-Standardschriftart111111111111111111111111111111111111111111111111111111111111111111"/>
    <w:rsid w:val="00B1532B"/>
  </w:style>
  <w:style w:type="character" w:customStyle="1" w:styleId="WW-Absatz-Standardschriftart1111111111111111111111111111111111111111111111111111111111111111111">
    <w:name w:val="WW-Absatz-Standardschriftart1111111111111111111111111111111111111111111111111111111111111111111"/>
    <w:rsid w:val="00B1532B"/>
  </w:style>
  <w:style w:type="character" w:customStyle="1" w:styleId="WW-Absatz-Standardschriftart11111111111111111111111111111111111111111111111111111111111111111111">
    <w:name w:val="WW-Absatz-Standardschriftart11111111111111111111111111111111111111111111111111111111111111111111"/>
    <w:rsid w:val="00B1532B"/>
  </w:style>
  <w:style w:type="character" w:customStyle="1" w:styleId="WW-Absatz-Standardschriftart111111111111111111111111111111111111111111111111111111111111111111111">
    <w:name w:val="WW-Absatz-Standardschriftart111111111111111111111111111111111111111111111111111111111111111111111"/>
    <w:rsid w:val="00B1532B"/>
  </w:style>
  <w:style w:type="character" w:customStyle="1" w:styleId="WW-Absatz-Standardschriftart1111111111111111111111111111111111111111111111111111111111111111111111">
    <w:name w:val="WW-Absatz-Standardschriftart1111111111111111111111111111111111111111111111111111111111111111111111"/>
    <w:rsid w:val="00B1532B"/>
  </w:style>
  <w:style w:type="character" w:customStyle="1" w:styleId="WW-Absatz-Standardschriftart111111111111111111111111111111111111111111111111111111111111111111111111">
    <w:name w:val="WW-Absatz-Standardschriftart111111111111111111111111111111111111111111111111111111111111111111111111"/>
    <w:rsid w:val="00B1532B"/>
  </w:style>
  <w:style w:type="character" w:customStyle="1" w:styleId="WW-Absatz-Standardschriftart1111111111111111111111111111111111111111111111111111111111111111111111111">
    <w:name w:val="WW-Absatz-Standardschriftart1111111111111111111111111111111111111111111111111111111111111111111111111"/>
    <w:rsid w:val="00B1532B"/>
  </w:style>
  <w:style w:type="character" w:customStyle="1" w:styleId="WW-Absatz-Standardschriftart11111111111111111111111111111111111111111111111111111111111111111111111111">
    <w:name w:val="WW-Absatz-Standardschriftart11111111111111111111111111111111111111111111111111111111111111111111111111"/>
    <w:rsid w:val="00B1532B"/>
  </w:style>
  <w:style w:type="character" w:customStyle="1" w:styleId="WW-Absatz-Standardschriftart111111111111111111111111111111111111111111111111111111111111111111111111111">
    <w:name w:val="WW-Absatz-Standardschriftart111111111111111111111111111111111111111111111111111111111111111111111111111"/>
    <w:rsid w:val="00B1532B"/>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B1532B"/>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B1532B"/>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B1532B"/>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B1532B"/>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B1532B"/>
  </w:style>
  <w:style w:type="character" w:customStyle="1" w:styleId="WW8Num1z1">
    <w:name w:val="WW8Num1z1"/>
    <w:rsid w:val="00B1532B"/>
    <w:rPr>
      <w:rFonts w:ascii="Wingdings 2" w:hAnsi="Wingdings 2" w:cs="StarSymbol"/>
      <w:sz w:val="18"/>
      <w:szCs w:val="18"/>
    </w:rPr>
  </w:style>
  <w:style w:type="character" w:customStyle="1" w:styleId="WW8Num1z2">
    <w:name w:val="WW8Num1z2"/>
    <w:rsid w:val="00B1532B"/>
    <w:rPr>
      <w:rFonts w:ascii="StarSymbol" w:hAnsi="StarSymbol" w:cs="StarSymbol"/>
      <w:sz w:val="18"/>
      <w:szCs w:val="18"/>
    </w:rPr>
  </w:style>
  <w:style w:type="character" w:customStyle="1" w:styleId="WW8Num2z1">
    <w:name w:val="WW8Num2z1"/>
    <w:rsid w:val="00B1532B"/>
    <w:rPr>
      <w:rFonts w:ascii="Wingdings 2" w:hAnsi="Wingdings 2" w:cs="StarSymbol"/>
      <w:sz w:val="18"/>
      <w:szCs w:val="18"/>
    </w:rPr>
  </w:style>
  <w:style w:type="character" w:customStyle="1" w:styleId="WW8Num2z2">
    <w:name w:val="WW8Num2z2"/>
    <w:rsid w:val="00B1532B"/>
    <w:rPr>
      <w:rFonts w:ascii="StarSymbol" w:hAnsi="StarSymbol" w:cs="StarSymbol"/>
      <w:sz w:val="18"/>
      <w:szCs w:val="18"/>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B1532B"/>
  </w:style>
  <w:style w:type="character" w:customStyle="1" w:styleId="WW8Num3z1">
    <w:name w:val="WW8Num3z1"/>
    <w:rsid w:val="00B1532B"/>
    <w:rPr>
      <w:rFonts w:ascii="Wingdings 2" w:hAnsi="Wingdings 2" w:cs="StarSymbol"/>
      <w:sz w:val="18"/>
      <w:szCs w:val="18"/>
    </w:rPr>
  </w:style>
  <w:style w:type="character" w:customStyle="1" w:styleId="WW8Num3z2">
    <w:name w:val="WW8Num3z2"/>
    <w:rsid w:val="00B1532B"/>
    <w:rPr>
      <w:rFonts w:ascii="StarSymbol" w:hAnsi="StarSymbol" w:cs="StarSymbol"/>
      <w:sz w:val="18"/>
      <w:szCs w:val="18"/>
    </w:rPr>
  </w:style>
  <w:style w:type="character" w:customStyle="1" w:styleId="WW8NumSt10z0">
    <w:name w:val="WW8NumSt10z0"/>
    <w:rsid w:val="00B1532B"/>
    <w:rPr>
      <w:rFonts w:ascii="Symbol" w:hAnsi="Symbol"/>
    </w:rPr>
  </w:style>
  <w:style w:type="character" w:customStyle="1" w:styleId="WW8NumSt11z0">
    <w:name w:val="WW8NumSt11z0"/>
    <w:rsid w:val="00B1532B"/>
    <w:rPr>
      <w:rFonts w:ascii="Symbol" w:hAnsi="Symbol"/>
    </w:rPr>
  </w:style>
  <w:style w:type="character" w:customStyle="1" w:styleId="WW8NumSt14z0">
    <w:name w:val="WW8NumSt14z0"/>
    <w:rsid w:val="00B1532B"/>
    <w:rPr>
      <w:rFonts w:ascii="Symbol" w:hAnsi="Symbol"/>
    </w:rPr>
  </w:style>
  <w:style w:type="character" w:customStyle="1" w:styleId="WW8Num65z0">
    <w:name w:val="WW8Num65z0"/>
    <w:rsid w:val="00B1532B"/>
    <w:rPr>
      <w:rFonts w:ascii="Symbol" w:hAnsi="Symbol"/>
    </w:rPr>
  </w:style>
  <w:style w:type="character" w:customStyle="1" w:styleId="afa">
    <w:name w:val="Цветовое выделение"/>
    <w:rsid w:val="00B1532B"/>
    <w:rPr>
      <w:b/>
      <w:bCs/>
      <w:color w:val="000080"/>
    </w:rPr>
  </w:style>
  <w:style w:type="character" w:customStyle="1" w:styleId="WW8Num32z4">
    <w:name w:val="WW8Num32z4"/>
    <w:rsid w:val="00B1532B"/>
    <w:rPr>
      <w:rFonts w:ascii="Courier New" w:hAnsi="Courier New" w:cs="Courier New"/>
    </w:rPr>
  </w:style>
  <w:style w:type="paragraph" w:styleId="afb">
    <w:name w:val="Title"/>
    <w:basedOn w:val="a"/>
    <w:next w:val="a7"/>
    <w:link w:val="afc"/>
    <w:rsid w:val="00B1532B"/>
    <w:pPr>
      <w:keepNext/>
      <w:widowControl/>
      <w:spacing w:before="240" w:after="120"/>
    </w:pPr>
    <w:rPr>
      <w:rFonts w:ascii="Arial" w:hAnsi="Arial" w:cs="Tahoma"/>
      <w:kern w:val="0"/>
      <w:sz w:val="28"/>
      <w:szCs w:val="28"/>
    </w:rPr>
  </w:style>
  <w:style w:type="character" w:customStyle="1" w:styleId="afc">
    <w:name w:val="Заголовок Знак"/>
    <w:basedOn w:val="a0"/>
    <w:link w:val="afb"/>
    <w:rsid w:val="00B1532B"/>
    <w:rPr>
      <w:rFonts w:ascii="Arial" w:eastAsia="Lucida Sans Unicode" w:hAnsi="Arial" w:cs="Tahoma"/>
      <w:sz w:val="28"/>
      <w:szCs w:val="28"/>
      <w:lang w:eastAsia="ar-SA"/>
    </w:rPr>
  </w:style>
  <w:style w:type="paragraph" w:customStyle="1" w:styleId="111">
    <w:name w:val="Название11"/>
    <w:basedOn w:val="a"/>
    <w:rsid w:val="00B1532B"/>
    <w:pPr>
      <w:widowControl/>
      <w:suppressLineNumbers/>
      <w:spacing w:before="120" w:after="120"/>
    </w:pPr>
    <w:rPr>
      <w:rFonts w:eastAsia="Times New Roman" w:cs="Tahoma"/>
      <w:i/>
      <w:iCs/>
      <w:kern w:val="0"/>
    </w:rPr>
  </w:style>
  <w:style w:type="paragraph" w:customStyle="1" w:styleId="112">
    <w:name w:val="Указатель11"/>
    <w:basedOn w:val="a"/>
    <w:rsid w:val="00B1532B"/>
    <w:pPr>
      <w:widowControl/>
      <w:suppressLineNumbers/>
    </w:pPr>
    <w:rPr>
      <w:rFonts w:eastAsia="Times New Roman" w:cs="Tahoma"/>
      <w:kern w:val="0"/>
      <w:sz w:val="28"/>
      <w:szCs w:val="28"/>
    </w:rPr>
  </w:style>
  <w:style w:type="paragraph" w:customStyle="1" w:styleId="101">
    <w:name w:val="Название10"/>
    <w:basedOn w:val="a"/>
    <w:rsid w:val="00B1532B"/>
    <w:pPr>
      <w:widowControl/>
      <w:suppressLineNumbers/>
      <w:spacing w:before="120" w:after="120"/>
    </w:pPr>
    <w:rPr>
      <w:rFonts w:ascii="Arial" w:eastAsia="Times New Roman" w:hAnsi="Arial" w:cs="Tahoma"/>
      <w:i/>
      <w:iCs/>
      <w:kern w:val="0"/>
      <w:sz w:val="20"/>
    </w:rPr>
  </w:style>
  <w:style w:type="paragraph" w:customStyle="1" w:styleId="102">
    <w:name w:val="Указатель10"/>
    <w:basedOn w:val="a"/>
    <w:rsid w:val="00B1532B"/>
    <w:pPr>
      <w:widowControl/>
      <w:suppressLineNumbers/>
    </w:pPr>
    <w:rPr>
      <w:rFonts w:ascii="Arial" w:eastAsia="Times New Roman" w:hAnsi="Arial" w:cs="Tahoma"/>
      <w:kern w:val="0"/>
      <w:sz w:val="28"/>
      <w:szCs w:val="28"/>
    </w:rPr>
  </w:style>
  <w:style w:type="paragraph" w:customStyle="1" w:styleId="90">
    <w:name w:val="Название9"/>
    <w:basedOn w:val="a"/>
    <w:rsid w:val="00B1532B"/>
    <w:pPr>
      <w:widowControl/>
      <w:suppressLineNumbers/>
      <w:spacing w:before="120" w:after="120"/>
    </w:pPr>
    <w:rPr>
      <w:rFonts w:ascii="Arial" w:eastAsia="Times New Roman" w:hAnsi="Arial" w:cs="Tahoma"/>
      <w:i/>
      <w:iCs/>
      <w:kern w:val="0"/>
    </w:rPr>
  </w:style>
  <w:style w:type="paragraph" w:customStyle="1" w:styleId="91">
    <w:name w:val="Указатель9"/>
    <w:basedOn w:val="a"/>
    <w:rsid w:val="00B1532B"/>
    <w:pPr>
      <w:widowControl/>
      <w:suppressLineNumbers/>
    </w:pPr>
    <w:rPr>
      <w:rFonts w:ascii="Arial" w:eastAsia="Times New Roman" w:hAnsi="Arial" w:cs="Tahoma"/>
      <w:kern w:val="0"/>
      <w:sz w:val="28"/>
      <w:szCs w:val="28"/>
    </w:rPr>
  </w:style>
  <w:style w:type="paragraph" w:customStyle="1" w:styleId="80">
    <w:name w:val="Название8"/>
    <w:basedOn w:val="a"/>
    <w:rsid w:val="00B1532B"/>
    <w:pPr>
      <w:widowControl/>
      <w:suppressLineNumbers/>
      <w:spacing w:before="120" w:after="120"/>
    </w:pPr>
    <w:rPr>
      <w:rFonts w:eastAsia="Times New Roman" w:cs="Tahoma"/>
      <w:i/>
      <w:iCs/>
      <w:kern w:val="0"/>
    </w:rPr>
  </w:style>
  <w:style w:type="paragraph" w:customStyle="1" w:styleId="81">
    <w:name w:val="Указатель8"/>
    <w:basedOn w:val="a"/>
    <w:rsid w:val="00B1532B"/>
    <w:pPr>
      <w:widowControl/>
      <w:suppressLineNumbers/>
    </w:pPr>
    <w:rPr>
      <w:rFonts w:eastAsia="Times New Roman" w:cs="Tahoma"/>
      <w:kern w:val="0"/>
      <w:sz w:val="28"/>
      <w:szCs w:val="28"/>
    </w:rPr>
  </w:style>
  <w:style w:type="paragraph" w:customStyle="1" w:styleId="70">
    <w:name w:val="Название7"/>
    <w:basedOn w:val="a"/>
    <w:rsid w:val="00B1532B"/>
    <w:pPr>
      <w:widowControl/>
      <w:suppressLineNumbers/>
      <w:spacing w:before="120" w:after="120"/>
    </w:pPr>
    <w:rPr>
      <w:rFonts w:eastAsia="Times New Roman" w:cs="Tahoma"/>
      <w:i/>
      <w:iCs/>
      <w:kern w:val="0"/>
    </w:rPr>
  </w:style>
  <w:style w:type="paragraph" w:customStyle="1" w:styleId="71">
    <w:name w:val="Указатель7"/>
    <w:basedOn w:val="a"/>
    <w:rsid w:val="00B1532B"/>
    <w:pPr>
      <w:widowControl/>
      <w:suppressLineNumbers/>
    </w:pPr>
    <w:rPr>
      <w:rFonts w:eastAsia="Times New Roman" w:cs="Tahoma"/>
      <w:kern w:val="0"/>
      <w:sz w:val="28"/>
      <w:szCs w:val="28"/>
    </w:rPr>
  </w:style>
  <w:style w:type="paragraph" w:styleId="afd">
    <w:name w:val="Normal (Web)"/>
    <w:basedOn w:val="a"/>
    <w:uiPriority w:val="99"/>
    <w:rsid w:val="00B1532B"/>
    <w:pPr>
      <w:widowControl/>
      <w:spacing w:before="280" w:after="280"/>
    </w:pPr>
    <w:rPr>
      <w:rFonts w:ascii="Verdana" w:eastAsia="Arial Unicode MS" w:hAnsi="Verdana" w:cs="Arial Unicode MS"/>
      <w:color w:val="000000"/>
      <w:kern w:val="0"/>
      <w:sz w:val="17"/>
      <w:szCs w:val="17"/>
    </w:rPr>
  </w:style>
  <w:style w:type="paragraph" w:customStyle="1" w:styleId="220">
    <w:name w:val="Основной текст с отступом 22"/>
    <w:basedOn w:val="a"/>
    <w:rsid w:val="00B1532B"/>
    <w:pPr>
      <w:widowControl/>
      <w:ind w:left="360"/>
    </w:pPr>
    <w:rPr>
      <w:rFonts w:eastAsia="Times New Roman"/>
      <w:i/>
      <w:iCs/>
      <w:kern w:val="0"/>
      <w:sz w:val="28"/>
      <w:szCs w:val="28"/>
    </w:rPr>
  </w:style>
  <w:style w:type="paragraph" w:customStyle="1" w:styleId="211">
    <w:name w:val="Продолжение списка 21"/>
    <w:basedOn w:val="a"/>
    <w:rsid w:val="00B1532B"/>
    <w:pPr>
      <w:widowControl/>
      <w:spacing w:after="120"/>
      <w:ind w:left="566" w:firstLine="709"/>
    </w:pPr>
    <w:rPr>
      <w:rFonts w:eastAsia="Times New Roman"/>
      <w:kern w:val="0"/>
      <w:sz w:val="28"/>
      <w:szCs w:val="20"/>
    </w:rPr>
  </w:style>
  <w:style w:type="paragraph" w:customStyle="1" w:styleId="310">
    <w:name w:val="Основной текст с отступом 31"/>
    <w:basedOn w:val="a"/>
    <w:rsid w:val="00B1532B"/>
    <w:pPr>
      <w:widowControl/>
      <w:spacing w:after="120"/>
      <w:ind w:left="283"/>
    </w:pPr>
    <w:rPr>
      <w:rFonts w:eastAsia="Times New Roman"/>
      <w:kern w:val="0"/>
      <w:sz w:val="16"/>
      <w:szCs w:val="16"/>
    </w:rPr>
  </w:style>
  <w:style w:type="paragraph" w:customStyle="1" w:styleId="212">
    <w:name w:val="Список 21"/>
    <w:basedOn w:val="a"/>
    <w:rsid w:val="00B1532B"/>
    <w:pPr>
      <w:ind w:left="566" w:hanging="283"/>
    </w:pPr>
    <w:rPr>
      <w:rFonts w:cs="Tahoma"/>
      <w:color w:val="000000"/>
      <w:kern w:val="0"/>
      <w:szCs w:val="20"/>
      <w:lang w:val="en-US" w:eastAsia="en-US" w:bidi="en-US"/>
    </w:rPr>
  </w:style>
  <w:style w:type="paragraph" w:customStyle="1" w:styleId="afe">
    <w:basedOn w:val="a"/>
    <w:next w:val="aff"/>
    <w:qFormat/>
    <w:rsid w:val="00B1532B"/>
    <w:pPr>
      <w:keepNext/>
      <w:spacing w:before="240" w:after="120"/>
      <w:jc w:val="center"/>
    </w:pPr>
    <w:rPr>
      <w:rFonts w:ascii="Arial" w:hAnsi="Arial" w:cs="Tahoma"/>
      <w:b/>
      <w:bCs/>
      <w:color w:val="000000"/>
      <w:kern w:val="0"/>
      <w:sz w:val="28"/>
      <w:szCs w:val="28"/>
      <w:u w:val="single"/>
      <w:lang w:val="en-US" w:eastAsia="en-US" w:bidi="en-US"/>
    </w:rPr>
  </w:style>
  <w:style w:type="paragraph" w:styleId="aff">
    <w:name w:val="Subtitle"/>
    <w:basedOn w:val="a"/>
    <w:next w:val="a7"/>
    <w:link w:val="aff0"/>
    <w:qFormat/>
    <w:rsid w:val="00B1532B"/>
    <w:pPr>
      <w:keepNext/>
      <w:spacing w:before="240" w:after="120"/>
      <w:jc w:val="center"/>
    </w:pPr>
    <w:rPr>
      <w:rFonts w:ascii="Arial" w:hAnsi="Arial" w:cs="Tahoma"/>
      <w:b/>
      <w:bCs/>
      <w:i/>
      <w:iCs/>
      <w:color w:val="000000"/>
      <w:kern w:val="0"/>
      <w:sz w:val="28"/>
      <w:szCs w:val="28"/>
      <w:u w:val="single"/>
      <w:lang w:val="en-US" w:eastAsia="en-US" w:bidi="en-US"/>
    </w:rPr>
  </w:style>
  <w:style w:type="character" w:customStyle="1" w:styleId="aff0">
    <w:name w:val="Подзаголовок Знак"/>
    <w:basedOn w:val="a0"/>
    <w:link w:val="aff"/>
    <w:rsid w:val="00B1532B"/>
    <w:rPr>
      <w:rFonts w:ascii="Arial" w:eastAsia="Lucida Sans Unicode" w:hAnsi="Arial" w:cs="Tahoma"/>
      <w:b/>
      <w:bCs/>
      <w:i/>
      <w:iCs/>
      <w:color w:val="000000"/>
      <w:sz w:val="28"/>
      <w:szCs w:val="28"/>
      <w:u w:val="single"/>
      <w:lang w:val="en-US" w:eastAsia="en-US" w:bidi="en-US"/>
    </w:rPr>
  </w:style>
  <w:style w:type="paragraph" w:customStyle="1" w:styleId="320">
    <w:name w:val="Основной текст с отступом 32"/>
    <w:basedOn w:val="a"/>
    <w:rsid w:val="00B1532B"/>
    <w:pPr>
      <w:spacing w:after="120"/>
      <w:ind w:left="283"/>
    </w:pPr>
    <w:rPr>
      <w:rFonts w:cs="Tahoma"/>
      <w:color w:val="000000"/>
      <w:kern w:val="0"/>
      <w:sz w:val="16"/>
      <w:szCs w:val="16"/>
      <w:lang w:val="en-US" w:eastAsia="en-US" w:bidi="en-US"/>
    </w:rPr>
  </w:style>
  <w:style w:type="paragraph" w:customStyle="1" w:styleId="Heading">
    <w:name w:val="Heading"/>
    <w:rsid w:val="00B1532B"/>
    <w:pPr>
      <w:suppressAutoHyphens/>
      <w:snapToGrid w:val="0"/>
    </w:pPr>
    <w:rPr>
      <w:rFonts w:ascii="Arial" w:eastAsia="Arial" w:hAnsi="Arial"/>
      <w:b/>
      <w:sz w:val="22"/>
      <w:lang w:eastAsia="ar-SA"/>
    </w:rPr>
  </w:style>
  <w:style w:type="paragraph" w:customStyle="1" w:styleId="311">
    <w:name w:val="Основной текст 31"/>
    <w:basedOn w:val="aa"/>
    <w:rsid w:val="00B1532B"/>
    <w:pPr>
      <w:ind w:firstLine="709"/>
    </w:pPr>
    <w:rPr>
      <w:rFonts w:eastAsia="Times New Roman"/>
      <w:kern w:val="0"/>
      <w:szCs w:val="20"/>
    </w:rPr>
  </w:style>
  <w:style w:type="paragraph" w:customStyle="1" w:styleId="113">
    <w:name w:val="Знак1 Знак Знак Знак1"/>
    <w:basedOn w:val="a"/>
    <w:rsid w:val="00B1532B"/>
    <w:pPr>
      <w:widowControl/>
      <w:suppressAutoHyphens w:val="0"/>
      <w:spacing w:after="160" w:line="240" w:lineRule="exact"/>
    </w:pPr>
    <w:rPr>
      <w:rFonts w:ascii="Verdana" w:eastAsia="Times New Roman" w:hAnsi="Verdana"/>
      <w:kern w:val="0"/>
      <w:lang w:val="en-US"/>
    </w:rPr>
  </w:style>
  <w:style w:type="paragraph" w:customStyle="1" w:styleId="213">
    <w:name w:val="Основной текст 21"/>
    <w:basedOn w:val="a"/>
    <w:rsid w:val="00B1532B"/>
    <w:pPr>
      <w:widowControl/>
      <w:jc w:val="both"/>
    </w:pPr>
    <w:rPr>
      <w:rFonts w:eastAsia="Times New Roman"/>
      <w:kern w:val="0"/>
      <w:sz w:val="28"/>
      <w:szCs w:val="28"/>
    </w:rPr>
  </w:style>
  <w:style w:type="paragraph" w:customStyle="1" w:styleId="FR3">
    <w:name w:val="FR3"/>
    <w:rsid w:val="00B1532B"/>
    <w:pPr>
      <w:widowControl w:val="0"/>
      <w:suppressAutoHyphens/>
      <w:autoSpaceDE w:val="0"/>
      <w:spacing w:before="20" w:line="300" w:lineRule="auto"/>
      <w:ind w:hanging="20"/>
      <w:jc w:val="both"/>
    </w:pPr>
    <w:rPr>
      <w:rFonts w:eastAsia="Arial"/>
      <w:sz w:val="24"/>
      <w:szCs w:val="24"/>
      <w:lang w:eastAsia="ar-SA"/>
    </w:rPr>
  </w:style>
  <w:style w:type="paragraph" w:customStyle="1" w:styleId="aff1">
    <w:name w:val="основной стиль"/>
    <w:rsid w:val="00B1532B"/>
    <w:pPr>
      <w:suppressAutoHyphens/>
      <w:spacing w:line="100" w:lineRule="atLeast"/>
    </w:pPr>
    <w:rPr>
      <w:rFonts w:eastAsia="Arial Unicode MS"/>
      <w:kern w:val="1"/>
      <w:sz w:val="24"/>
      <w:szCs w:val="24"/>
      <w:lang w:eastAsia="ar-SA"/>
    </w:rPr>
  </w:style>
  <w:style w:type="character" w:customStyle="1" w:styleId="FontStyle48">
    <w:name w:val="Font Style48"/>
    <w:rsid w:val="00B1532B"/>
    <w:rPr>
      <w:rFonts w:ascii="Times New Roman" w:hAnsi="Times New Roman" w:cs="Times New Roman"/>
      <w:sz w:val="12"/>
      <w:szCs w:val="12"/>
    </w:rPr>
  </w:style>
  <w:style w:type="paragraph" w:customStyle="1" w:styleId="aff2">
    <w:name w:val="рабочий стиль"/>
    <w:basedOn w:val="a"/>
    <w:rsid w:val="00B1532B"/>
    <w:pPr>
      <w:ind w:right="-105" w:firstLine="709"/>
      <w:jc w:val="both"/>
    </w:pPr>
    <w:rPr>
      <w:rFonts w:cs="Tahoma"/>
      <w:kern w:val="0"/>
      <w:sz w:val="28"/>
      <w:szCs w:val="28"/>
      <w:lang w:eastAsia="en-US" w:bidi="en-US"/>
    </w:rPr>
  </w:style>
  <w:style w:type="character" w:customStyle="1" w:styleId="FontStyle154">
    <w:name w:val="Font Style154"/>
    <w:rsid w:val="00B1532B"/>
    <w:rPr>
      <w:rFonts w:ascii="Times New Roman" w:hAnsi="Times New Roman" w:cs="Times New Roman"/>
      <w:sz w:val="24"/>
      <w:szCs w:val="24"/>
    </w:rPr>
  </w:style>
  <w:style w:type="paragraph" w:styleId="aff3">
    <w:name w:val="List Paragraph"/>
    <w:basedOn w:val="a"/>
    <w:uiPriority w:val="34"/>
    <w:qFormat/>
    <w:rsid w:val="00B1532B"/>
    <w:pPr>
      <w:widowControl/>
      <w:suppressAutoHyphens w:val="0"/>
      <w:spacing w:after="200" w:line="276" w:lineRule="auto"/>
      <w:ind w:left="720"/>
      <w:contextualSpacing/>
    </w:pPr>
    <w:rPr>
      <w:rFonts w:ascii="Calibri" w:eastAsia="Times New Roman" w:hAnsi="Calibri"/>
      <w:kern w:val="0"/>
      <w:sz w:val="22"/>
      <w:szCs w:val="22"/>
      <w:lang w:eastAsia="ru-RU"/>
    </w:rPr>
  </w:style>
  <w:style w:type="character" w:customStyle="1" w:styleId="a8">
    <w:name w:val="Основной текст Знак"/>
    <w:link w:val="a7"/>
    <w:semiHidden/>
    <w:rsid w:val="00B1532B"/>
    <w:rPr>
      <w:rFonts w:eastAsia="Lucida Sans Unicode"/>
      <w:kern w:val="1"/>
      <w:sz w:val="24"/>
      <w:szCs w:val="24"/>
      <w:lang w:eastAsia="ar-SA"/>
    </w:rPr>
  </w:style>
  <w:style w:type="character" w:customStyle="1" w:styleId="ab">
    <w:name w:val="Основной текст с отступом Знак"/>
    <w:link w:val="aa"/>
    <w:semiHidden/>
    <w:rsid w:val="00B1532B"/>
    <w:rPr>
      <w:rFonts w:eastAsia="Lucida Sans Unicode"/>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76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footer" Target="footer15.xml"/><Relationship Id="rId10" Type="http://schemas.openxmlformats.org/officeDocument/2006/relationships/image" Target="media/image3.jpeg"/><Relationship Id="rId19" Type="http://schemas.openxmlformats.org/officeDocument/2006/relationships/footer" Target="footer8.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footer" Target="footer14.xml"/><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27D29-7CD2-4089-A661-0E933E28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43658</Words>
  <Characters>248852</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ООО «ПРОЕКТ»</vt:lpstr>
    </vt:vector>
  </TitlesOfParts>
  <Company/>
  <LinksUpToDate>false</LinksUpToDate>
  <CharactersWithSpaces>291927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«ПРОЕКТ»</dc:title>
  <dc:subject/>
  <dc:creator>www.PHILka.RU</dc:creator>
  <cp:keywords/>
  <cp:lastModifiedBy>Пользователь</cp:lastModifiedBy>
  <cp:revision>11</cp:revision>
  <cp:lastPrinted>2023-03-01T13:28:00Z</cp:lastPrinted>
  <dcterms:created xsi:type="dcterms:W3CDTF">2023-02-13T10:01:00Z</dcterms:created>
  <dcterms:modified xsi:type="dcterms:W3CDTF">2023-03-01T13:52:00Z</dcterms:modified>
</cp:coreProperties>
</file>