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41" w:rsidRPr="00DA3241" w:rsidRDefault="00DA3241" w:rsidP="00DA3241">
      <w:pPr>
        <w:keepNext/>
        <w:keepLines/>
        <w:tabs>
          <w:tab w:val="left" w:pos="0"/>
        </w:tabs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DA3241">
        <w:rPr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DA3241" w:rsidRPr="00DA3241" w:rsidRDefault="00DA3241" w:rsidP="00DA3241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DA3241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DA3241" w:rsidRPr="00DA3241" w:rsidRDefault="00DA3241" w:rsidP="00DA3241">
      <w:pPr>
        <w:shd w:val="clear" w:color="auto" w:fill="FFFFFF"/>
        <w:autoSpaceDE w:val="0"/>
        <w:ind w:right="-5"/>
        <w:jc w:val="center"/>
        <w:rPr>
          <w:rFonts w:eastAsiaTheme="minorHAnsi"/>
          <w:b/>
          <w:color w:val="000000"/>
          <w:spacing w:val="-4"/>
          <w:sz w:val="28"/>
          <w:szCs w:val="28"/>
          <w:lang w:eastAsia="ar-SA"/>
        </w:rPr>
      </w:pPr>
      <w:r w:rsidRPr="00DA3241">
        <w:rPr>
          <w:rFonts w:eastAsiaTheme="minorHAnsi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A3241" w:rsidRPr="00DA3241" w:rsidTr="00E72284">
        <w:trPr>
          <w:trHeight w:val="310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DA3241" w:rsidRPr="00DA3241" w:rsidRDefault="00DA3241" w:rsidP="00DA3241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ind w:right="-6"/>
              <w:jc w:val="center"/>
              <w:outlineLvl w:val="1"/>
              <w:rPr>
                <w:rFonts w:eastAsia="Arial Unicode MS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DA3241">
              <w:rPr>
                <w:rFonts w:eastAsia="Arial Unicode MS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DA3241" w:rsidRPr="00DA3241" w:rsidRDefault="00DA3241" w:rsidP="00DA3241">
      <w:pPr>
        <w:shd w:val="clear" w:color="auto" w:fill="FFFFFF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color w:val="000000"/>
          <w:spacing w:val="-4"/>
          <w:sz w:val="16"/>
          <w:szCs w:val="16"/>
          <w:lang w:eastAsia="ar-SA"/>
        </w:rPr>
      </w:pPr>
    </w:p>
    <w:p w:rsidR="00536F2E" w:rsidRDefault="00DA3241" w:rsidP="00DA324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  <w:lang w:eastAsia="ar-SA"/>
        </w:rPr>
      </w:pPr>
      <w:r w:rsidRPr="00DA3241">
        <w:rPr>
          <w:b/>
          <w:sz w:val="32"/>
          <w:szCs w:val="28"/>
          <w:lang w:eastAsia="ar-SA"/>
        </w:rPr>
        <w:t>П О С Т А Н О В Л Е Н И Е</w:t>
      </w:r>
    </w:p>
    <w:p w:rsidR="00DA3241" w:rsidRDefault="00DA3241" w:rsidP="00DA32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F2E" w:rsidRDefault="00DA3241" w:rsidP="00536F2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>от 02</w:t>
      </w:r>
      <w:r w:rsidR="005A4774">
        <w:rPr>
          <w:sz w:val="28"/>
          <w:szCs w:val="28"/>
        </w:rPr>
        <w:t xml:space="preserve"> августа   2021  г.  </w:t>
      </w:r>
      <w:r w:rsidR="00657176">
        <w:rPr>
          <w:sz w:val="28"/>
          <w:szCs w:val="28"/>
        </w:rPr>
        <w:t xml:space="preserve">№ </w:t>
      </w:r>
      <w:r w:rsidR="00E72284">
        <w:rPr>
          <w:sz w:val="28"/>
          <w:szCs w:val="28"/>
        </w:rPr>
        <w:t>99</w:t>
      </w:r>
    </w:p>
    <w:p w:rsidR="00307CFB" w:rsidRDefault="00307CFB" w:rsidP="00536F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р.п.Давыдовка</w:t>
      </w:r>
      <w:proofErr w:type="spellEnd"/>
    </w:p>
    <w:p w:rsidR="00E035BC" w:rsidRDefault="00E035BC"/>
    <w:p w:rsidR="00263293" w:rsidRPr="00DA3241" w:rsidRDefault="00263293" w:rsidP="00657176">
      <w:pPr>
        <w:ind w:right="3685"/>
        <w:jc w:val="both"/>
        <w:rPr>
          <w:b/>
          <w:sz w:val="28"/>
          <w:szCs w:val="28"/>
        </w:rPr>
      </w:pPr>
      <w:r w:rsidRPr="00DA3241">
        <w:rPr>
          <w:b/>
          <w:bCs/>
          <w:sz w:val="28"/>
          <w:szCs w:val="28"/>
        </w:rPr>
        <w:t xml:space="preserve">О </w:t>
      </w:r>
      <w:r w:rsidR="005A4774" w:rsidRPr="00DA3241">
        <w:rPr>
          <w:b/>
          <w:bCs/>
          <w:sz w:val="28"/>
          <w:szCs w:val="28"/>
        </w:rPr>
        <w:t>порядке создания, хранения, использования и восполнения</w:t>
      </w:r>
      <w:r w:rsidRPr="00DA3241">
        <w:rPr>
          <w:b/>
          <w:bCs/>
          <w:sz w:val="28"/>
          <w:szCs w:val="28"/>
        </w:rPr>
        <w:t xml:space="preserve"> резерва финансовых</w:t>
      </w:r>
      <w:r w:rsidR="005A4774" w:rsidRPr="00DA3241">
        <w:rPr>
          <w:b/>
          <w:bCs/>
          <w:sz w:val="28"/>
          <w:szCs w:val="28"/>
        </w:rPr>
        <w:t xml:space="preserve"> и материальных ресурсов и порядке их</w:t>
      </w:r>
      <w:r w:rsidRPr="00DA3241">
        <w:rPr>
          <w:b/>
          <w:bCs/>
          <w:sz w:val="28"/>
          <w:szCs w:val="28"/>
        </w:rPr>
        <w:t xml:space="preserve"> использования для</w:t>
      </w:r>
      <w:r w:rsidR="00657176" w:rsidRPr="00DA3241">
        <w:rPr>
          <w:b/>
          <w:bCs/>
          <w:sz w:val="28"/>
          <w:szCs w:val="28"/>
        </w:rPr>
        <w:t xml:space="preserve"> </w:t>
      </w:r>
      <w:r w:rsidRPr="00DA3241">
        <w:rPr>
          <w:b/>
          <w:bCs/>
          <w:sz w:val="28"/>
          <w:szCs w:val="28"/>
        </w:rPr>
        <w:t>предупреждения и ликвидации чрезвычайных</w:t>
      </w:r>
      <w:r w:rsidR="005A4774" w:rsidRPr="00DA3241">
        <w:rPr>
          <w:b/>
          <w:bCs/>
          <w:sz w:val="28"/>
          <w:szCs w:val="28"/>
        </w:rPr>
        <w:t xml:space="preserve"> </w:t>
      </w:r>
      <w:r w:rsidRPr="00DA3241">
        <w:rPr>
          <w:b/>
          <w:bCs/>
          <w:sz w:val="28"/>
          <w:szCs w:val="28"/>
        </w:rPr>
        <w:t>ситуаций</w:t>
      </w:r>
      <w:r w:rsidR="000E6CE0" w:rsidRPr="00DA3241">
        <w:rPr>
          <w:b/>
          <w:bCs/>
          <w:sz w:val="28"/>
          <w:szCs w:val="28"/>
        </w:rPr>
        <w:t xml:space="preserve"> </w:t>
      </w:r>
      <w:r w:rsidR="009A1DA8" w:rsidRPr="00DA3241">
        <w:rPr>
          <w:b/>
          <w:bCs/>
          <w:sz w:val="28"/>
          <w:szCs w:val="28"/>
        </w:rPr>
        <w:t>в</w:t>
      </w:r>
      <w:r w:rsidR="00657176" w:rsidRPr="00DA3241">
        <w:rPr>
          <w:b/>
          <w:bCs/>
          <w:sz w:val="28"/>
          <w:szCs w:val="28"/>
        </w:rPr>
        <w:t xml:space="preserve"> Давыдовском городском</w:t>
      </w:r>
      <w:r w:rsidR="009A1DA8" w:rsidRPr="00DA3241">
        <w:rPr>
          <w:b/>
          <w:bCs/>
          <w:sz w:val="28"/>
          <w:szCs w:val="28"/>
        </w:rPr>
        <w:t xml:space="preserve"> </w:t>
      </w:r>
      <w:r w:rsidRPr="00DA3241">
        <w:rPr>
          <w:b/>
          <w:bCs/>
          <w:sz w:val="28"/>
          <w:szCs w:val="28"/>
        </w:rPr>
        <w:t>поселени</w:t>
      </w:r>
      <w:r w:rsidR="009A1DA8" w:rsidRPr="00DA3241">
        <w:rPr>
          <w:b/>
          <w:bCs/>
          <w:sz w:val="28"/>
          <w:szCs w:val="28"/>
        </w:rPr>
        <w:t>и</w:t>
      </w:r>
    </w:p>
    <w:p w:rsidR="00263293" w:rsidRPr="00DA3241" w:rsidRDefault="00263293" w:rsidP="00263293">
      <w:pPr>
        <w:rPr>
          <w:b/>
          <w:sz w:val="28"/>
          <w:szCs w:val="28"/>
        </w:rPr>
      </w:pPr>
    </w:p>
    <w:p w:rsidR="00263293" w:rsidRDefault="00263293" w:rsidP="00EE4740">
      <w:pPr>
        <w:ind w:firstLine="567"/>
        <w:jc w:val="both"/>
        <w:rPr>
          <w:sz w:val="28"/>
          <w:szCs w:val="28"/>
        </w:rPr>
      </w:pPr>
      <w:r w:rsidRPr="00263293">
        <w:rPr>
          <w:sz w:val="28"/>
          <w:szCs w:val="28"/>
        </w:rPr>
        <w:t xml:space="preserve">В </w:t>
      </w:r>
      <w:proofErr w:type="gramStart"/>
      <w:r w:rsidRPr="00263293">
        <w:rPr>
          <w:sz w:val="28"/>
          <w:szCs w:val="28"/>
        </w:rPr>
        <w:t>соответствии  с</w:t>
      </w:r>
      <w:proofErr w:type="gramEnd"/>
      <w:r w:rsidRPr="00263293">
        <w:rPr>
          <w:sz w:val="28"/>
          <w:szCs w:val="28"/>
        </w:rPr>
        <w:t xml:space="preserve"> </w:t>
      </w:r>
      <w:bookmarkStart w:id="0" w:name="_GoBack"/>
      <w:bookmarkEnd w:id="0"/>
      <w:r w:rsidRPr="00263293">
        <w:rPr>
          <w:sz w:val="28"/>
          <w:szCs w:val="28"/>
        </w:rPr>
        <w:t xml:space="preserve">Федеральным законом от 21 декабря 1994г. 68-ФЗ «О защите населения и территорий от чрезвычайных  ситуаций  природного  и техногенного характера», постановлением Правительства Воронежской   области  от </w:t>
      </w:r>
      <w:r w:rsidR="005A4774">
        <w:rPr>
          <w:sz w:val="28"/>
          <w:szCs w:val="28"/>
        </w:rPr>
        <w:t>31.03.2011 №241 «О порядке создания</w:t>
      </w:r>
      <w:r w:rsidRPr="00263293">
        <w:rPr>
          <w:sz w:val="28"/>
          <w:szCs w:val="28"/>
        </w:rPr>
        <w:t>,</w:t>
      </w:r>
      <w:r w:rsidR="005A4774">
        <w:rPr>
          <w:sz w:val="28"/>
          <w:szCs w:val="28"/>
        </w:rPr>
        <w:t xml:space="preserve"> использования и восполнения резервов материальных ресурсов для ликвидации чрезвычайных ситуаций межмуниципального и регионального характера»</w:t>
      </w:r>
      <w:r w:rsidRPr="00263293">
        <w:rPr>
          <w:sz w:val="28"/>
          <w:szCs w:val="28"/>
        </w:rPr>
        <w:t xml:space="preserve"> </w:t>
      </w:r>
      <w:r w:rsidR="00E7228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63293">
        <w:rPr>
          <w:sz w:val="28"/>
          <w:szCs w:val="28"/>
        </w:rPr>
        <w:t xml:space="preserve"> </w:t>
      </w:r>
      <w:r w:rsidR="00657176">
        <w:rPr>
          <w:sz w:val="28"/>
          <w:szCs w:val="28"/>
        </w:rPr>
        <w:t>Давыдовского городского</w:t>
      </w:r>
      <w:r w:rsidRPr="00263293">
        <w:rPr>
          <w:sz w:val="28"/>
          <w:szCs w:val="28"/>
        </w:rPr>
        <w:t xml:space="preserve"> поселения</w:t>
      </w:r>
    </w:p>
    <w:p w:rsidR="00EE4740" w:rsidRDefault="00E72284" w:rsidP="00EE474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E4740" w:rsidRDefault="00EE4740" w:rsidP="00EE4740">
      <w:pPr>
        <w:ind w:firstLine="567"/>
        <w:jc w:val="both"/>
        <w:rPr>
          <w:b/>
          <w:sz w:val="28"/>
          <w:szCs w:val="28"/>
        </w:rPr>
      </w:pPr>
    </w:p>
    <w:p w:rsidR="009A1DA8" w:rsidRPr="009A1DA8" w:rsidRDefault="009A1DA8" w:rsidP="00657176">
      <w:pPr>
        <w:ind w:firstLine="567"/>
        <w:jc w:val="both"/>
        <w:rPr>
          <w:sz w:val="28"/>
          <w:szCs w:val="28"/>
        </w:rPr>
      </w:pPr>
      <w:r w:rsidRPr="009A1DA8">
        <w:rPr>
          <w:sz w:val="28"/>
          <w:szCs w:val="28"/>
        </w:rPr>
        <w:t>1. Утвердить положение о резерве финансовых средств  и  материальных ресурсов для ликвидации чрезвычайных ситуаций на террит</w:t>
      </w:r>
      <w:r w:rsidR="00657176">
        <w:rPr>
          <w:sz w:val="28"/>
          <w:szCs w:val="28"/>
        </w:rPr>
        <w:t>ории  поселения   согласно приложению  1</w:t>
      </w:r>
      <w:r w:rsidRPr="009A1DA8">
        <w:rPr>
          <w:sz w:val="28"/>
          <w:szCs w:val="28"/>
        </w:rPr>
        <w:t xml:space="preserve"> и номенклатуру резервов материальных ресурсов для ликвидации чрезвычайных ситуаций на терр</w:t>
      </w:r>
      <w:r w:rsidR="00657176">
        <w:rPr>
          <w:sz w:val="28"/>
          <w:szCs w:val="28"/>
        </w:rPr>
        <w:t>итории  поселения согласно приложению</w:t>
      </w:r>
      <w:r w:rsidR="005A4774">
        <w:rPr>
          <w:sz w:val="28"/>
          <w:szCs w:val="28"/>
        </w:rPr>
        <w:t xml:space="preserve"> </w:t>
      </w:r>
      <w:r w:rsidR="00657176">
        <w:rPr>
          <w:sz w:val="28"/>
          <w:szCs w:val="28"/>
        </w:rPr>
        <w:t>2</w:t>
      </w:r>
      <w:r w:rsidRPr="009A1DA8">
        <w:rPr>
          <w:sz w:val="28"/>
          <w:szCs w:val="28"/>
        </w:rPr>
        <w:t>.</w:t>
      </w:r>
    </w:p>
    <w:p w:rsidR="009A1DA8" w:rsidRDefault="009A1DA8" w:rsidP="00657176">
      <w:pPr>
        <w:ind w:firstLine="567"/>
        <w:jc w:val="both"/>
        <w:rPr>
          <w:sz w:val="28"/>
          <w:szCs w:val="28"/>
        </w:rPr>
      </w:pPr>
      <w:r w:rsidRPr="009A1DA8">
        <w:rPr>
          <w:sz w:val="28"/>
          <w:szCs w:val="28"/>
        </w:rPr>
        <w:t>2. Руководителям организаций, независимо от форм собственности, создать соответствующие резервы финансовых средств и  материальных ресурсов для ликвидации чрезвычайных ситуаций.</w:t>
      </w:r>
    </w:p>
    <w:p w:rsidR="00082701" w:rsidRPr="009A1DA8" w:rsidRDefault="00082701" w:rsidP="006419F9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55C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</w:t>
      </w:r>
      <w:r w:rsidR="00E72284">
        <w:rPr>
          <w:color w:val="000000"/>
          <w:sz w:val="28"/>
          <w:szCs w:val="28"/>
        </w:rPr>
        <w:t xml:space="preserve">. </w:t>
      </w:r>
      <w:r w:rsidRPr="00082701">
        <w:rPr>
          <w:color w:val="000000"/>
          <w:sz w:val="28"/>
          <w:szCs w:val="28"/>
        </w:rPr>
        <w:t xml:space="preserve">Постановление администрации </w:t>
      </w:r>
      <w:r w:rsidR="00657176">
        <w:rPr>
          <w:color w:val="000000"/>
          <w:sz w:val="28"/>
          <w:szCs w:val="28"/>
        </w:rPr>
        <w:t>Давыдовского городского</w:t>
      </w:r>
      <w:r w:rsidR="006419F9">
        <w:rPr>
          <w:color w:val="000000"/>
          <w:sz w:val="28"/>
          <w:szCs w:val="28"/>
        </w:rPr>
        <w:t xml:space="preserve"> поселения от 25</w:t>
      </w:r>
      <w:r w:rsidR="00F46872">
        <w:rPr>
          <w:color w:val="000000"/>
          <w:sz w:val="28"/>
          <w:szCs w:val="28"/>
        </w:rPr>
        <w:t>.08.2017</w:t>
      </w:r>
      <w:r w:rsidRPr="00082701">
        <w:rPr>
          <w:color w:val="000000"/>
          <w:sz w:val="28"/>
          <w:szCs w:val="28"/>
        </w:rPr>
        <w:t xml:space="preserve"> г № </w:t>
      </w:r>
      <w:r w:rsidR="006419F9">
        <w:rPr>
          <w:color w:val="000000"/>
          <w:sz w:val="28"/>
          <w:szCs w:val="28"/>
        </w:rPr>
        <w:t>202</w:t>
      </w:r>
      <w:r w:rsidR="00E72284">
        <w:rPr>
          <w:color w:val="000000"/>
          <w:sz w:val="28"/>
          <w:szCs w:val="28"/>
        </w:rPr>
        <w:t xml:space="preserve"> «</w:t>
      </w:r>
      <w:r w:rsidR="006419F9" w:rsidRPr="006419F9">
        <w:rPr>
          <w:bCs/>
          <w:sz w:val="28"/>
          <w:szCs w:val="28"/>
        </w:rPr>
        <w:t>О создании резерва финансовых ресурсов и порядке его использования для предупреждения и ликвидации чрезвычайных</w:t>
      </w:r>
      <w:r w:rsidR="006419F9">
        <w:rPr>
          <w:bCs/>
          <w:sz w:val="28"/>
          <w:szCs w:val="28"/>
        </w:rPr>
        <w:t xml:space="preserve"> </w:t>
      </w:r>
      <w:r w:rsidR="006419F9" w:rsidRPr="006419F9">
        <w:rPr>
          <w:bCs/>
          <w:sz w:val="28"/>
          <w:szCs w:val="28"/>
        </w:rPr>
        <w:t>ситуаций в Давыдовском городском поселении</w:t>
      </w:r>
      <w:r w:rsidR="006419F9">
        <w:rPr>
          <w:bCs/>
          <w:sz w:val="28"/>
          <w:szCs w:val="28"/>
        </w:rPr>
        <w:t xml:space="preserve">» </w:t>
      </w:r>
      <w:r w:rsidR="00E72284">
        <w:rPr>
          <w:color w:val="000000"/>
          <w:sz w:val="28"/>
          <w:szCs w:val="28"/>
        </w:rPr>
        <w:t>считать утратившим силу.</w:t>
      </w:r>
    </w:p>
    <w:p w:rsidR="00263293" w:rsidRDefault="00082701" w:rsidP="006571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DA8" w:rsidRPr="009A1DA8">
        <w:rPr>
          <w:sz w:val="28"/>
          <w:szCs w:val="28"/>
        </w:rPr>
        <w:t>.    Контроль за исполнением настоящего постановления оставляю за собой.</w:t>
      </w:r>
    </w:p>
    <w:p w:rsidR="00E72284" w:rsidRDefault="00E72284" w:rsidP="00E7228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E72284">
        <w:rPr>
          <w:rFonts w:eastAsiaTheme="minorHAnsi"/>
          <w:sz w:val="28"/>
          <w:szCs w:val="28"/>
          <w:lang w:eastAsia="en-US"/>
        </w:rPr>
        <w:t xml:space="preserve"> </w:t>
      </w:r>
      <w:r w:rsidRPr="00BA0D43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E72284" w:rsidRDefault="00DA3241" w:rsidP="0065717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E7228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55C0A">
        <w:rPr>
          <w:sz w:val="28"/>
          <w:szCs w:val="28"/>
        </w:rPr>
        <w:t>дминистрации</w:t>
      </w:r>
    </w:p>
    <w:p w:rsidR="00263293" w:rsidRDefault="00657176" w:rsidP="00657176">
      <w:pPr>
        <w:jc w:val="both"/>
        <w:rPr>
          <w:sz w:val="28"/>
          <w:szCs w:val="28"/>
        </w:rPr>
      </w:pPr>
      <w:r>
        <w:rPr>
          <w:sz w:val="28"/>
          <w:szCs w:val="28"/>
        </w:rPr>
        <w:t>Давыдовского</w:t>
      </w:r>
      <w:r w:rsidR="00E7228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263293">
        <w:rPr>
          <w:sz w:val="28"/>
          <w:szCs w:val="28"/>
        </w:rPr>
        <w:t xml:space="preserve"> поселения          </w:t>
      </w:r>
      <w:r w:rsidR="00DA3241">
        <w:rPr>
          <w:sz w:val="28"/>
          <w:szCs w:val="28"/>
        </w:rPr>
        <w:t xml:space="preserve">     </w:t>
      </w:r>
      <w:r w:rsidR="00263293">
        <w:rPr>
          <w:sz w:val="28"/>
          <w:szCs w:val="28"/>
        </w:rPr>
        <w:t xml:space="preserve"> </w:t>
      </w:r>
      <w:r w:rsidR="00B55C0A">
        <w:rPr>
          <w:sz w:val="28"/>
          <w:szCs w:val="28"/>
        </w:rPr>
        <w:t xml:space="preserve">                     </w:t>
      </w:r>
      <w:r w:rsidR="00F46872">
        <w:rPr>
          <w:sz w:val="28"/>
          <w:szCs w:val="28"/>
        </w:rPr>
        <w:t>Ю.В. Соломатин</w:t>
      </w:r>
    </w:p>
    <w:p w:rsidR="00B55C0A" w:rsidRPr="00263293" w:rsidRDefault="00DA3241" w:rsidP="00B55C0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  <w:r>
        <w:rPr>
          <w:sz w:val="24"/>
          <w:szCs w:val="24"/>
        </w:rPr>
        <w:br/>
        <w:t>к постановлению</w:t>
      </w:r>
      <w:r w:rsidR="00263293">
        <w:rPr>
          <w:sz w:val="24"/>
          <w:szCs w:val="24"/>
        </w:rPr>
        <w:t xml:space="preserve"> а</w:t>
      </w:r>
      <w:r w:rsidR="00263293" w:rsidRPr="00263293">
        <w:rPr>
          <w:sz w:val="24"/>
          <w:szCs w:val="24"/>
        </w:rPr>
        <w:t xml:space="preserve">дминистрации </w:t>
      </w:r>
      <w:r w:rsidR="00263293" w:rsidRPr="00263293">
        <w:rPr>
          <w:sz w:val="24"/>
          <w:szCs w:val="24"/>
        </w:rPr>
        <w:br/>
      </w:r>
      <w:r w:rsidR="00657176">
        <w:rPr>
          <w:sz w:val="24"/>
          <w:szCs w:val="24"/>
        </w:rPr>
        <w:t>Давыдовского городского</w:t>
      </w:r>
      <w:r w:rsidR="00263293" w:rsidRPr="00263293">
        <w:rPr>
          <w:sz w:val="24"/>
          <w:szCs w:val="24"/>
        </w:rPr>
        <w:t xml:space="preserve"> поселения </w:t>
      </w:r>
      <w:r w:rsidR="00263293" w:rsidRPr="00263293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02</w:t>
      </w:r>
      <w:r w:rsidR="00F46872">
        <w:rPr>
          <w:sz w:val="24"/>
          <w:szCs w:val="24"/>
        </w:rPr>
        <w:t>.08.2021.</w:t>
      </w:r>
      <w:r w:rsidR="00B55C0A">
        <w:rPr>
          <w:sz w:val="24"/>
          <w:szCs w:val="24"/>
        </w:rPr>
        <w:t xml:space="preserve"> г. №</w:t>
      </w:r>
      <w:r w:rsidR="006419F9">
        <w:rPr>
          <w:sz w:val="24"/>
          <w:szCs w:val="24"/>
        </w:rPr>
        <w:t>99</w:t>
      </w:r>
    </w:p>
    <w:p w:rsidR="00263293" w:rsidRDefault="00263293" w:rsidP="00263293">
      <w:pPr>
        <w:rPr>
          <w:b/>
          <w:bCs/>
          <w:sz w:val="28"/>
          <w:szCs w:val="28"/>
        </w:rPr>
      </w:pPr>
    </w:p>
    <w:p w:rsidR="00E72E36" w:rsidRDefault="00E72E36" w:rsidP="009A1DA8">
      <w:pPr>
        <w:jc w:val="center"/>
        <w:rPr>
          <w:rFonts w:eastAsia="MS Mincho"/>
          <w:sz w:val="24"/>
          <w:szCs w:val="20"/>
        </w:rPr>
      </w:pPr>
    </w:p>
    <w:p w:rsidR="009A1DA8" w:rsidRPr="00DA3241" w:rsidRDefault="009A1DA8" w:rsidP="009A1DA8">
      <w:pPr>
        <w:jc w:val="center"/>
        <w:rPr>
          <w:rFonts w:eastAsia="MS Mincho"/>
          <w:b/>
          <w:sz w:val="28"/>
          <w:szCs w:val="28"/>
        </w:rPr>
      </w:pPr>
      <w:r w:rsidRPr="00DA3241">
        <w:rPr>
          <w:rFonts w:eastAsia="MS Mincho"/>
          <w:b/>
          <w:sz w:val="28"/>
          <w:szCs w:val="28"/>
        </w:rPr>
        <w:t>П О Л О Ж Е Н И Е</w:t>
      </w:r>
    </w:p>
    <w:p w:rsidR="009A1DA8" w:rsidRPr="009A1DA8" w:rsidRDefault="009A1DA8" w:rsidP="009A1DA8">
      <w:pPr>
        <w:tabs>
          <w:tab w:val="left" w:pos="0"/>
        </w:tabs>
        <w:ind w:left="-900" w:firstLine="720"/>
        <w:jc w:val="center"/>
        <w:rPr>
          <w:rFonts w:eastAsia="MS Mincho"/>
          <w:sz w:val="28"/>
          <w:szCs w:val="28"/>
        </w:rPr>
      </w:pPr>
      <w:r w:rsidRPr="00DA3241">
        <w:rPr>
          <w:rFonts w:eastAsia="MS Mincho"/>
          <w:b/>
          <w:sz w:val="28"/>
          <w:szCs w:val="28"/>
        </w:rPr>
        <w:t>о резерве финансовых средств и материальных ресурсов для ликвидации чрезвычайных ситуаций  на территории поселения</w:t>
      </w:r>
    </w:p>
    <w:p w:rsidR="009A1DA8" w:rsidRPr="009A1DA8" w:rsidRDefault="009A1DA8" w:rsidP="009A1DA8">
      <w:pPr>
        <w:jc w:val="center"/>
        <w:rPr>
          <w:rFonts w:eastAsia="MS Mincho"/>
          <w:sz w:val="24"/>
          <w:szCs w:val="20"/>
        </w:rPr>
      </w:pPr>
    </w:p>
    <w:p w:rsidR="009A1DA8" w:rsidRPr="00F96B42" w:rsidRDefault="009A1DA8" w:rsidP="009A1DA8">
      <w:pPr>
        <w:tabs>
          <w:tab w:val="left" w:pos="360"/>
          <w:tab w:val="left" w:pos="720"/>
        </w:tabs>
        <w:jc w:val="center"/>
        <w:rPr>
          <w:sz w:val="28"/>
          <w:szCs w:val="28"/>
        </w:rPr>
      </w:pPr>
      <w:r w:rsidRPr="00F96B42">
        <w:rPr>
          <w:rFonts w:eastAsia="MS Mincho"/>
          <w:sz w:val="28"/>
          <w:szCs w:val="28"/>
        </w:rPr>
        <w:t>I. Общие положения</w:t>
      </w:r>
    </w:p>
    <w:p w:rsidR="009A1DA8" w:rsidRPr="00F96B42" w:rsidRDefault="009A1DA8" w:rsidP="009A1DA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1.  Настоящее положение разработано в соответствии </w:t>
      </w:r>
      <w:r w:rsidR="00F46872" w:rsidRPr="00F96B42">
        <w:rPr>
          <w:sz w:val="28"/>
          <w:szCs w:val="28"/>
        </w:rPr>
        <w:t>с  Федеральным законом от 21 декабря 1994г. 68-ФЗ «О защите населения и территорий от чрезвычайных  ситуаций  природного  и техногенного характера», постановлением Правительства Воронежской   области  от 31.03.2011 №241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</w:t>
      </w:r>
      <w:r w:rsidRPr="00F96B42">
        <w:rPr>
          <w:rFonts w:eastAsia="MS Mincho"/>
          <w:bCs/>
          <w:sz w:val="28"/>
          <w:szCs w:val="28"/>
        </w:rPr>
        <w:t xml:space="preserve">. </w:t>
      </w:r>
    </w:p>
    <w:p w:rsidR="009A1DA8" w:rsidRPr="00F96B42" w:rsidRDefault="009A1DA8" w:rsidP="009A1DA8">
      <w:pPr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</w:t>
      </w:r>
      <w:proofErr w:type="gramStart"/>
      <w:r w:rsidRPr="00F96B42">
        <w:rPr>
          <w:rFonts w:eastAsia="MS Mincho"/>
          <w:sz w:val="28"/>
          <w:szCs w:val="28"/>
        </w:rPr>
        <w:t>другие  ресурсы</w:t>
      </w:r>
      <w:proofErr w:type="gramEnd"/>
      <w:r w:rsidRPr="00F96B42">
        <w:rPr>
          <w:rFonts w:eastAsia="MS Mincho"/>
          <w:sz w:val="28"/>
          <w:szCs w:val="28"/>
        </w:rPr>
        <w:t>.</w:t>
      </w:r>
    </w:p>
    <w:p w:rsidR="009A1DA8" w:rsidRPr="00F96B42" w:rsidRDefault="009A1DA8" w:rsidP="009A1DA8">
      <w:pPr>
        <w:tabs>
          <w:tab w:val="left" w:pos="0"/>
        </w:tabs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3. С целью участия </w:t>
      </w:r>
      <w:r w:rsidRPr="00F96B42">
        <w:rPr>
          <w:sz w:val="28"/>
          <w:szCs w:val="28"/>
        </w:rPr>
        <w:t xml:space="preserve">в ликвидации последствий чрезвычайных ситуаций </w:t>
      </w:r>
      <w:r w:rsidRPr="00F96B42">
        <w:rPr>
          <w:rFonts w:eastAsia="MS Mincho"/>
          <w:sz w:val="28"/>
          <w:szCs w:val="28"/>
        </w:rPr>
        <w:t>на территории  поселения решением руководителей организаций,  независимо  от  форм собственности, создаются  соответствующие  резервы финансовых средств и  материальных ресурсов для ликвидации чрезвычайных ситуаций.</w:t>
      </w:r>
    </w:p>
    <w:p w:rsidR="009A1DA8" w:rsidRPr="00F96B42" w:rsidRDefault="009A1DA8" w:rsidP="009A1DA8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jc w:val="center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>II. Порядок создания,  хранения, использования</w:t>
      </w:r>
    </w:p>
    <w:p w:rsidR="009A1DA8" w:rsidRPr="00F96B42" w:rsidRDefault="009A1DA8" w:rsidP="009A1DA8">
      <w:pPr>
        <w:jc w:val="center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>и восполнения резервов</w:t>
      </w:r>
    </w:p>
    <w:p w:rsidR="009A1DA8" w:rsidRPr="00F96B42" w:rsidRDefault="009A1DA8" w:rsidP="009A1DA8">
      <w:pPr>
        <w:rPr>
          <w:sz w:val="28"/>
          <w:szCs w:val="28"/>
        </w:rPr>
      </w:pPr>
    </w:p>
    <w:p w:rsidR="009A1DA8" w:rsidRPr="00F96B42" w:rsidRDefault="009A1DA8" w:rsidP="009A1DA8">
      <w:pPr>
        <w:tabs>
          <w:tab w:val="left" w:pos="720"/>
          <w:tab w:val="left" w:pos="1080"/>
        </w:tabs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1. 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                                                           </w:t>
      </w:r>
    </w:p>
    <w:p w:rsidR="009A1DA8" w:rsidRPr="00F96B42" w:rsidRDefault="009A1DA8" w:rsidP="009A1DA8">
      <w:pPr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>2. Резервы материальных ресурсов размещаются и хранятся на складских площадях 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9A1DA8" w:rsidRPr="00F96B42" w:rsidRDefault="009A1DA8" w:rsidP="009A1DA8">
      <w:pPr>
        <w:tabs>
          <w:tab w:val="left" w:pos="720"/>
          <w:tab w:val="left" w:pos="1080"/>
          <w:tab w:val="left" w:pos="1260"/>
        </w:tabs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</w:t>
      </w:r>
      <w:r w:rsidRPr="00F96B42">
        <w:rPr>
          <w:rFonts w:eastAsia="MS Mincho"/>
          <w:sz w:val="28"/>
          <w:szCs w:val="28"/>
        </w:rPr>
        <w:lastRenderedPageBreak/>
        <w:t>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9A1DA8" w:rsidRPr="00F96B42" w:rsidRDefault="009A1DA8" w:rsidP="009A1DA8">
      <w:pPr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</w:p>
    <w:p w:rsidR="009A1DA8" w:rsidRPr="00F96B42" w:rsidRDefault="009A1DA8" w:rsidP="009A1DA8">
      <w:pPr>
        <w:tabs>
          <w:tab w:val="left" w:pos="720"/>
        </w:tabs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9A1DA8" w:rsidRPr="00F96B42" w:rsidRDefault="009A1DA8" w:rsidP="009A1DA8">
      <w:pPr>
        <w:tabs>
          <w:tab w:val="left" w:pos="360"/>
          <w:tab w:val="left" w:pos="540"/>
          <w:tab w:val="left" w:pos="720"/>
        </w:tabs>
        <w:ind w:firstLine="720"/>
        <w:jc w:val="both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</w:t>
      </w:r>
      <w:r w:rsidR="006419F9" w:rsidRPr="00F96B42">
        <w:rPr>
          <w:rFonts w:eastAsia="MS Mincho"/>
          <w:sz w:val="28"/>
          <w:szCs w:val="28"/>
        </w:rPr>
        <w:t>организаций,</w:t>
      </w:r>
      <w:r w:rsidRPr="00F96B42">
        <w:rPr>
          <w:rFonts w:eastAsia="MS Mincho"/>
          <w:sz w:val="28"/>
          <w:szCs w:val="28"/>
        </w:rPr>
        <w:t xml:space="preserve"> создающих соответствующие резервы.</w:t>
      </w:r>
    </w:p>
    <w:p w:rsidR="009A1DA8" w:rsidRPr="00F96B42" w:rsidRDefault="009A1DA8" w:rsidP="009A1DA8">
      <w:pPr>
        <w:tabs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6. Восполнение финансовых средств и материальных ресурсов,  израсходованных  при ликвидации чрезвычайных ситуаций, осуществляется за  счет средств организаций, в интересах которых использовались материальные и финансовые средства резерва.  </w:t>
      </w:r>
    </w:p>
    <w:p w:rsidR="009A1DA8" w:rsidRPr="00F96B42" w:rsidRDefault="009A1DA8" w:rsidP="009A1DA8">
      <w:pPr>
        <w:numPr>
          <w:ilvl w:val="0"/>
          <w:numId w:val="1"/>
        </w:numPr>
        <w:tabs>
          <w:tab w:val="num" w:pos="0"/>
          <w:tab w:val="left" w:pos="360"/>
        </w:tabs>
        <w:ind w:left="0" w:firstLine="690"/>
        <w:jc w:val="both"/>
        <w:rPr>
          <w:rFonts w:eastAsia="MS Mincho"/>
          <w:color w:val="000000"/>
          <w:spacing w:val="-1"/>
          <w:sz w:val="28"/>
          <w:szCs w:val="28"/>
        </w:rPr>
      </w:pPr>
      <w:r w:rsidRPr="00F96B42">
        <w:rPr>
          <w:rFonts w:eastAsia="MS Mincho"/>
          <w:color w:val="000000"/>
          <w:spacing w:val="-1"/>
          <w:sz w:val="28"/>
          <w:szCs w:val="28"/>
        </w:rPr>
        <w:t>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9A1DA8" w:rsidRPr="00F96B42" w:rsidRDefault="009A1DA8" w:rsidP="009A1DA8">
      <w:pPr>
        <w:tabs>
          <w:tab w:val="left" w:pos="360"/>
          <w:tab w:val="left" w:pos="720"/>
        </w:tabs>
        <w:ind w:firstLine="720"/>
        <w:jc w:val="both"/>
        <w:rPr>
          <w:rFonts w:eastAsia="MS Mincho"/>
          <w:color w:val="000000"/>
          <w:spacing w:val="-1"/>
          <w:sz w:val="28"/>
          <w:szCs w:val="28"/>
        </w:rPr>
      </w:pPr>
      <w:r w:rsidRPr="00F96B42">
        <w:rPr>
          <w:rFonts w:eastAsia="MS Mincho"/>
          <w:color w:val="000000"/>
          <w:spacing w:val="-1"/>
          <w:sz w:val="28"/>
          <w:szCs w:val="28"/>
        </w:rPr>
        <w:t xml:space="preserve">8. Организацию учета и контроля за созданием, хранением, использованием и восполнением резервов финансовых средств и материальных ресурсов для ликвидации чрезвычайных ситуаций осуществляет глава администрации поселения   </w:t>
      </w:r>
      <w:proofErr w:type="gramStart"/>
      <w:r w:rsidRPr="00F96B42">
        <w:rPr>
          <w:rFonts w:eastAsia="MS Mincho"/>
          <w:color w:val="000000"/>
          <w:spacing w:val="-1"/>
          <w:sz w:val="28"/>
          <w:szCs w:val="28"/>
        </w:rPr>
        <w:t>и  организации</w:t>
      </w:r>
      <w:proofErr w:type="gramEnd"/>
      <w:r w:rsidRPr="00F96B42">
        <w:rPr>
          <w:rFonts w:eastAsia="MS Mincho"/>
          <w:color w:val="000000"/>
          <w:spacing w:val="-1"/>
          <w:sz w:val="28"/>
          <w:szCs w:val="28"/>
        </w:rPr>
        <w:t>, создавшие резервы.</w:t>
      </w: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jc w:val="right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lastRenderedPageBreak/>
        <w:t>Приложение 2</w:t>
      </w:r>
    </w:p>
    <w:p w:rsidR="009A1DA8" w:rsidRPr="00F96B42" w:rsidRDefault="00E72E36" w:rsidP="009A1DA8">
      <w:pPr>
        <w:tabs>
          <w:tab w:val="left" w:pos="6480"/>
        </w:tabs>
        <w:jc w:val="right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>к п</w:t>
      </w:r>
      <w:r w:rsidR="009A1DA8" w:rsidRPr="00F96B42">
        <w:rPr>
          <w:rFonts w:eastAsia="MS Mincho"/>
          <w:sz w:val="28"/>
          <w:szCs w:val="28"/>
        </w:rPr>
        <w:t>остановлени</w:t>
      </w:r>
      <w:r w:rsidRPr="00F96B42">
        <w:rPr>
          <w:rFonts w:eastAsia="MS Mincho"/>
          <w:sz w:val="28"/>
          <w:szCs w:val="28"/>
        </w:rPr>
        <w:t>ю</w:t>
      </w:r>
      <w:r w:rsidR="009A1DA8" w:rsidRPr="00F96B42">
        <w:rPr>
          <w:rFonts w:eastAsia="MS Mincho"/>
          <w:sz w:val="28"/>
          <w:szCs w:val="28"/>
        </w:rPr>
        <w:t xml:space="preserve">  администрации</w:t>
      </w:r>
    </w:p>
    <w:p w:rsidR="009A1DA8" w:rsidRPr="00F96B42" w:rsidRDefault="00657176" w:rsidP="009A1DA8">
      <w:pPr>
        <w:tabs>
          <w:tab w:val="left" w:pos="6480"/>
        </w:tabs>
        <w:jc w:val="right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>Давыдовского городского</w:t>
      </w:r>
      <w:r w:rsidR="009A1DA8" w:rsidRPr="00F96B42">
        <w:rPr>
          <w:rFonts w:eastAsia="MS Mincho"/>
          <w:sz w:val="28"/>
          <w:szCs w:val="28"/>
        </w:rPr>
        <w:t xml:space="preserve"> поселения</w:t>
      </w:r>
    </w:p>
    <w:p w:rsidR="009A1DA8" w:rsidRPr="00F96B42" w:rsidRDefault="009A1DA8" w:rsidP="009A1DA8">
      <w:pPr>
        <w:tabs>
          <w:tab w:val="left" w:pos="6480"/>
        </w:tabs>
        <w:jc w:val="right"/>
        <w:rPr>
          <w:rFonts w:eastAsia="MS Mincho"/>
          <w:sz w:val="28"/>
          <w:szCs w:val="28"/>
        </w:rPr>
      </w:pPr>
      <w:r w:rsidRPr="00F96B42">
        <w:rPr>
          <w:rFonts w:eastAsia="MS Mincho"/>
          <w:sz w:val="28"/>
          <w:szCs w:val="28"/>
        </w:rPr>
        <w:t xml:space="preserve"> от </w:t>
      </w:r>
      <w:r w:rsidR="00DA3241">
        <w:rPr>
          <w:rFonts w:eastAsia="MS Mincho"/>
          <w:sz w:val="28"/>
          <w:szCs w:val="28"/>
        </w:rPr>
        <w:t>02</w:t>
      </w:r>
      <w:r w:rsidR="00B55C0A" w:rsidRPr="00F96B42">
        <w:rPr>
          <w:rFonts w:eastAsia="MS Mincho"/>
          <w:sz w:val="28"/>
          <w:szCs w:val="28"/>
        </w:rPr>
        <w:t>.08.</w:t>
      </w:r>
      <w:r w:rsidR="00F46872" w:rsidRPr="00F96B42">
        <w:rPr>
          <w:rFonts w:eastAsia="MS Mincho"/>
          <w:sz w:val="28"/>
          <w:szCs w:val="28"/>
        </w:rPr>
        <w:t>2021</w:t>
      </w:r>
      <w:r w:rsidRPr="00F96B42">
        <w:rPr>
          <w:rFonts w:eastAsia="MS Mincho"/>
          <w:sz w:val="28"/>
          <w:szCs w:val="28"/>
        </w:rPr>
        <w:t xml:space="preserve"> года </w:t>
      </w:r>
      <w:r w:rsidR="006419F9">
        <w:rPr>
          <w:rFonts w:eastAsia="MS Mincho"/>
          <w:sz w:val="28"/>
          <w:szCs w:val="28"/>
        </w:rPr>
        <w:t>№ 99</w:t>
      </w:r>
      <w:r w:rsidRPr="00F96B42">
        <w:rPr>
          <w:rFonts w:eastAsia="MS Mincho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A1DA8" w:rsidRPr="00F96B42" w:rsidRDefault="009A1DA8" w:rsidP="009A1DA8">
      <w:pPr>
        <w:tabs>
          <w:tab w:val="left" w:pos="6480"/>
        </w:tabs>
        <w:jc w:val="right"/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tabs>
          <w:tab w:val="left" w:pos="7020"/>
        </w:tabs>
        <w:jc w:val="center"/>
        <w:rPr>
          <w:rFonts w:eastAsia="MS Mincho"/>
          <w:sz w:val="28"/>
          <w:szCs w:val="28"/>
        </w:rPr>
      </w:pPr>
    </w:p>
    <w:p w:rsidR="009A1DA8" w:rsidRPr="00DA3241" w:rsidRDefault="009A1DA8" w:rsidP="009A1DA8">
      <w:pPr>
        <w:jc w:val="center"/>
        <w:rPr>
          <w:rFonts w:eastAsia="MS Mincho"/>
          <w:b/>
          <w:sz w:val="28"/>
          <w:szCs w:val="28"/>
        </w:rPr>
      </w:pPr>
      <w:r w:rsidRPr="00DA3241">
        <w:rPr>
          <w:rFonts w:eastAsia="MS Mincho"/>
          <w:b/>
          <w:sz w:val="28"/>
          <w:szCs w:val="28"/>
        </w:rPr>
        <w:t xml:space="preserve">НОМЕНКЛАТУРА </w:t>
      </w:r>
    </w:p>
    <w:p w:rsidR="009A1DA8" w:rsidRPr="00DA3241" w:rsidRDefault="009A1DA8" w:rsidP="009A1DA8">
      <w:pPr>
        <w:jc w:val="center"/>
        <w:rPr>
          <w:rFonts w:eastAsia="MS Mincho"/>
          <w:b/>
          <w:sz w:val="28"/>
          <w:szCs w:val="28"/>
        </w:rPr>
      </w:pPr>
      <w:r w:rsidRPr="00DA3241">
        <w:rPr>
          <w:rFonts w:eastAsia="MS Mincho"/>
          <w:b/>
          <w:sz w:val="28"/>
          <w:szCs w:val="28"/>
        </w:rPr>
        <w:t>и объем резерва материальных ресурсов</w:t>
      </w:r>
    </w:p>
    <w:p w:rsidR="009A1DA8" w:rsidRDefault="009A1DA8" w:rsidP="009A1DA8">
      <w:pPr>
        <w:jc w:val="center"/>
        <w:rPr>
          <w:rFonts w:eastAsia="MS Mincho"/>
          <w:b/>
          <w:sz w:val="28"/>
          <w:szCs w:val="28"/>
        </w:rPr>
      </w:pPr>
      <w:r w:rsidRPr="00DA3241">
        <w:rPr>
          <w:rFonts w:eastAsia="MS Mincho"/>
          <w:b/>
          <w:sz w:val="28"/>
          <w:szCs w:val="28"/>
        </w:rPr>
        <w:t>для ликвидации чрезвычайных ситуаций на территории поселения</w:t>
      </w:r>
    </w:p>
    <w:p w:rsidR="00DA3241" w:rsidRDefault="00DA3241" w:rsidP="009A1DA8">
      <w:pPr>
        <w:jc w:val="center"/>
        <w:rPr>
          <w:rFonts w:eastAsia="MS Mincho"/>
          <w:b/>
          <w:sz w:val="28"/>
          <w:szCs w:val="28"/>
        </w:rPr>
      </w:pPr>
    </w:p>
    <w:p w:rsidR="00DA3241" w:rsidRPr="00DA3241" w:rsidRDefault="00DA3241" w:rsidP="009A1DA8">
      <w:pPr>
        <w:jc w:val="center"/>
        <w:rPr>
          <w:rFonts w:eastAsia="MS Mincho"/>
          <w:b/>
          <w:sz w:val="28"/>
          <w:szCs w:val="28"/>
        </w:rPr>
      </w:pPr>
    </w:p>
    <w:tbl>
      <w:tblPr>
        <w:tblW w:w="139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68"/>
        <w:gridCol w:w="1417"/>
        <w:gridCol w:w="1559"/>
        <w:gridCol w:w="2552"/>
        <w:gridCol w:w="1301"/>
        <w:gridCol w:w="1478"/>
        <w:gridCol w:w="1478"/>
      </w:tblGrid>
      <w:tr w:rsidR="009A1DA8" w:rsidRPr="00F96B42" w:rsidTr="00E72E36">
        <w:trPr>
          <w:gridAfter w:val="3"/>
          <w:wAfter w:w="425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Наименование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материальных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Единицы 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Количество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Наименование организаций, формирующих резерв материальных ресурсов</w:t>
            </w:r>
          </w:p>
        </w:tc>
      </w:tr>
      <w:tr w:rsidR="009A1DA8" w:rsidRPr="00F96B42" w:rsidTr="00E72E36">
        <w:trPr>
          <w:gridAfter w:val="3"/>
          <w:wAfter w:w="4257" w:type="dxa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5</w:t>
            </w:r>
          </w:p>
        </w:tc>
      </w:tr>
      <w:tr w:rsidR="009A1DA8" w:rsidRPr="00F96B42" w:rsidTr="00E72E36">
        <w:trPr>
          <w:gridAfter w:val="3"/>
          <w:wAfter w:w="4257" w:type="dxa"/>
          <w:cantSplit/>
          <w:trHeight w:val="512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1. Продовольствие и пищевое сырьё</w:t>
            </w:r>
          </w:p>
        </w:tc>
      </w:tr>
      <w:tr w:rsidR="009A1DA8" w:rsidRPr="00F96B42" w:rsidTr="00E72E36">
        <w:trPr>
          <w:gridAfter w:val="3"/>
          <w:wAfter w:w="4257" w:type="dxa"/>
          <w:trHeight w:val="2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4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5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6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7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Хлеб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Масло подсолнечное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Сахар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Колбасные изделия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Сухое молоко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Мясные консервы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Масло животное          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Сыры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DA3241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</w:t>
            </w:r>
            <w:r w:rsidR="009A1DA8" w:rsidRPr="00F96B42">
              <w:rPr>
                <w:rFonts w:eastAsia="MS Mincho"/>
                <w:sz w:val="28"/>
                <w:szCs w:val="28"/>
              </w:rPr>
              <w:t>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туб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E72E36">
            <w:pPr>
              <w:tabs>
                <w:tab w:val="left" w:pos="2319"/>
              </w:tabs>
              <w:ind w:right="551"/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cantSplit/>
          <w:trHeight w:val="5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2.  Медицинское имущество и медикаменты, средства для проведения санитарно -гигиенических  и противоэпидемических  мероприятий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6B42">
              <w:rPr>
                <w:b/>
                <w:color w:val="000000"/>
                <w:sz w:val="28"/>
                <w:szCs w:val="28"/>
              </w:rPr>
              <w:t>1,5</w:t>
            </w:r>
          </w:p>
        </w:tc>
      </w:tr>
      <w:tr w:rsidR="009A1DA8" w:rsidRPr="00F96B42" w:rsidTr="00E72E36">
        <w:trPr>
          <w:gridAfter w:val="3"/>
          <w:wAfter w:w="4257" w:type="dxa"/>
          <w:cantSplit/>
          <w:trHeight w:val="21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4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5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Медикаменты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Перевязочные материалы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Реактивы, </w:t>
            </w:r>
            <w:proofErr w:type="spellStart"/>
            <w:r w:rsidRPr="00F96B42">
              <w:rPr>
                <w:rFonts w:eastAsia="MS Mincho"/>
                <w:sz w:val="28"/>
                <w:szCs w:val="28"/>
              </w:rPr>
              <w:t>бакпрепараты</w:t>
            </w:r>
            <w:proofErr w:type="spellEnd"/>
            <w:r w:rsidRPr="00F96B42">
              <w:rPr>
                <w:rFonts w:eastAsia="MS Mincho"/>
                <w:sz w:val="28"/>
                <w:szCs w:val="28"/>
              </w:rPr>
              <w:t>, питательные среды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Вакцины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Едкий натр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Хлорная известь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тыс. руб.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тыс. руб.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кг.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gridAfter w:val="3"/>
          <w:wAfter w:w="4257" w:type="dxa"/>
          <w:cantSplit/>
          <w:trHeight w:val="3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3. Строительные  и </w:t>
            </w:r>
            <w:r w:rsidR="00E72E36" w:rsidRPr="00F96B42">
              <w:rPr>
                <w:rFonts w:eastAsia="MS Mincho"/>
                <w:sz w:val="28"/>
                <w:szCs w:val="28"/>
              </w:rPr>
              <w:t>дорожно-строительные</w:t>
            </w:r>
            <w:r w:rsidRPr="00F96B42">
              <w:rPr>
                <w:rFonts w:eastAsia="MS Mincho"/>
                <w:sz w:val="28"/>
                <w:szCs w:val="28"/>
              </w:rPr>
              <w:t xml:space="preserve"> материалы</w:t>
            </w:r>
          </w:p>
        </w:tc>
      </w:tr>
      <w:tr w:rsidR="009A1DA8" w:rsidRPr="00F96B42" w:rsidTr="00E72E36">
        <w:trPr>
          <w:gridAfter w:val="3"/>
          <w:wAfter w:w="4257" w:type="dxa"/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4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5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6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7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lastRenderedPageBreak/>
              <w:t>8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9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10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11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lastRenderedPageBreak/>
              <w:t xml:space="preserve">Плиты перекрытий 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Фундаментные блоки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Газосиликатные блоки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Известь 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Кирпич силикатный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Цемент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Щебень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lastRenderedPageBreak/>
              <w:t xml:space="preserve">Трубы металлические разного диаметра 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Щебень                           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Цемент                        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Битум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Трубы металлические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  <w:vertAlign w:val="superscript"/>
              </w:rPr>
            </w:pPr>
            <w:r w:rsidRPr="00F96B42">
              <w:rPr>
                <w:rFonts w:eastAsia="MS Mincho"/>
                <w:sz w:val="28"/>
                <w:szCs w:val="28"/>
              </w:rPr>
              <w:lastRenderedPageBreak/>
              <w:t>м</w:t>
            </w:r>
            <w:r w:rsidRPr="00F96B42">
              <w:rPr>
                <w:rFonts w:eastAsia="MS Mincho"/>
                <w:sz w:val="28"/>
                <w:szCs w:val="28"/>
                <w:vertAlign w:val="superscript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  <w:vertAlign w:val="superscript"/>
              </w:rPr>
            </w:pPr>
            <w:r w:rsidRPr="00F96B42">
              <w:rPr>
                <w:rFonts w:eastAsia="MS Mincho"/>
                <w:sz w:val="28"/>
                <w:szCs w:val="28"/>
              </w:rPr>
              <w:t>м</w:t>
            </w:r>
            <w:r w:rsidRPr="00F96B42">
              <w:rPr>
                <w:rFonts w:eastAsia="MS Mincho"/>
                <w:sz w:val="28"/>
                <w:szCs w:val="28"/>
                <w:vertAlign w:val="superscript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  <w:vertAlign w:val="superscript"/>
              </w:rPr>
            </w:pPr>
            <w:r w:rsidRPr="00F96B42">
              <w:rPr>
                <w:rFonts w:eastAsia="MS Mincho"/>
                <w:sz w:val="28"/>
                <w:szCs w:val="28"/>
              </w:rPr>
              <w:t>тыс. штук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 тонн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тыс. штук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  <w:vertAlign w:val="superscript"/>
              </w:rPr>
            </w:pPr>
            <w:proofErr w:type="gramStart"/>
            <w:r w:rsidRPr="00F96B42">
              <w:rPr>
                <w:rFonts w:eastAsia="MS Mincho"/>
                <w:sz w:val="28"/>
                <w:szCs w:val="28"/>
              </w:rPr>
              <w:t>тыс.м</w:t>
            </w:r>
            <w:proofErr w:type="gramEnd"/>
            <w:r w:rsidRPr="00F96B42">
              <w:rPr>
                <w:rFonts w:eastAsia="MS Mincho"/>
                <w:sz w:val="28"/>
                <w:szCs w:val="28"/>
                <w:vertAlign w:val="superscript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  <w:vertAlign w:val="superscript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  <w:vertAlign w:val="superscript"/>
              </w:rPr>
            </w:pPr>
            <w:proofErr w:type="gramStart"/>
            <w:r w:rsidRPr="00F96B42">
              <w:rPr>
                <w:rFonts w:eastAsia="MS Mincho"/>
                <w:sz w:val="28"/>
                <w:szCs w:val="28"/>
              </w:rPr>
              <w:t>тыс.м</w:t>
            </w:r>
            <w:proofErr w:type="gramEnd"/>
            <w:r w:rsidRPr="00F96B42">
              <w:rPr>
                <w:rFonts w:eastAsia="MS Mincho"/>
                <w:sz w:val="28"/>
                <w:szCs w:val="28"/>
                <w:vertAlign w:val="superscript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gridAfter w:val="3"/>
          <w:wAfter w:w="4257" w:type="dxa"/>
          <w:cantSplit/>
          <w:trHeight w:val="428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lastRenderedPageBreak/>
              <w:t>4. Средства малой механизации, электрооборудование и запорная арматура</w:t>
            </w:r>
          </w:p>
        </w:tc>
      </w:tr>
      <w:tr w:rsidR="009A1DA8" w:rsidRPr="00F96B42" w:rsidTr="00E72E36">
        <w:trPr>
          <w:gridAfter w:val="3"/>
          <w:wAfter w:w="4257" w:type="dxa"/>
          <w:trHeight w:val="3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4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5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6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7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8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9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10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Трансформаторы разные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Опоры разные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Рубильники 3-х полюсные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Изоляторы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Насосное оборудование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Электродвигатели разные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Запорная арматура (задвижки)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Задвижки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Компрессор передвижной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Сварочный аппарат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Бензопила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gridAfter w:val="3"/>
          <w:wAfter w:w="4257" w:type="dxa"/>
          <w:cantSplit/>
          <w:trHeight w:val="48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5.  Нефтепродукты </w:t>
            </w:r>
          </w:p>
        </w:tc>
      </w:tr>
      <w:tr w:rsidR="009A1DA8" w:rsidRPr="00F96B42" w:rsidTr="00E72E36">
        <w:trPr>
          <w:gridAfter w:val="3"/>
          <w:wAfter w:w="4257" w:type="dxa"/>
          <w:cantSplit/>
          <w:trHeight w:val="9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Автомобильный бензин 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АИ-76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Дизельное топливо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gridAfter w:val="3"/>
          <w:wAfter w:w="4257" w:type="dxa"/>
          <w:cantSplit/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Мазут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DA3241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</w:t>
            </w:r>
            <w:r w:rsidR="009A1DA8" w:rsidRPr="00F96B42">
              <w:rPr>
                <w:rFonts w:eastAsia="MS Mincho"/>
                <w:sz w:val="28"/>
                <w:szCs w:val="28"/>
              </w:rPr>
              <w:t>онн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gridAfter w:val="3"/>
          <w:wAfter w:w="4257" w:type="dxa"/>
          <w:cantSplit/>
          <w:trHeight w:val="40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6.Кабельно - проводниковая продукция</w:t>
            </w:r>
          </w:p>
        </w:tc>
      </w:tr>
      <w:tr w:rsidR="009A1DA8" w:rsidRPr="00F96B42" w:rsidTr="00E72E36">
        <w:trPr>
          <w:gridAfter w:val="3"/>
          <w:wAfter w:w="4257" w:type="dxa"/>
          <w:trHeight w:val="2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Кабель телефонный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 xml:space="preserve">Кабель разный 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Монтажный материал (муфты разные)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Проволока разная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DA3241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</w:t>
            </w:r>
            <w:r w:rsidR="009A1DA8" w:rsidRPr="00F96B42">
              <w:rPr>
                <w:rFonts w:eastAsia="MS Mincho"/>
                <w:sz w:val="28"/>
                <w:szCs w:val="28"/>
              </w:rPr>
              <w:t>м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км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gridAfter w:val="3"/>
          <w:wAfter w:w="4257" w:type="dxa"/>
          <w:cantSplit/>
          <w:trHeight w:val="449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7. Транспортные средства, сооружения и конструкции</w:t>
            </w:r>
          </w:p>
        </w:tc>
      </w:tr>
      <w:tr w:rsidR="009A1DA8" w:rsidRPr="00F96B42" w:rsidTr="00E72E36">
        <w:trPr>
          <w:gridAfter w:val="3"/>
          <w:wAfter w:w="4257" w:type="dxa"/>
          <w:trHeight w:val="1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1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2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3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4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Автотранспорт</w:t>
            </w:r>
          </w:p>
          <w:p w:rsidR="009A1DA8" w:rsidRPr="00F96B42" w:rsidRDefault="009A1DA8" w:rsidP="009A1DA8">
            <w:pPr>
              <w:rPr>
                <w:color w:val="000000"/>
                <w:spacing w:val="-2"/>
                <w:sz w:val="28"/>
                <w:szCs w:val="28"/>
              </w:rPr>
            </w:pPr>
            <w:r w:rsidRPr="00F96B42">
              <w:rPr>
                <w:color w:val="000000"/>
                <w:spacing w:val="-2"/>
                <w:sz w:val="28"/>
                <w:szCs w:val="28"/>
              </w:rPr>
              <w:t>Транспортные средства (АЗС)</w:t>
            </w:r>
          </w:p>
          <w:p w:rsidR="009A1DA8" w:rsidRPr="00F96B42" w:rsidRDefault="009A1DA8" w:rsidP="009A1DA8">
            <w:pPr>
              <w:rPr>
                <w:color w:val="000000"/>
                <w:sz w:val="28"/>
                <w:szCs w:val="28"/>
              </w:rPr>
            </w:pPr>
            <w:r w:rsidRPr="00F96B42">
              <w:rPr>
                <w:color w:val="000000"/>
                <w:spacing w:val="-2"/>
                <w:sz w:val="28"/>
                <w:szCs w:val="28"/>
              </w:rPr>
              <w:t xml:space="preserve">Комплект разборного </w:t>
            </w:r>
            <w:r w:rsidRPr="00F96B42">
              <w:rPr>
                <w:color w:val="000000"/>
                <w:sz w:val="28"/>
                <w:szCs w:val="28"/>
              </w:rPr>
              <w:t>моста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color w:val="000000"/>
                <w:spacing w:val="-2"/>
                <w:sz w:val="28"/>
                <w:szCs w:val="28"/>
              </w:rPr>
              <w:t>Пакеты монтажные</w:t>
            </w:r>
          </w:p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  <w:r w:rsidRPr="00F96B42">
              <w:rPr>
                <w:color w:val="000000"/>
                <w:spacing w:val="-2"/>
                <w:sz w:val="28"/>
                <w:szCs w:val="28"/>
              </w:rPr>
              <w:t>Мостовые пролеты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Ед.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ед.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ед.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ед.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9A1DA8" w:rsidRPr="00F96B42" w:rsidTr="00E72E36">
        <w:trPr>
          <w:gridAfter w:val="3"/>
          <w:wAfter w:w="4257" w:type="dxa"/>
          <w:cantSplit/>
          <w:trHeight w:val="465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96B42">
              <w:rPr>
                <w:rFonts w:eastAsia="MS Mincho"/>
                <w:sz w:val="28"/>
                <w:szCs w:val="28"/>
              </w:rPr>
              <w:t>8. Вещевое имущество</w:t>
            </w:r>
          </w:p>
        </w:tc>
      </w:tr>
      <w:tr w:rsidR="009A1DA8" w:rsidRPr="00F96B42" w:rsidTr="00E72E36">
        <w:trPr>
          <w:gridAfter w:val="3"/>
          <w:wAfter w:w="4257" w:type="dxa"/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8"/>
                <w:szCs w:val="28"/>
              </w:rPr>
            </w:pPr>
            <w:r w:rsidRPr="00F96B42">
              <w:rPr>
                <w:rFonts w:eastAsia="MS Mincho"/>
                <w:color w:val="000000"/>
                <w:spacing w:val="-1"/>
                <w:sz w:val="28"/>
                <w:szCs w:val="28"/>
              </w:rPr>
              <w:lastRenderedPageBreak/>
              <w:t>1</w:t>
            </w:r>
          </w:p>
          <w:p w:rsidR="009A1DA8" w:rsidRPr="00F96B42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8"/>
                <w:szCs w:val="28"/>
              </w:rPr>
            </w:pPr>
            <w:r w:rsidRPr="00F96B42">
              <w:rPr>
                <w:rFonts w:eastAsia="MS Mincho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rPr>
                <w:snapToGrid w:val="0"/>
                <w:sz w:val="28"/>
                <w:szCs w:val="28"/>
              </w:rPr>
            </w:pPr>
            <w:r w:rsidRPr="00F96B42">
              <w:rPr>
                <w:snapToGrid w:val="0"/>
                <w:sz w:val="28"/>
                <w:szCs w:val="28"/>
              </w:rPr>
              <w:t>Головные уборы (летние, утепленные)</w:t>
            </w:r>
          </w:p>
          <w:p w:rsidR="009A1DA8" w:rsidRPr="00F96B42" w:rsidRDefault="009A1DA8" w:rsidP="009A1DA8">
            <w:pPr>
              <w:rPr>
                <w:snapToGrid w:val="0"/>
                <w:sz w:val="28"/>
                <w:szCs w:val="28"/>
              </w:rPr>
            </w:pPr>
            <w:r w:rsidRPr="00F96B42">
              <w:rPr>
                <w:snapToGrid w:val="0"/>
                <w:sz w:val="28"/>
                <w:szCs w:val="28"/>
              </w:rPr>
              <w:t>Куртки, брюки (летние, утепленные)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snapToGrid w:val="0"/>
                <w:sz w:val="28"/>
                <w:szCs w:val="28"/>
              </w:rPr>
            </w:pPr>
            <w:r w:rsidRPr="00F96B42">
              <w:rPr>
                <w:snapToGrid w:val="0"/>
                <w:sz w:val="28"/>
                <w:szCs w:val="28"/>
              </w:rPr>
              <w:t>шт.</w:t>
            </w:r>
          </w:p>
          <w:p w:rsidR="009A1DA8" w:rsidRPr="00F96B42" w:rsidRDefault="009A1DA8" w:rsidP="009A1DA8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9A1DA8" w:rsidRPr="00F96B42" w:rsidRDefault="009A1DA8" w:rsidP="009A1DA8">
            <w:pPr>
              <w:jc w:val="center"/>
              <w:rPr>
                <w:snapToGrid w:val="0"/>
                <w:sz w:val="28"/>
                <w:szCs w:val="28"/>
              </w:rPr>
            </w:pPr>
            <w:r w:rsidRPr="00F96B42">
              <w:rPr>
                <w:snapToGrid w:val="0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8" w:rsidRPr="00F96B42" w:rsidRDefault="009A1DA8" w:rsidP="009A1DA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8" w:rsidRPr="00F96B42" w:rsidRDefault="009A1DA8" w:rsidP="009A1DA8">
            <w:pPr>
              <w:jc w:val="center"/>
              <w:rPr>
                <w:rFonts w:eastAsia="MS Mincho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9A1DA8" w:rsidRPr="00F96B42" w:rsidRDefault="009A1DA8" w:rsidP="009A1DA8">
      <w:pPr>
        <w:rPr>
          <w:rFonts w:eastAsia="MS Mincho"/>
          <w:sz w:val="28"/>
          <w:szCs w:val="28"/>
        </w:rPr>
      </w:pPr>
    </w:p>
    <w:p w:rsidR="009A1DA8" w:rsidRPr="00F96B42" w:rsidRDefault="009A1DA8" w:rsidP="009A1DA8">
      <w:pPr>
        <w:rPr>
          <w:sz w:val="28"/>
          <w:szCs w:val="28"/>
        </w:rPr>
      </w:pPr>
    </w:p>
    <w:p w:rsidR="009A1DA8" w:rsidRPr="00F96B42" w:rsidRDefault="009A1DA8" w:rsidP="009A1DA8">
      <w:pPr>
        <w:rPr>
          <w:sz w:val="28"/>
          <w:szCs w:val="28"/>
        </w:rPr>
      </w:pPr>
    </w:p>
    <w:sectPr w:rsidR="009A1DA8" w:rsidRPr="00F96B42" w:rsidSect="00D8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16CA"/>
    <w:multiLevelType w:val="hybridMultilevel"/>
    <w:tmpl w:val="C5EEC882"/>
    <w:lvl w:ilvl="0" w:tplc="37C83E3A">
      <w:start w:val="7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25"/>
    <w:rsid w:val="00082701"/>
    <w:rsid w:val="000E6CE0"/>
    <w:rsid w:val="00263293"/>
    <w:rsid w:val="00307CFB"/>
    <w:rsid w:val="00536F2E"/>
    <w:rsid w:val="005A4774"/>
    <w:rsid w:val="006419F9"/>
    <w:rsid w:val="00653725"/>
    <w:rsid w:val="00657176"/>
    <w:rsid w:val="00852525"/>
    <w:rsid w:val="009A1DA8"/>
    <w:rsid w:val="00B55C0A"/>
    <w:rsid w:val="00D8373A"/>
    <w:rsid w:val="00DA3241"/>
    <w:rsid w:val="00E035BC"/>
    <w:rsid w:val="00E72284"/>
    <w:rsid w:val="00E72E36"/>
    <w:rsid w:val="00EE4740"/>
    <w:rsid w:val="00F46872"/>
    <w:rsid w:val="00F9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1C4F"/>
  <w15:docId w15:val="{13CC1858-2106-4E39-AA38-EBCE9F15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32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63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9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9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5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2021-08-03T09:59:00Z</cp:lastPrinted>
  <dcterms:created xsi:type="dcterms:W3CDTF">2021-06-30T15:38:00Z</dcterms:created>
  <dcterms:modified xsi:type="dcterms:W3CDTF">2021-08-03T09:59:00Z</dcterms:modified>
</cp:coreProperties>
</file>