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05" w:rsidRPr="007F360F" w:rsidRDefault="00C16A05" w:rsidP="00C16A05">
      <w:pPr>
        <w:jc w:val="center"/>
        <w:rPr>
          <w:b/>
          <w:bCs/>
          <w:sz w:val="32"/>
          <w:szCs w:val="32"/>
        </w:rPr>
      </w:pPr>
      <w:r w:rsidRPr="007F360F">
        <w:rPr>
          <w:b/>
          <w:bCs/>
          <w:sz w:val="32"/>
          <w:szCs w:val="32"/>
        </w:rPr>
        <w:t>Воронежская область</w:t>
      </w:r>
    </w:p>
    <w:p w:rsidR="00C16A05" w:rsidRPr="007F360F" w:rsidRDefault="00C16A05" w:rsidP="00C16A05">
      <w:pPr>
        <w:jc w:val="center"/>
        <w:rPr>
          <w:b/>
          <w:bCs/>
          <w:sz w:val="32"/>
          <w:szCs w:val="32"/>
        </w:rPr>
      </w:pPr>
      <w:r w:rsidRPr="007F360F">
        <w:rPr>
          <w:b/>
          <w:bCs/>
          <w:sz w:val="32"/>
          <w:szCs w:val="32"/>
        </w:rPr>
        <w:t>Лискинский муниципальный район</w:t>
      </w:r>
    </w:p>
    <w:p w:rsidR="00C16A05" w:rsidRPr="007F360F" w:rsidRDefault="00C16A05" w:rsidP="00C16A05">
      <w:pPr>
        <w:rPr>
          <w:b/>
          <w:bCs/>
          <w:sz w:val="32"/>
          <w:szCs w:val="32"/>
        </w:rPr>
      </w:pPr>
    </w:p>
    <w:p w:rsidR="00C16A05" w:rsidRPr="007F360F" w:rsidRDefault="00C16A05" w:rsidP="00C16A05">
      <w:pPr>
        <w:jc w:val="center"/>
        <w:rPr>
          <w:b/>
          <w:bCs/>
          <w:sz w:val="32"/>
          <w:szCs w:val="32"/>
        </w:rPr>
      </w:pPr>
      <w:r w:rsidRPr="007F360F">
        <w:rPr>
          <w:b/>
          <w:bCs/>
          <w:sz w:val="32"/>
          <w:szCs w:val="32"/>
        </w:rPr>
        <w:t>УЧАСТКОВАЯ ИЗБИРАТЕЛЬНАЯ КОМИССИЯ</w:t>
      </w:r>
    </w:p>
    <w:p w:rsidR="00C16A05" w:rsidRPr="007F360F" w:rsidRDefault="00C16A05" w:rsidP="00C16A05">
      <w:pPr>
        <w:jc w:val="center"/>
        <w:rPr>
          <w:b/>
          <w:bCs/>
          <w:sz w:val="32"/>
          <w:szCs w:val="32"/>
        </w:rPr>
      </w:pPr>
      <w:r w:rsidRPr="007F360F">
        <w:rPr>
          <w:b/>
          <w:bCs/>
          <w:sz w:val="32"/>
          <w:szCs w:val="32"/>
        </w:rPr>
        <w:t xml:space="preserve">ИЗБИРАТЕЛЬНОГО УЧАСТКА </w:t>
      </w:r>
      <w:r w:rsidR="00A015B7" w:rsidRPr="007F360F">
        <w:rPr>
          <w:b/>
          <w:bCs/>
          <w:sz w:val="32"/>
          <w:szCs w:val="32"/>
        </w:rPr>
        <w:t>№ 20/65</w:t>
      </w:r>
      <w:r w:rsidRPr="007F360F">
        <w:rPr>
          <w:b/>
          <w:bCs/>
          <w:sz w:val="32"/>
          <w:szCs w:val="32"/>
        </w:rPr>
        <w:t>,</w:t>
      </w:r>
    </w:p>
    <w:p w:rsidR="00C16A05" w:rsidRPr="007F360F" w:rsidRDefault="00C16A05" w:rsidP="00C16A05">
      <w:pPr>
        <w:jc w:val="center"/>
        <w:rPr>
          <w:b/>
          <w:bCs/>
          <w:sz w:val="22"/>
          <w:szCs w:val="22"/>
        </w:rPr>
      </w:pPr>
      <w:r w:rsidRPr="007F360F">
        <w:rPr>
          <w:b/>
          <w:bCs/>
          <w:sz w:val="22"/>
          <w:szCs w:val="22"/>
        </w:rPr>
        <w:t xml:space="preserve">на которую возложены полномочия по подготовке и проведению выборов в органы местного самоуправления </w:t>
      </w:r>
      <w:r w:rsidR="00A015B7" w:rsidRPr="007F360F">
        <w:rPr>
          <w:b/>
          <w:bCs/>
          <w:sz w:val="22"/>
          <w:szCs w:val="22"/>
        </w:rPr>
        <w:t>Давыдовского городского</w:t>
      </w:r>
      <w:r w:rsidRPr="007F360F">
        <w:rPr>
          <w:b/>
          <w:bCs/>
          <w:sz w:val="22"/>
          <w:szCs w:val="22"/>
        </w:rPr>
        <w:t xml:space="preserve"> поселения Лискинского муниципального района Воронежской области</w:t>
      </w:r>
    </w:p>
    <w:p w:rsidR="00C16A05" w:rsidRPr="007F360F" w:rsidRDefault="00C16A05" w:rsidP="00C16A05">
      <w:pPr>
        <w:spacing w:before="360" w:after="360"/>
        <w:jc w:val="center"/>
        <w:rPr>
          <w:rFonts w:ascii="SchoolBook" w:hAnsi="SchoolBook"/>
          <w:b/>
          <w:sz w:val="28"/>
          <w:szCs w:val="28"/>
        </w:rPr>
      </w:pPr>
      <w:r w:rsidRPr="007F360F">
        <w:rPr>
          <w:b/>
          <w:spacing w:val="80"/>
          <w:sz w:val="32"/>
          <w:szCs w:val="24"/>
        </w:rPr>
        <w:t>РЕШЕНИЕ</w:t>
      </w:r>
    </w:p>
    <w:p w:rsidR="00C16A05" w:rsidRPr="007F360F" w:rsidRDefault="00C16A05" w:rsidP="00C16A05">
      <w:pPr>
        <w:tabs>
          <w:tab w:val="right" w:pos="9354"/>
        </w:tabs>
        <w:jc w:val="center"/>
        <w:rPr>
          <w:sz w:val="28"/>
          <w:szCs w:val="28"/>
        </w:rPr>
      </w:pPr>
      <w:r w:rsidRPr="007F360F">
        <w:rPr>
          <w:sz w:val="28"/>
          <w:szCs w:val="28"/>
        </w:rPr>
        <w:t>27 июня</w:t>
      </w:r>
      <w:r w:rsidR="00D612D1">
        <w:rPr>
          <w:sz w:val="28"/>
          <w:szCs w:val="28"/>
        </w:rPr>
        <w:t xml:space="preserve"> 2025 года</w:t>
      </w:r>
      <w:r w:rsidR="00D612D1">
        <w:rPr>
          <w:sz w:val="28"/>
          <w:szCs w:val="28"/>
        </w:rPr>
        <w:tab/>
        <w:t>№ 5</w:t>
      </w:r>
    </w:p>
    <w:p w:rsidR="00C16A05" w:rsidRPr="007F360F" w:rsidRDefault="00A015B7" w:rsidP="00C16A05">
      <w:pPr>
        <w:tabs>
          <w:tab w:val="left" w:pos="7938"/>
        </w:tabs>
        <w:jc w:val="center"/>
        <w:rPr>
          <w:sz w:val="24"/>
          <w:szCs w:val="24"/>
        </w:rPr>
      </w:pPr>
      <w:r w:rsidRPr="007F360F">
        <w:rPr>
          <w:sz w:val="24"/>
          <w:szCs w:val="24"/>
        </w:rPr>
        <w:t>рабочий поселок Давыдовка</w:t>
      </w:r>
    </w:p>
    <w:p w:rsidR="00ED4FB0" w:rsidRPr="007F360F" w:rsidRDefault="006E3280" w:rsidP="00ED4FB0">
      <w:pPr>
        <w:ind w:right="-1" w:firstLine="851"/>
        <w:jc w:val="both"/>
        <w:rPr>
          <w:sz w:val="28"/>
        </w:rPr>
      </w:pPr>
      <w:r w:rsidRPr="007F360F">
        <w:rPr>
          <w:sz w:val="28"/>
        </w:rPr>
        <w:t xml:space="preserve"> </w:t>
      </w:r>
    </w:p>
    <w:p w:rsidR="0034373A" w:rsidRPr="007F360F" w:rsidRDefault="0034373A" w:rsidP="0034373A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7F360F">
        <w:rPr>
          <w:b/>
          <w:sz w:val="28"/>
          <w:szCs w:val="28"/>
        </w:rPr>
        <w:t>О Календарном плане мероприятий по подготовке и проведению</w:t>
      </w:r>
      <w:r w:rsidRPr="007F360F">
        <w:rPr>
          <w:b/>
          <w:bCs/>
          <w:sz w:val="28"/>
          <w:szCs w:val="28"/>
        </w:rPr>
        <w:t xml:space="preserve"> выборов депутатов Совета народных депутатов</w:t>
      </w:r>
      <w:r w:rsidR="00A015B7" w:rsidRPr="007F360F">
        <w:rPr>
          <w:b/>
          <w:bCs/>
          <w:sz w:val="28"/>
          <w:szCs w:val="28"/>
        </w:rPr>
        <w:t xml:space="preserve"> Давыдовского городского</w:t>
      </w:r>
      <w:r w:rsidR="00C16A05" w:rsidRPr="007F360F">
        <w:rPr>
          <w:b/>
          <w:bCs/>
          <w:sz w:val="28"/>
          <w:szCs w:val="28"/>
        </w:rPr>
        <w:t xml:space="preserve"> поселения </w:t>
      </w:r>
      <w:r w:rsidR="00783331" w:rsidRPr="007F360F">
        <w:rPr>
          <w:b/>
          <w:sz w:val="28"/>
          <w:szCs w:val="28"/>
        </w:rPr>
        <w:t>Лискинского</w:t>
      </w:r>
      <w:r w:rsidRPr="007F360F">
        <w:rPr>
          <w:b/>
          <w:sz w:val="28"/>
          <w:szCs w:val="28"/>
        </w:rPr>
        <w:t xml:space="preserve"> муниципального рай</w:t>
      </w:r>
      <w:r w:rsidR="00C16A05" w:rsidRPr="007F360F">
        <w:rPr>
          <w:b/>
          <w:sz w:val="28"/>
          <w:szCs w:val="28"/>
        </w:rPr>
        <w:t>она Воронежской области восьмого</w:t>
      </w:r>
      <w:r w:rsidRPr="007F360F">
        <w:rPr>
          <w:b/>
          <w:sz w:val="28"/>
          <w:szCs w:val="28"/>
        </w:rPr>
        <w:t xml:space="preserve"> созыва</w:t>
      </w:r>
      <w:r w:rsidR="00E608F9" w:rsidRPr="007F360F">
        <w:rPr>
          <w:b/>
          <w:sz w:val="28"/>
          <w:szCs w:val="28"/>
        </w:rPr>
        <w:t xml:space="preserve"> </w:t>
      </w:r>
    </w:p>
    <w:p w:rsidR="00E6609D" w:rsidRPr="007F360F" w:rsidRDefault="00783331" w:rsidP="00C800AE">
      <w:pPr>
        <w:spacing w:before="120" w:line="360" w:lineRule="auto"/>
        <w:ind w:firstLine="567"/>
        <w:jc w:val="both"/>
        <w:rPr>
          <w:rFonts w:ascii="Times New Roman CYR" w:hAnsi="Times New Roman CYR"/>
          <w:b/>
          <w:sz w:val="28"/>
        </w:rPr>
      </w:pPr>
      <w:r w:rsidRPr="007F360F">
        <w:rPr>
          <w:sz w:val="28"/>
        </w:rPr>
        <w:t xml:space="preserve">   В соответствии со статьей 34 Закона Воронежской области от 27 июня 2007 года № 87-ОЗ «Избирательный кодекс Воронежской области»</w:t>
      </w:r>
      <w:r w:rsidR="00CD1331" w:rsidRPr="007F360F">
        <w:rPr>
          <w:rFonts w:ascii="Times New Roman CYR" w:hAnsi="Times New Roman CYR"/>
          <w:sz w:val="28"/>
        </w:rPr>
        <w:t xml:space="preserve"> </w:t>
      </w:r>
      <w:r w:rsidR="00AB3E9F" w:rsidRPr="007F360F">
        <w:rPr>
          <w:rFonts w:ascii="Times New Roman CYR" w:hAnsi="Times New Roman CYR"/>
          <w:sz w:val="28"/>
        </w:rPr>
        <w:t>участковая</w:t>
      </w:r>
      <w:r w:rsidR="00E6609D" w:rsidRPr="007F360F">
        <w:rPr>
          <w:rFonts w:ascii="Times New Roman CYR" w:hAnsi="Times New Roman CYR"/>
          <w:sz w:val="28"/>
        </w:rPr>
        <w:t xml:space="preserve"> избирательная коми</w:t>
      </w:r>
      <w:r w:rsidR="00AB3E9F" w:rsidRPr="007F360F">
        <w:rPr>
          <w:rFonts w:ascii="Times New Roman CYR" w:hAnsi="Times New Roman CYR"/>
          <w:sz w:val="28"/>
        </w:rPr>
        <w:t xml:space="preserve">ссия избирательного участка </w:t>
      </w:r>
      <w:r w:rsidR="00A015B7" w:rsidRPr="007F360F">
        <w:rPr>
          <w:rFonts w:ascii="Times New Roman CYR" w:hAnsi="Times New Roman CYR"/>
          <w:sz w:val="28"/>
        </w:rPr>
        <w:t>№ 20/65</w:t>
      </w:r>
      <w:r w:rsidR="00E6609D" w:rsidRPr="007F360F">
        <w:rPr>
          <w:rFonts w:ascii="Times New Roman CYR" w:hAnsi="Times New Roman CYR"/>
          <w:sz w:val="28"/>
        </w:rPr>
        <w:t xml:space="preserve"> </w:t>
      </w:r>
      <w:r w:rsidR="00E6609D" w:rsidRPr="007F360F">
        <w:rPr>
          <w:rFonts w:ascii="Times New Roman CYR" w:hAnsi="Times New Roman CYR"/>
          <w:b/>
          <w:sz w:val="28"/>
        </w:rPr>
        <w:t>решила:</w:t>
      </w:r>
    </w:p>
    <w:p w:rsidR="0034373A" w:rsidRPr="007F360F" w:rsidRDefault="0034373A" w:rsidP="0034373A">
      <w:pPr>
        <w:pStyle w:val="aa"/>
        <w:spacing w:after="0" w:line="360" w:lineRule="auto"/>
        <w:ind w:firstLine="709"/>
        <w:jc w:val="both"/>
        <w:rPr>
          <w:iCs/>
          <w:color w:val="auto"/>
          <w:szCs w:val="28"/>
        </w:rPr>
      </w:pPr>
      <w:r w:rsidRPr="007F360F">
        <w:rPr>
          <w:iCs/>
          <w:color w:val="auto"/>
          <w:szCs w:val="28"/>
        </w:rPr>
        <w:t>1. </w:t>
      </w:r>
      <w:r w:rsidRPr="007F360F">
        <w:rPr>
          <w:color w:val="auto"/>
          <w:szCs w:val="28"/>
        </w:rPr>
        <w:t xml:space="preserve">Утвердить Календарный план мероприятий по подготовке и </w:t>
      </w:r>
      <w:r w:rsidRPr="007F360F">
        <w:rPr>
          <w:iCs/>
          <w:color w:val="auto"/>
          <w:szCs w:val="28"/>
        </w:rPr>
        <w:t>проведению выборов депутатов Совета народ</w:t>
      </w:r>
      <w:r w:rsidR="00E608F9" w:rsidRPr="007F360F">
        <w:rPr>
          <w:iCs/>
          <w:color w:val="auto"/>
          <w:szCs w:val="28"/>
        </w:rPr>
        <w:t xml:space="preserve">ных депутатов </w:t>
      </w:r>
      <w:r w:rsidR="00A015B7" w:rsidRPr="007F360F">
        <w:rPr>
          <w:iCs/>
          <w:color w:val="auto"/>
          <w:szCs w:val="28"/>
        </w:rPr>
        <w:t>Давыдовского городского</w:t>
      </w:r>
      <w:r w:rsidR="006E3280" w:rsidRPr="007F360F">
        <w:rPr>
          <w:iCs/>
          <w:color w:val="auto"/>
          <w:szCs w:val="28"/>
        </w:rPr>
        <w:t xml:space="preserve"> </w:t>
      </w:r>
      <w:r w:rsidR="00C16A05" w:rsidRPr="007F360F">
        <w:rPr>
          <w:iCs/>
          <w:color w:val="auto"/>
          <w:szCs w:val="28"/>
        </w:rPr>
        <w:t xml:space="preserve">поселения </w:t>
      </w:r>
      <w:r w:rsidR="00E608F9" w:rsidRPr="007F360F">
        <w:rPr>
          <w:iCs/>
          <w:color w:val="auto"/>
          <w:szCs w:val="28"/>
        </w:rPr>
        <w:t>Лискинского</w:t>
      </w:r>
      <w:r w:rsidRPr="007F360F">
        <w:rPr>
          <w:iCs/>
          <w:color w:val="auto"/>
          <w:szCs w:val="28"/>
        </w:rPr>
        <w:t xml:space="preserve"> муниципального рай</w:t>
      </w:r>
      <w:r w:rsidR="006E3280" w:rsidRPr="007F360F">
        <w:rPr>
          <w:iCs/>
          <w:color w:val="auto"/>
          <w:szCs w:val="28"/>
        </w:rPr>
        <w:t>она Воронежс</w:t>
      </w:r>
      <w:r w:rsidR="00C16A05" w:rsidRPr="007F360F">
        <w:rPr>
          <w:iCs/>
          <w:color w:val="auto"/>
          <w:szCs w:val="28"/>
        </w:rPr>
        <w:t>кой области восьмого</w:t>
      </w:r>
      <w:r w:rsidRPr="007F360F">
        <w:rPr>
          <w:iCs/>
          <w:color w:val="auto"/>
          <w:szCs w:val="28"/>
        </w:rPr>
        <w:t xml:space="preserve"> созыва (прилагается).</w:t>
      </w:r>
    </w:p>
    <w:p w:rsidR="0034373A" w:rsidRPr="007F360F" w:rsidRDefault="0034373A" w:rsidP="0034373A">
      <w:pPr>
        <w:pStyle w:val="aa"/>
        <w:spacing w:after="0" w:line="360" w:lineRule="auto"/>
        <w:ind w:firstLine="709"/>
        <w:jc w:val="both"/>
        <w:rPr>
          <w:iCs/>
          <w:color w:val="auto"/>
          <w:szCs w:val="28"/>
        </w:rPr>
      </w:pPr>
      <w:r w:rsidRPr="007F360F">
        <w:rPr>
          <w:iCs/>
          <w:color w:val="auto"/>
          <w:szCs w:val="28"/>
        </w:rPr>
        <w:t xml:space="preserve">2. Контроль за выполнением Календарного плана мероприятий по подготовке и проведению выборов депутатов </w:t>
      </w:r>
      <w:r w:rsidR="006E3280" w:rsidRPr="007F360F">
        <w:rPr>
          <w:iCs/>
          <w:color w:val="auto"/>
          <w:szCs w:val="28"/>
        </w:rPr>
        <w:t xml:space="preserve">Совета народных депутатов </w:t>
      </w:r>
      <w:r w:rsidR="00A015B7" w:rsidRPr="007F360F">
        <w:rPr>
          <w:iCs/>
          <w:color w:val="auto"/>
          <w:szCs w:val="28"/>
        </w:rPr>
        <w:t>Давыдовского городского</w:t>
      </w:r>
      <w:r w:rsidR="00C16A05" w:rsidRPr="007F360F">
        <w:rPr>
          <w:iCs/>
          <w:color w:val="auto"/>
          <w:szCs w:val="28"/>
        </w:rPr>
        <w:t xml:space="preserve"> поселения Лискинского муниципального района Воронежской области восьмого созыва</w:t>
      </w:r>
      <w:r w:rsidR="006E3280" w:rsidRPr="007F360F">
        <w:rPr>
          <w:iCs/>
          <w:color w:val="auto"/>
          <w:szCs w:val="28"/>
        </w:rPr>
        <w:t xml:space="preserve"> </w:t>
      </w:r>
      <w:r w:rsidR="00E608F9" w:rsidRPr="007F360F">
        <w:rPr>
          <w:iCs/>
          <w:color w:val="auto"/>
          <w:szCs w:val="28"/>
        </w:rPr>
        <w:t>возложить на председателя</w:t>
      </w:r>
      <w:r w:rsidR="00AB3E9F" w:rsidRPr="007F360F">
        <w:rPr>
          <w:iCs/>
          <w:color w:val="auto"/>
          <w:szCs w:val="28"/>
        </w:rPr>
        <w:t xml:space="preserve"> участковой</w:t>
      </w:r>
      <w:r w:rsidRPr="007F360F">
        <w:rPr>
          <w:iCs/>
          <w:color w:val="auto"/>
          <w:szCs w:val="28"/>
        </w:rPr>
        <w:t xml:space="preserve"> изби</w:t>
      </w:r>
      <w:r w:rsidR="00E608F9" w:rsidRPr="007F360F">
        <w:rPr>
          <w:iCs/>
          <w:color w:val="auto"/>
          <w:szCs w:val="28"/>
        </w:rPr>
        <w:t>рательной к</w:t>
      </w:r>
      <w:r w:rsidR="006E3280" w:rsidRPr="007F360F">
        <w:rPr>
          <w:iCs/>
          <w:color w:val="auto"/>
          <w:szCs w:val="28"/>
        </w:rPr>
        <w:t xml:space="preserve">омиссии </w:t>
      </w:r>
      <w:r w:rsidR="00AB3E9F" w:rsidRPr="007F360F">
        <w:rPr>
          <w:iCs/>
          <w:color w:val="auto"/>
          <w:szCs w:val="28"/>
        </w:rPr>
        <w:t xml:space="preserve">избирательного участка </w:t>
      </w:r>
      <w:r w:rsidR="00A015B7" w:rsidRPr="007F360F">
        <w:rPr>
          <w:iCs/>
          <w:color w:val="auto"/>
          <w:szCs w:val="28"/>
        </w:rPr>
        <w:t>№ 20/65</w:t>
      </w:r>
      <w:r w:rsidR="00AB3E9F" w:rsidRPr="007F360F">
        <w:rPr>
          <w:iCs/>
          <w:color w:val="auto"/>
          <w:szCs w:val="28"/>
        </w:rPr>
        <w:t>.</w:t>
      </w:r>
    </w:p>
    <w:p w:rsidR="00E608F9" w:rsidRPr="007F360F" w:rsidRDefault="0034373A" w:rsidP="0034373A">
      <w:pPr>
        <w:pStyle w:val="aa"/>
        <w:spacing w:after="0" w:line="360" w:lineRule="auto"/>
        <w:ind w:firstLine="709"/>
        <w:jc w:val="both"/>
        <w:rPr>
          <w:color w:val="auto"/>
          <w:szCs w:val="28"/>
        </w:rPr>
      </w:pPr>
      <w:r w:rsidRPr="007F360F">
        <w:rPr>
          <w:noProof/>
          <w:color w:val="auto"/>
          <w:szCs w:val="28"/>
        </w:rPr>
        <w:t>3.</w:t>
      </w:r>
      <w:r w:rsidR="00E608F9" w:rsidRPr="007F360F">
        <w:rPr>
          <w:iCs/>
          <w:color w:val="auto"/>
          <w:szCs w:val="28"/>
        </w:rPr>
        <w:t> Направить настоящее решение</w:t>
      </w:r>
      <w:r w:rsidRPr="007F360F">
        <w:rPr>
          <w:iCs/>
          <w:color w:val="auto"/>
          <w:szCs w:val="28"/>
        </w:rPr>
        <w:t xml:space="preserve"> в Избирательную комиссию</w:t>
      </w:r>
      <w:r w:rsidR="00E608F9" w:rsidRPr="007F360F">
        <w:rPr>
          <w:color w:val="auto"/>
          <w:szCs w:val="28"/>
        </w:rPr>
        <w:t xml:space="preserve"> </w:t>
      </w:r>
      <w:r w:rsidRPr="007F360F">
        <w:rPr>
          <w:color w:val="auto"/>
          <w:szCs w:val="28"/>
        </w:rPr>
        <w:t>Воронежской области</w:t>
      </w:r>
      <w:r w:rsidR="00AB3E9F" w:rsidRPr="007F360F">
        <w:rPr>
          <w:color w:val="auto"/>
          <w:szCs w:val="28"/>
        </w:rPr>
        <w:t>.</w:t>
      </w:r>
    </w:p>
    <w:p w:rsidR="00A015B7" w:rsidRPr="007F360F" w:rsidRDefault="00A015B7" w:rsidP="00A015B7">
      <w:pPr>
        <w:widowControl w:val="0"/>
        <w:spacing w:before="240"/>
        <w:jc w:val="both"/>
        <w:outlineLvl w:val="0"/>
        <w:rPr>
          <w:sz w:val="28"/>
        </w:rPr>
      </w:pPr>
      <w:r w:rsidRPr="007F360F">
        <w:rPr>
          <w:sz w:val="28"/>
        </w:rPr>
        <w:t xml:space="preserve">Председатель комиссии                                                    </w:t>
      </w:r>
      <w:r w:rsidRPr="007F360F">
        <w:rPr>
          <w:sz w:val="28"/>
        </w:rPr>
        <w:tab/>
        <w:t xml:space="preserve">        Т.В. Терехова</w:t>
      </w:r>
    </w:p>
    <w:p w:rsidR="00A015B7" w:rsidRPr="007F360F" w:rsidRDefault="00A015B7" w:rsidP="00A015B7">
      <w:pPr>
        <w:widowControl w:val="0"/>
        <w:spacing w:before="240"/>
        <w:jc w:val="both"/>
        <w:outlineLvl w:val="0"/>
        <w:rPr>
          <w:sz w:val="28"/>
        </w:rPr>
      </w:pPr>
      <w:r w:rsidRPr="007F360F">
        <w:rPr>
          <w:sz w:val="28"/>
        </w:rPr>
        <w:t xml:space="preserve">Секретарь комиссии </w:t>
      </w:r>
      <w:r w:rsidRPr="007F360F">
        <w:rPr>
          <w:sz w:val="28"/>
        </w:rPr>
        <w:tab/>
      </w:r>
      <w:r w:rsidRPr="007F360F">
        <w:rPr>
          <w:sz w:val="28"/>
        </w:rPr>
        <w:tab/>
      </w:r>
      <w:r w:rsidRPr="007F360F">
        <w:rPr>
          <w:sz w:val="28"/>
        </w:rPr>
        <w:tab/>
      </w:r>
      <w:r w:rsidRPr="007F360F">
        <w:rPr>
          <w:sz w:val="28"/>
        </w:rPr>
        <w:tab/>
      </w:r>
      <w:r w:rsidRPr="007F360F">
        <w:rPr>
          <w:sz w:val="28"/>
        </w:rPr>
        <w:tab/>
      </w:r>
      <w:r w:rsidRPr="007F360F">
        <w:rPr>
          <w:sz w:val="28"/>
        </w:rPr>
        <w:tab/>
        <w:t xml:space="preserve">   </w:t>
      </w:r>
      <w:r w:rsidRPr="007F360F">
        <w:rPr>
          <w:sz w:val="28"/>
        </w:rPr>
        <w:tab/>
        <w:t xml:space="preserve">       О.А. Машкова</w:t>
      </w:r>
    </w:p>
    <w:p w:rsidR="0034373A" w:rsidRPr="007F360F" w:rsidRDefault="0034373A" w:rsidP="0034373A">
      <w:pPr>
        <w:spacing w:line="360" w:lineRule="auto"/>
        <w:sectPr w:rsidR="0034373A" w:rsidRPr="007F360F">
          <w:pgSz w:w="11906" w:h="16838"/>
          <w:pgMar w:top="1134" w:right="851" w:bottom="1134" w:left="1701" w:header="709" w:footer="709" w:gutter="0"/>
          <w:cols w:space="720"/>
        </w:sectPr>
      </w:pPr>
    </w:p>
    <w:p w:rsidR="0034373A" w:rsidRPr="007F360F" w:rsidRDefault="0034373A" w:rsidP="0034373A">
      <w:pPr>
        <w:pStyle w:val="aa"/>
        <w:spacing w:after="240"/>
        <w:ind w:left="5386"/>
        <w:contextualSpacing/>
        <w:jc w:val="center"/>
        <w:rPr>
          <w:bCs/>
          <w:color w:val="auto"/>
          <w:szCs w:val="28"/>
        </w:rPr>
      </w:pPr>
      <w:r w:rsidRPr="007F360F">
        <w:rPr>
          <w:bCs/>
          <w:color w:val="auto"/>
          <w:szCs w:val="28"/>
        </w:rPr>
        <w:lastRenderedPageBreak/>
        <w:t>УТВЕРЖДЕН</w:t>
      </w:r>
      <w:r w:rsidRPr="007F360F">
        <w:rPr>
          <w:bCs/>
          <w:color w:val="auto"/>
          <w:szCs w:val="28"/>
        </w:rPr>
        <w:br/>
        <w:t xml:space="preserve">решением </w:t>
      </w:r>
      <w:r w:rsidR="00AB3E9F" w:rsidRPr="007F360F">
        <w:rPr>
          <w:bCs/>
          <w:color w:val="auto"/>
          <w:szCs w:val="28"/>
        </w:rPr>
        <w:t>участковой</w:t>
      </w:r>
      <w:r w:rsidRPr="007F360F">
        <w:rPr>
          <w:bCs/>
          <w:color w:val="auto"/>
          <w:szCs w:val="28"/>
        </w:rPr>
        <w:t xml:space="preserve"> изби</w:t>
      </w:r>
      <w:r w:rsidR="00AB3E9F" w:rsidRPr="007F360F">
        <w:rPr>
          <w:bCs/>
          <w:color w:val="auto"/>
          <w:szCs w:val="28"/>
        </w:rPr>
        <w:t>рательной комиссии</w:t>
      </w:r>
      <w:r w:rsidR="00AB3E9F" w:rsidRPr="007F360F">
        <w:rPr>
          <w:bCs/>
          <w:color w:val="auto"/>
          <w:szCs w:val="28"/>
        </w:rPr>
        <w:br/>
        <w:t xml:space="preserve">избирательного участка </w:t>
      </w:r>
      <w:r w:rsidR="00A015B7" w:rsidRPr="007F360F">
        <w:rPr>
          <w:bCs/>
          <w:color w:val="auto"/>
          <w:szCs w:val="28"/>
        </w:rPr>
        <w:t>№ 20/65</w:t>
      </w:r>
      <w:r w:rsidRPr="007F360F">
        <w:rPr>
          <w:bCs/>
          <w:color w:val="auto"/>
          <w:szCs w:val="28"/>
        </w:rPr>
        <w:br/>
      </w:r>
      <w:r w:rsidR="009C63E3" w:rsidRPr="007F360F">
        <w:rPr>
          <w:bCs/>
          <w:color w:val="auto"/>
          <w:szCs w:val="28"/>
        </w:rPr>
        <w:t>от 27.06.2025</w:t>
      </w:r>
      <w:r w:rsidRPr="007F360F">
        <w:rPr>
          <w:bCs/>
          <w:color w:val="auto"/>
          <w:szCs w:val="28"/>
        </w:rPr>
        <w:t xml:space="preserve"> № </w:t>
      </w:r>
      <w:r w:rsidR="00D612D1">
        <w:rPr>
          <w:bCs/>
          <w:color w:val="auto"/>
          <w:szCs w:val="28"/>
        </w:rPr>
        <w:t>5</w:t>
      </w:r>
      <w:bookmarkStart w:id="0" w:name="_GoBack"/>
      <w:bookmarkEnd w:id="0"/>
    </w:p>
    <w:p w:rsidR="00E608F9" w:rsidRPr="007F360F" w:rsidRDefault="0034373A" w:rsidP="00E608F9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7F360F">
        <w:rPr>
          <w:b/>
          <w:sz w:val="28"/>
          <w:szCs w:val="28"/>
        </w:rPr>
        <w:t>КАЛЕНДАРНЫЙ ПЛАН</w:t>
      </w:r>
      <w:r w:rsidRPr="007F360F">
        <w:rPr>
          <w:b/>
          <w:sz w:val="28"/>
          <w:szCs w:val="28"/>
        </w:rPr>
        <w:br/>
        <w:t xml:space="preserve">мероприятий по подготовке и проведению </w:t>
      </w:r>
      <w:r w:rsidR="00E608F9" w:rsidRPr="007F360F">
        <w:rPr>
          <w:b/>
          <w:iCs/>
          <w:sz w:val="28"/>
          <w:szCs w:val="28"/>
        </w:rPr>
        <w:t xml:space="preserve">выборов </w:t>
      </w:r>
      <w:r w:rsidR="00E608F9" w:rsidRPr="007F360F">
        <w:rPr>
          <w:b/>
          <w:bCs/>
          <w:sz w:val="28"/>
          <w:szCs w:val="28"/>
        </w:rPr>
        <w:t>депутатов Совета народных депутатов</w:t>
      </w:r>
      <w:r w:rsidR="00B47BF8" w:rsidRPr="007F360F">
        <w:rPr>
          <w:b/>
          <w:bCs/>
          <w:sz w:val="28"/>
          <w:szCs w:val="28"/>
        </w:rPr>
        <w:t xml:space="preserve"> </w:t>
      </w:r>
      <w:r w:rsidR="00A015B7" w:rsidRPr="007F360F">
        <w:rPr>
          <w:b/>
          <w:bCs/>
          <w:sz w:val="28"/>
          <w:szCs w:val="28"/>
        </w:rPr>
        <w:t>Давыдовского городского</w:t>
      </w:r>
      <w:r w:rsidR="00B47BF8" w:rsidRPr="007F360F">
        <w:rPr>
          <w:b/>
          <w:bCs/>
          <w:sz w:val="28"/>
          <w:szCs w:val="28"/>
        </w:rPr>
        <w:t xml:space="preserve"> поселения</w:t>
      </w:r>
      <w:r w:rsidR="00E608F9" w:rsidRPr="007F360F">
        <w:rPr>
          <w:b/>
          <w:bCs/>
          <w:sz w:val="28"/>
          <w:szCs w:val="28"/>
        </w:rPr>
        <w:t xml:space="preserve"> </w:t>
      </w:r>
      <w:r w:rsidR="00E608F9" w:rsidRPr="007F360F">
        <w:rPr>
          <w:b/>
          <w:sz w:val="28"/>
          <w:szCs w:val="28"/>
        </w:rPr>
        <w:t>Лискинского муниципального рай</w:t>
      </w:r>
      <w:r w:rsidR="00B47BF8" w:rsidRPr="007F360F">
        <w:rPr>
          <w:b/>
          <w:sz w:val="28"/>
          <w:szCs w:val="28"/>
        </w:rPr>
        <w:t>она Воронежской области восьмого</w:t>
      </w:r>
      <w:r w:rsidR="00E608F9" w:rsidRPr="007F360F">
        <w:rPr>
          <w:b/>
          <w:sz w:val="28"/>
          <w:szCs w:val="28"/>
        </w:rPr>
        <w:t xml:space="preserve"> созыва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0"/>
        <w:gridCol w:w="567"/>
        <w:gridCol w:w="3119"/>
      </w:tblGrid>
      <w:tr w:rsidR="007F360F" w:rsidRPr="007F360F" w:rsidTr="0034373A">
        <w:tc>
          <w:tcPr>
            <w:tcW w:w="5670" w:type="dxa"/>
            <w:hideMark/>
          </w:tcPr>
          <w:p w:rsidR="0034373A" w:rsidRPr="007F360F" w:rsidRDefault="0034373A" w:rsidP="00B47BF8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Официальное опубликование решения Совета народ</w:t>
            </w:r>
            <w:r w:rsidR="004D702E" w:rsidRPr="007F360F">
              <w:rPr>
                <w:sz w:val="24"/>
                <w:szCs w:val="24"/>
              </w:rPr>
              <w:t xml:space="preserve">ных депутатов </w:t>
            </w:r>
            <w:r w:rsidR="00A015B7" w:rsidRPr="007F360F">
              <w:rPr>
                <w:sz w:val="24"/>
                <w:szCs w:val="24"/>
              </w:rPr>
              <w:t>Давыдовского городского</w:t>
            </w:r>
            <w:r w:rsidR="00B47BF8" w:rsidRPr="007F360F">
              <w:rPr>
                <w:sz w:val="24"/>
                <w:szCs w:val="24"/>
              </w:rPr>
              <w:t xml:space="preserve"> поселения </w:t>
            </w:r>
            <w:r w:rsidR="004D702E" w:rsidRPr="007F360F">
              <w:rPr>
                <w:sz w:val="24"/>
                <w:szCs w:val="24"/>
              </w:rPr>
              <w:t>Лискинского</w:t>
            </w:r>
            <w:r w:rsidRPr="007F360F">
              <w:rPr>
                <w:sz w:val="24"/>
                <w:szCs w:val="24"/>
              </w:rPr>
              <w:t xml:space="preserve"> муниципального</w:t>
            </w:r>
            <w:r w:rsidR="004D702E" w:rsidRPr="007F360F">
              <w:rPr>
                <w:sz w:val="24"/>
                <w:szCs w:val="24"/>
              </w:rPr>
              <w:t xml:space="preserve"> района Воронежской области</w:t>
            </w:r>
            <w:r w:rsidR="00B47BF8" w:rsidRPr="007F360F">
              <w:rPr>
                <w:sz w:val="24"/>
                <w:szCs w:val="24"/>
              </w:rPr>
              <w:t xml:space="preserve"> восьмого созыва</w:t>
            </w:r>
            <w:r w:rsidR="004D702E" w:rsidRPr="007F360F">
              <w:rPr>
                <w:sz w:val="24"/>
                <w:szCs w:val="24"/>
              </w:rPr>
              <w:t xml:space="preserve"> от </w:t>
            </w:r>
            <w:r w:rsidR="00B47BF8" w:rsidRPr="007F360F">
              <w:rPr>
                <w:sz w:val="24"/>
                <w:szCs w:val="24"/>
              </w:rPr>
              <w:t>23</w:t>
            </w:r>
            <w:r w:rsidRPr="007F360F">
              <w:rPr>
                <w:sz w:val="24"/>
                <w:szCs w:val="24"/>
              </w:rPr>
              <w:t> июня</w:t>
            </w:r>
            <w:r w:rsidR="004D702E" w:rsidRPr="007F360F">
              <w:rPr>
                <w:sz w:val="24"/>
                <w:szCs w:val="24"/>
              </w:rPr>
              <w:t> 2025</w:t>
            </w:r>
            <w:r w:rsidRPr="007F360F">
              <w:rPr>
                <w:sz w:val="24"/>
                <w:szCs w:val="24"/>
              </w:rPr>
              <w:t> года № </w:t>
            </w:r>
            <w:r w:rsidR="00B47BF8" w:rsidRPr="007F360F">
              <w:rPr>
                <w:sz w:val="24"/>
                <w:szCs w:val="24"/>
              </w:rPr>
              <w:t>***</w:t>
            </w:r>
            <w:r w:rsidRPr="007F360F">
              <w:rPr>
                <w:sz w:val="24"/>
                <w:szCs w:val="24"/>
              </w:rPr>
              <w:t xml:space="preserve"> «О назначении выборов депутатов Совета народ</w:t>
            </w:r>
            <w:r w:rsidR="004D702E" w:rsidRPr="007F360F">
              <w:rPr>
                <w:sz w:val="24"/>
                <w:szCs w:val="24"/>
              </w:rPr>
              <w:t xml:space="preserve">ных депутатов </w:t>
            </w:r>
            <w:r w:rsidR="00A015B7" w:rsidRPr="007F360F">
              <w:rPr>
                <w:sz w:val="24"/>
                <w:szCs w:val="24"/>
              </w:rPr>
              <w:t>Давыдовского городского</w:t>
            </w:r>
            <w:r w:rsidR="006E3280" w:rsidRPr="007F360F">
              <w:rPr>
                <w:sz w:val="24"/>
                <w:szCs w:val="24"/>
              </w:rPr>
              <w:t xml:space="preserve"> поселения </w:t>
            </w:r>
            <w:r w:rsidR="004D702E" w:rsidRPr="007F360F">
              <w:rPr>
                <w:sz w:val="24"/>
                <w:szCs w:val="24"/>
              </w:rPr>
              <w:t>Лискинского муниципального рай</w:t>
            </w:r>
            <w:r w:rsidR="006E3280" w:rsidRPr="007F360F">
              <w:rPr>
                <w:sz w:val="24"/>
                <w:szCs w:val="24"/>
              </w:rPr>
              <w:t xml:space="preserve">она Воронежской области </w:t>
            </w:r>
            <w:r w:rsidR="00B47BF8" w:rsidRPr="007F360F">
              <w:rPr>
                <w:sz w:val="24"/>
                <w:szCs w:val="24"/>
              </w:rPr>
              <w:t>восьмого</w:t>
            </w:r>
            <w:r w:rsidRPr="007F360F">
              <w:rPr>
                <w:sz w:val="24"/>
                <w:szCs w:val="24"/>
              </w:rPr>
              <w:t xml:space="preserve"> созыва»</w:t>
            </w:r>
          </w:p>
        </w:tc>
        <w:tc>
          <w:tcPr>
            <w:tcW w:w="567" w:type="dxa"/>
            <w:vAlign w:val="center"/>
            <w:hideMark/>
          </w:tcPr>
          <w:p w:rsidR="0034373A" w:rsidRPr="007F360F" w:rsidRDefault="003437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–</w:t>
            </w:r>
          </w:p>
        </w:tc>
        <w:tc>
          <w:tcPr>
            <w:tcW w:w="3119" w:type="dxa"/>
            <w:vAlign w:val="center"/>
            <w:hideMark/>
          </w:tcPr>
          <w:p w:rsidR="0034373A" w:rsidRPr="007F360F" w:rsidRDefault="004D702E">
            <w:pPr>
              <w:spacing w:before="120" w:after="12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2</w:t>
            </w:r>
            <w:r w:rsidR="0034373A" w:rsidRPr="007F360F">
              <w:rPr>
                <w:sz w:val="24"/>
                <w:szCs w:val="24"/>
              </w:rPr>
              <w:t>7</w:t>
            </w:r>
            <w:r w:rsidR="0034373A" w:rsidRPr="007F360F">
              <w:rPr>
                <w:sz w:val="24"/>
                <w:szCs w:val="24"/>
                <w:lang w:val="en-US"/>
              </w:rPr>
              <w:t> </w:t>
            </w:r>
            <w:r w:rsidRPr="007F360F">
              <w:rPr>
                <w:sz w:val="24"/>
                <w:szCs w:val="24"/>
              </w:rPr>
              <w:t>июня 2025</w:t>
            </w:r>
            <w:r w:rsidR="0034373A" w:rsidRPr="007F360F">
              <w:rPr>
                <w:sz w:val="24"/>
                <w:szCs w:val="24"/>
              </w:rPr>
              <w:t> года</w:t>
            </w:r>
          </w:p>
        </w:tc>
      </w:tr>
      <w:tr w:rsidR="0034373A" w:rsidRPr="007F360F" w:rsidTr="0034373A">
        <w:tc>
          <w:tcPr>
            <w:tcW w:w="5670" w:type="dxa"/>
            <w:hideMark/>
          </w:tcPr>
          <w:p w:rsidR="0034373A" w:rsidRPr="007F360F" w:rsidRDefault="0034373A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Дни голосования</w:t>
            </w:r>
          </w:p>
        </w:tc>
        <w:tc>
          <w:tcPr>
            <w:tcW w:w="567" w:type="dxa"/>
            <w:hideMark/>
          </w:tcPr>
          <w:p w:rsidR="0034373A" w:rsidRPr="007F360F" w:rsidRDefault="003437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–</w:t>
            </w:r>
          </w:p>
        </w:tc>
        <w:tc>
          <w:tcPr>
            <w:tcW w:w="3119" w:type="dxa"/>
            <w:hideMark/>
          </w:tcPr>
          <w:p w:rsidR="0034373A" w:rsidRPr="007F360F" w:rsidRDefault="00B47BF8" w:rsidP="00B47BF8">
            <w:pPr>
              <w:spacing w:before="120" w:after="120"/>
              <w:ind w:left="-112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12, 13</w:t>
            </w:r>
            <w:r w:rsidR="004D702E" w:rsidRPr="007F360F">
              <w:rPr>
                <w:sz w:val="24"/>
                <w:szCs w:val="24"/>
              </w:rPr>
              <w:t>, 14 сентября 2025</w:t>
            </w:r>
            <w:r w:rsidR="0034373A" w:rsidRPr="007F360F">
              <w:rPr>
                <w:sz w:val="24"/>
                <w:szCs w:val="24"/>
              </w:rPr>
              <w:t xml:space="preserve"> года</w:t>
            </w:r>
          </w:p>
        </w:tc>
      </w:tr>
    </w:tbl>
    <w:p w:rsidR="0034373A" w:rsidRPr="007F360F" w:rsidRDefault="0034373A" w:rsidP="0034373A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553"/>
        <w:gridCol w:w="2410"/>
      </w:tblGrid>
      <w:tr w:rsidR="007F360F" w:rsidRPr="007F360F" w:rsidTr="003D19BE">
        <w:trPr>
          <w:cantSplit/>
          <w:trHeight w:val="379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7F360F" w:rsidRDefault="0034373A">
            <w:pPr>
              <w:ind w:left="-80" w:right="-8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7F360F" w:rsidRDefault="0034373A">
            <w:pPr>
              <w:ind w:left="-276" w:firstLine="276"/>
              <w:jc w:val="center"/>
              <w:rPr>
                <w:rStyle w:val="iiianoaieou"/>
                <w:sz w:val="24"/>
              </w:rPr>
            </w:pPr>
            <w:r w:rsidRPr="007F360F">
              <w:rPr>
                <w:rStyle w:val="iiianoaieou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7F360F" w:rsidRDefault="0034373A">
            <w:pPr>
              <w:jc w:val="center"/>
            </w:pPr>
            <w:r w:rsidRPr="007F360F">
              <w:rPr>
                <w:sz w:val="24"/>
                <w:szCs w:val="24"/>
              </w:rPr>
              <w:t>Срок</w:t>
            </w:r>
          </w:p>
          <w:p w:rsidR="0034373A" w:rsidRPr="007F360F" w:rsidRDefault="0034373A">
            <w:pPr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7F360F" w:rsidRDefault="0034373A">
            <w:pPr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Исполнители</w:t>
            </w:r>
          </w:p>
        </w:tc>
      </w:tr>
      <w:tr w:rsidR="007F360F" w:rsidRPr="007F360F" w:rsidTr="003D19BE">
        <w:trPr>
          <w:trHeight w:val="18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7F360F" w:rsidRDefault="0034373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I</w:t>
            </w:r>
            <w:r w:rsidRPr="007F360F">
              <w:rPr>
                <w:sz w:val="24"/>
                <w:szCs w:val="24"/>
              </w:rPr>
              <w:t>. ИЗБИРАТЕЛЬНЫЕ УЧАСТКИ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3A" w:rsidRPr="007F360F" w:rsidRDefault="0034373A" w:rsidP="0034373A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34373A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Опубликование списков избирательных участков с указанием их номеров и границ, мест нахождения участковых избирательных комиссий</w:t>
            </w:r>
            <w:r w:rsidRPr="007F360F">
              <w:rPr>
                <w:sz w:val="24"/>
                <w:szCs w:val="24"/>
              </w:rPr>
              <w:br/>
              <w:t>(далее – УИК), помещений для голосования и номеров телефонов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4 августа 2025</w:t>
            </w:r>
            <w:r w:rsidR="0034373A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34373A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Глава </w:t>
            </w:r>
            <w:r w:rsidR="00B47BF8" w:rsidRPr="007F360F">
              <w:rPr>
                <w:sz w:val="24"/>
                <w:szCs w:val="24"/>
              </w:rPr>
              <w:t>Лискинского</w:t>
            </w:r>
            <w:r w:rsidRPr="007F360F">
              <w:rPr>
                <w:sz w:val="24"/>
                <w:szCs w:val="24"/>
              </w:rPr>
              <w:t xml:space="preserve"> муниципального </w:t>
            </w:r>
            <w:r w:rsidR="00B47BF8" w:rsidRPr="007F360F">
              <w:rPr>
                <w:sz w:val="24"/>
                <w:szCs w:val="24"/>
              </w:rPr>
              <w:t>района</w:t>
            </w:r>
          </w:p>
        </w:tc>
      </w:tr>
      <w:tr w:rsidR="007F360F" w:rsidRPr="007F360F" w:rsidTr="003D19BE">
        <w:trPr>
          <w:trHeight w:val="5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34373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II</w:t>
            </w:r>
            <w:r w:rsidRPr="007F360F">
              <w:rPr>
                <w:sz w:val="24"/>
                <w:szCs w:val="24"/>
              </w:rPr>
              <w:t>. СПИСКИ ИЗБИРАТЕЛЕЙ</w:t>
            </w:r>
          </w:p>
        </w:tc>
      </w:tr>
      <w:tr w:rsidR="007F360F" w:rsidRPr="007F360F" w:rsidTr="003D19BE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3A" w:rsidRPr="007F360F" w:rsidRDefault="0034373A" w:rsidP="0034373A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34373A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территориальную избирательную комиссию (далее – ТИК) сведений об избирателях для составления списков избирателей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34373A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Не </w:t>
            </w:r>
            <w:r w:rsidR="00B47BF8" w:rsidRPr="007F360F">
              <w:rPr>
                <w:sz w:val="24"/>
                <w:szCs w:val="24"/>
              </w:rPr>
              <w:t>позднее 15</w:t>
            </w:r>
            <w:r w:rsidR="004D702E" w:rsidRPr="007F360F">
              <w:rPr>
                <w:sz w:val="24"/>
                <w:szCs w:val="24"/>
              </w:rPr>
              <w:t> июля 2025</w:t>
            </w:r>
            <w:r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7F360F" w:rsidRDefault="0034373A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Глава </w:t>
            </w:r>
            <w:r w:rsidR="00B47BF8" w:rsidRPr="007F360F">
              <w:rPr>
                <w:sz w:val="24"/>
                <w:szCs w:val="24"/>
              </w:rPr>
              <w:t>поселения</w:t>
            </w:r>
          </w:p>
        </w:tc>
      </w:tr>
      <w:tr w:rsidR="007F360F" w:rsidRPr="007F360F" w:rsidTr="003D19BE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Информирование ТИК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Глава поселения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ind w:right="-75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Не позднее 2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Передача первых экземпляров списков избирателей в соответствующие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3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УИК избирательного участка сведений об избирателях, находящихся в местах временного пребывания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Не позднее </w:t>
            </w:r>
          </w:p>
          <w:p w:rsidR="00B47BF8" w:rsidRPr="007F360F" w:rsidRDefault="00661801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11</w:t>
            </w:r>
            <w:r w:rsidR="00B47BF8" w:rsidRPr="007F360F">
              <w:rPr>
                <w:sz w:val="24"/>
                <w:szCs w:val="24"/>
              </w:rPr>
              <w:t xml:space="preserve">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Руководители больниц, мест содержания под стра</w:t>
            </w:r>
            <w:r w:rsidR="00661801" w:rsidRPr="007F360F">
              <w:rPr>
                <w:sz w:val="24"/>
                <w:szCs w:val="24"/>
              </w:rPr>
              <w:t xml:space="preserve">жей подозреваемых и обвиняемых, </w:t>
            </w:r>
            <w:r w:rsidRPr="007F360F">
              <w:rPr>
                <w:sz w:val="24"/>
                <w:szCs w:val="24"/>
              </w:rPr>
              <w:t>ТИК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 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661801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 3</w:t>
            </w:r>
            <w:r w:rsidR="00B47BF8" w:rsidRPr="007F360F">
              <w:rPr>
                <w:sz w:val="24"/>
                <w:szCs w:val="24"/>
              </w:rPr>
              <w:t xml:space="preserve">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способом. Направление избирателям приглашений для ознакомления со списками избирателей и их дополнительного уточнения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661801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не позднее 3 сентября </w:t>
            </w:r>
            <w:r w:rsidR="00B47BF8" w:rsidRPr="007F360F">
              <w:rPr>
                <w:sz w:val="24"/>
                <w:szCs w:val="24"/>
              </w:rPr>
              <w:t>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ТИК, УИК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Направление в ТИК либо УИК сведений об избирателях для уточнения списков избирателей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еженедельно по средам, а с 4 сентября до дня голосования включительно - 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ТИК, глава района, ЗАГС, военные комиссары, командиры воинских частей, руководители образовательных учреждений с очной формой обучения, суды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0749A5" w:rsidP="00B47BF8">
            <w:pPr>
              <w:spacing w:before="60" w:after="60"/>
              <w:ind w:right="-75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11</w:t>
            </w:r>
            <w:r w:rsidRPr="007F360F">
              <w:rPr>
                <w:bCs/>
                <w:sz w:val="24"/>
                <w:szCs w:val="24"/>
              </w:rPr>
              <w:t> сентября </w:t>
            </w:r>
            <w:r w:rsidRPr="007F360F">
              <w:rPr>
                <w:sz w:val="24"/>
                <w:szCs w:val="24"/>
              </w:rPr>
              <w:t>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Председатели УИК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7F360F" w:rsidRDefault="000749A5" w:rsidP="000749A5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7F360F" w:rsidRDefault="000749A5" w:rsidP="000749A5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Подписание выверенного и уточненного списка избирателей и его заверение печатью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7F360F" w:rsidRDefault="000749A5" w:rsidP="000749A5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11</w:t>
            </w:r>
            <w:r w:rsidRPr="007F360F">
              <w:rPr>
                <w:bCs/>
                <w:sz w:val="24"/>
                <w:szCs w:val="24"/>
              </w:rPr>
              <w:t> сентября </w:t>
            </w:r>
            <w:r w:rsidRPr="007F360F">
              <w:rPr>
                <w:sz w:val="24"/>
                <w:szCs w:val="24"/>
              </w:rPr>
              <w:t>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7F360F" w:rsidRDefault="000749A5" w:rsidP="000749A5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Председатели, секретари УИК</w:t>
            </w:r>
          </w:p>
        </w:tc>
      </w:tr>
      <w:tr w:rsidR="007F360F" w:rsidRPr="007F360F" w:rsidTr="003D19BE">
        <w:trPr>
          <w:trHeight w:val="2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III</w:t>
            </w:r>
            <w:r w:rsidRPr="007F360F">
              <w:rPr>
                <w:sz w:val="24"/>
                <w:szCs w:val="24"/>
              </w:rPr>
              <w:t>. ИЗБИРАТЕЛЬНЫЕ КОМИССИИ</w:t>
            </w:r>
          </w:p>
        </w:tc>
      </w:tr>
      <w:tr w:rsidR="007F360F" w:rsidRPr="007F360F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Сбор предложений для дополнительного зачисления в резерв составов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 25 июля по 14 августа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</w:t>
            </w:r>
          </w:p>
        </w:tc>
      </w:tr>
      <w:tr w:rsidR="007F360F" w:rsidRPr="007F360F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Принятие решения о дополнительном зачислении в резерв составов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Не позднее 29 августа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ТИК</w:t>
            </w:r>
          </w:p>
        </w:tc>
      </w:tr>
      <w:tr w:rsidR="007F360F" w:rsidRPr="007F360F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Назначение из резерва составов УИК нового члена УИК взамен выбывшего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через 10 дней со дня выбытия члена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ТИК</w:t>
            </w:r>
          </w:p>
        </w:tc>
      </w:tr>
      <w:tr w:rsidR="007F360F" w:rsidRPr="007F360F" w:rsidTr="003D19BE">
        <w:trPr>
          <w:trHeight w:val="58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IV</w:t>
            </w:r>
            <w:r w:rsidRPr="007F360F">
              <w:rPr>
                <w:sz w:val="24"/>
                <w:szCs w:val="24"/>
              </w:rPr>
              <w:t>.</w:t>
            </w:r>
            <w:r w:rsidRPr="007F360F">
              <w:rPr>
                <w:sz w:val="24"/>
                <w:szCs w:val="24"/>
                <w:lang w:val="en-US"/>
              </w:rPr>
              <w:t> </w:t>
            </w:r>
            <w:r w:rsidRPr="007F360F">
              <w:rPr>
                <w:sz w:val="24"/>
                <w:szCs w:val="24"/>
              </w:rPr>
              <w:t>НАБЛЮДАТЕЛИ. ПРЕДСТАВИТЕЛИ СРЕДСТВ МАССОВОЙ ИНФОРМАЦИИ</w:t>
            </w:r>
          </w:p>
        </w:tc>
      </w:tr>
      <w:tr w:rsidR="007F360F" w:rsidRPr="007F360F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ОИК</w:t>
            </w:r>
            <w:r w:rsidR="00B47BF8" w:rsidRPr="007F360F">
              <w:rPr>
                <w:sz w:val="24"/>
                <w:szCs w:val="24"/>
              </w:rPr>
              <w:t xml:space="preserve"> списка назначенных наблюдателей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8 сентября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Избирательные объединения и политические партии, выдвинувшие </w:t>
            </w:r>
            <w:r w:rsidR="000749A5" w:rsidRPr="007F360F">
              <w:rPr>
                <w:sz w:val="24"/>
                <w:szCs w:val="24"/>
              </w:rPr>
              <w:t xml:space="preserve">списки кандидатов, </w:t>
            </w:r>
            <w:r w:rsidRPr="007F360F">
              <w:rPr>
                <w:sz w:val="24"/>
                <w:szCs w:val="24"/>
              </w:rPr>
              <w:t>зарегистрированных кандидатов,</w:t>
            </w:r>
            <w:r w:rsidRPr="007F360F">
              <w:rPr>
                <w:sz w:val="24"/>
                <w:szCs w:val="24"/>
              </w:rPr>
              <w:br/>
              <w:t>зарегистрированные кандидаты, субъекты общественного контроля, назначившие наблюдателей</w:t>
            </w:r>
          </w:p>
        </w:tc>
      </w:tr>
      <w:tr w:rsidR="007F360F" w:rsidRPr="007F360F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направления, выданного избирательным объединением, зарегистрированным кандидатом, субъектами общественного контроля, в избирательную комиссию, в которую назначен наблюдатель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9A5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11 сентября либо</w:t>
            </w:r>
          </w:p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12 - 14 сентября 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Наблюдатели</w:t>
            </w:r>
          </w:p>
        </w:tc>
      </w:tr>
      <w:tr w:rsidR="007F360F" w:rsidRPr="007F360F" w:rsidTr="003D19BE">
        <w:trPr>
          <w:trHeight w:val="4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V</w:t>
            </w:r>
            <w:r w:rsidRPr="007F360F">
              <w:rPr>
                <w:sz w:val="24"/>
                <w:szCs w:val="24"/>
              </w:rPr>
              <w:t>. ВЫДВИЖЕНИЕ И РЕГИСТРАЦИЯ КАНДИДАТОВ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Выдвижение кандидатов в порядке самовыдвижения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Со следующего дня после опубликования решения о назначении выборов и не позднее чем за 50 дней до дня голосования в 18.00 часов по местному времени (не позднее 18.00 часов 25 июля)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Выдвижение кандидатов от избирательных объединений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Со следующего дня после опубликования решения о назначении выборов и не позднее чем за 50 дней до дня голосования (не позднее 25 июля)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Съезды, конференции, собрания избирательных объединений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окружную</w:t>
            </w:r>
            <w:r w:rsidR="000749A5" w:rsidRPr="007F360F">
              <w:rPr>
                <w:sz w:val="24"/>
                <w:szCs w:val="24"/>
              </w:rPr>
              <w:t xml:space="preserve"> избирательную комиссию (О</w:t>
            </w:r>
            <w:r w:rsidR="00B47BF8" w:rsidRPr="007F360F">
              <w:rPr>
                <w:sz w:val="24"/>
                <w:szCs w:val="24"/>
              </w:rPr>
              <w:t>ИК) документов по выдвижению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за 50 дней до дня выборов (не позднее 18.00 час. 25 июля)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Кандидаты, уполномоченные представители избирательных объединений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Выдача уполномоченному представителю избирательного объединения письменного подтверждения получения документов о выдвижении кандидата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</w:t>
            </w:r>
            <w:r w:rsidR="00B47BF8" w:rsidRPr="007F360F">
              <w:rPr>
                <w:sz w:val="24"/>
                <w:szCs w:val="24"/>
              </w:rPr>
              <w:t>ИК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Принятие решения о заверении списка кандидатов, выдвинутых избирательными объединениями кандидатами в органы местного самоуправления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bCs/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</w:t>
            </w:r>
            <w:r w:rsidR="00B47BF8" w:rsidRPr="007F360F">
              <w:rPr>
                <w:sz w:val="24"/>
                <w:szCs w:val="24"/>
              </w:rPr>
              <w:t>ИК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Регистрация уполномоченных представителей избирательных объединений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bCs/>
                <w:sz w:val="24"/>
                <w:szCs w:val="24"/>
              </w:rPr>
            </w:pPr>
            <w:r w:rsidRPr="007F360F">
              <w:rPr>
                <w:bCs/>
                <w:sz w:val="24"/>
                <w:szCs w:val="24"/>
              </w:rPr>
              <w:t>Одновременно с заверением списка кандидатов от партии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</w:t>
            </w:r>
            <w:r w:rsidR="00B47BF8" w:rsidRPr="007F360F">
              <w:rPr>
                <w:sz w:val="24"/>
                <w:szCs w:val="24"/>
              </w:rPr>
              <w:t>ИК</w:t>
            </w:r>
          </w:p>
        </w:tc>
      </w:tr>
      <w:tr w:rsidR="007F360F" w:rsidRPr="007F360F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ОИК</w:t>
            </w:r>
            <w:r w:rsidR="00B47BF8" w:rsidRPr="007F360F">
              <w:rPr>
                <w:sz w:val="24"/>
                <w:szCs w:val="24"/>
              </w:rPr>
              <w:t xml:space="preserve"> документов для регистрации кандидатов, выдвинутых в порядке самовыдвижения и политическими партиями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Не позднее 18 часов 30 июля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Кандидаты</w:t>
            </w:r>
          </w:p>
        </w:tc>
      </w:tr>
      <w:tr w:rsidR="007F360F" w:rsidRPr="007F360F" w:rsidTr="003D19BE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Выдача кандидату письменного подтверждения о получении документов о самовыдвижении кандидата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Извещение кандидата о выявленной неполноте сведений о кандидате, отсутствии каких-либо документов, представление которых предусмотрено законом, или несоблюдении требований закона к оформлению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Не позднее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Реализация права на внесение уточнений и дополнений в документы, содержащие сведения о кандидате, а также в иные документы, представленные в ОИК (за исключением подписных листов с подписями избирателей</w:t>
            </w:r>
            <w:r w:rsidR="00D6448E" w:rsidRPr="007F360F">
              <w:rPr>
                <w:sz w:val="24"/>
                <w:szCs w:val="24"/>
              </w:rPr>
              <w:t xml:space="preserve"> и списка лиц, осуществляющих сбор подписей</w:t>
            </w:r>
            <w:r w:rsidRPr="007F360F">
              <w:rPr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за один день до дня заседания, на котором должен рассматриваться вопрос о регистрации кандидата</w:t>
            </w:r>
            <w:r w:rsidR="00D6448E" w:rsidRPr="007F360F">
              <w:rPr>
                <w:sz w:val="24"/>
                <w:szCs w:val="24"/>
              </w:rPr>
              <w:t>, списка кандидатов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D6448E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Кандидаты по избирательным округам, выдвинутые избирательными объединениями или в порядке самовыдвижения</w:t>
            </w:r>
          </w:p>
        </w:tc>
      </w:tr>
      <w:tr w:rsidR="007F360F" w:rsidRPr="007F360F" w:rsidTr="003D19BE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десятидневный срок со дня</w:t>
            </w:r>
            <w:r w:rsidR="00B47BF8" w:rsidRPr="007F360F">
              <w:rPr>
                <w:sz w:val="24"/>
                <w:szCs w:val="24"/>
              </w:rPr>
              <w:t xml:space="preserve"> приема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Выдача кандидату копии решения об отказе в регистрации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одних суток с момента принятия решения об отказе в регистрации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7F360F">
              <w:rPr>
                <w:sz w:val="24"/>
                <w:szCs w:val="24"/>
              </w:rPr>
              <w:t>Передача в средства массовой информации сведений о зарегистрированных кандидатах для опубликования и в ТИК для внесения в ГАС «Выборы»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48 часов после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4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VI</w:t>
            </w:r>
            <w:r w:rsidRPr="007F360F">
              <w:rPr>
                <w:sz w:val="24"/>
                <w:szCs w:val="24"/>
              </w:rPr>
              <w:t>. СТАТУС КАНДИДАТОВ</w:t>
            </w:r>
          </w:p>
        </w:tc>
      </w:tr>
      <w:tr w:rsidR="007F360F" w:rsidRPr="007F360F" w:rsidTr="003D19B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ОИК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через пять дней со дня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E00081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пяти</w:t>
            </w:r>
            <w:r w:rsidR="00B47BF8" w:rsidRPr="007F360F">
              <w:rPr>
                <w:sz w:val="24"/>
                <w:szCs w:val="24"/>
              </w:rPr>
              <w:t xml:space="preserve"> дней со дня поступления письменного заявления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ОИК, ТИК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Реализация права кандидата о снятии своей кандидатуры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E00081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6</w:t>
            </w:r>
            <w:r w:rsidR="00B47BF8" w:rsidRPr="007F360F">
              <w:rPr>
                <w:sz w:val="24"/>
                <w:szCs w:val="24"/>
              </w:rPr>
              <w:t xml:space="preserve"> сентября 2025 года, а при наличии вынуждающ</w:t>
            </w:r>
            <w:r w:rsidRPr="007F360F">
              <w:rPr>
                <w:sz w:val="24"/>
                <w:szCs w:val="24"/>
              </w:rPr>
              <w:t>их обстоятельств – не позднее 10</w:t>
            </w:r>
            <w:r w:rsidR="00B47BF8" w:rsidRPr="007F360F">
              <w:rPr>
                <w:sz w:val="24"/>
                <w:szCs w:val="24"/>
              </w:rPr>
              <w:t> 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Реализация прав избирательного объединения на отзыв кандидата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E00081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6</w:t>
            </w:r>
            <w:r w:rsidR="00B47BF8" w:rsidRPr="007F360F">
              <w:rPr>
                <w:sz w:val="24"/>
                <w:szCs w:val="24"/>
              </w:rPr>
              <w:t xml:space="preserve"> сентября 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7F360F" w:rsidRPr="007F360F" w:rsidTr="003D19BE">
        <w:trPr>
          <w:trHeight w:val="21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VII</w:t>
            </w:r>
            <w:r w:rsidRPr="007F360F">
              <w:rPr>
                <w:sz w:val="24"/>
                <w:szCs w:val="24"/>
              </w:rPr>
              <w:t>. ИНФОРМИРОВАНИЕ ИЗБИРАТЕЛЕЙ И ПРЕДВЫБОРНАЯ АГИТАЦИЯ</w:t>
            </w:r>
          </w:p>
        </w:tc>
      </w:tr>
      <w:tr w:rsidR="007F360F" w:rsidRPr="007F360F" w:rsidTr="006B67D2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Агитационный период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Со дня</w:t>
            </w:r>
            <w:r w:rsidR="00E00081" w:rsidRPr="007F360F">
              <w:rPr>
                <w:sz w:val="24"/>
                <w:szCs w:val="24"/>
              </w:rPr>
              <w:t xml:space="preserve"> принятия решения о выдвижении</w:t>
            </w:r>
            <w:r w:rsidRPr="007F360F">
              <w:rPr>
                <w:sz w:val="24"/>
                <w:szCs w:val="24"/>
              </w:rPr>
              <w:t xml:space="preserve"> кандидата, спис</w:t>
            </w:r>
            <w:r w:rsidR="00E00081" w:rsidRPr="007F360F">
              <w:rPr>
                <w:sz w:val="24"/>
                <w:szCs w:val="24"/>
              </w:rPr>
              <w:t>ка кандидатов и до ноля часов 12</w:t>
            </w:r>
            <w:r w:rsidRPr="007F360F">
              <w:rPr>
                <w:sz w:val="24"/>
                <w:szCs w:val="24"/>
              </w:rPr>
              <w:t xml:space="preserve"> сентября </w:t>
            </w:r>
            <w:r w:rsidRPr="007F360F"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>Граждане РФ, кандидаты, избирательные объединения</w:t>
            </w:r>
          </w:p>
        </w:tc>
      </w:tr>
      <w:tr w:rsidR="007F360F" w:rsidRPr="007F360F" w:rsidTr="006B67D2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Опубликование организациями, индивидуальными предпринимателями сведений о размере и других условиях оплаты работ по изготовлению печатных предвыборных агитационных материалов. Представление указанных сведений в ТИК, ОИК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280BA3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Не позднее </w:t>
            </w:r>
            <w:r w:rsidR="00280BA3" w:rsidRPr="007F360F">
              <w:rPr>
                <w:sz w:val="24"/>
                <w:szCs w:val="24"/>
              </w:rPr>
              <w:t>11 июля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Организации, индивидуальные предпринимателя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bCs/>
                <w:sz w:val="24"/>
                <w:szCs w:val="24"/>
              </w:rPr>
              <w:t>Размещение на стендах в помещениях ОИК, ТИК информации о зарегистрированных кандидатах с указанием сведений, перечисленных в частях 2 – 4 статьи 43 Избирательного кодекса Воронежской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280BA3" w:rsidP="00B47BF8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29 августа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ОИК, ТИК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bCs/>
                <w:sz w:val="24"/>
                <w:szCs w:val="24"/>
              </w:rPr>
            </w:pPr>
            <w:r w:rsidRPr="007F360F">
              <w:rPr>
                <w:bCs/>
                <w:sz w:val="24"/>
                <w:szCs w:val="24"/>
              </w:rPr>
              <w:t>Размещение на стендах в помещениях избирательных комиссий информации об отмене регистрации зарегистрированных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bCs/>
                <w:sz w:val="24"/>
                <w:szCs w:val="24"/>
              </w:rPr>
            </w:pPr>
            <w:r w:rsidRPr="007F360F">
              <w:rPr>
                <w:bCs/>
                <w:sz w:val="24"/>
                <w:szCs w:val="24"/>
              </w:rPr>
              <w:t>Незамедлительно по получении сведений об отмене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pStyle w:val="ConsPlusTitle"/>
              <w:widowControl/>
              <w:autoSpaceDE/>
              <w:adjustRightInd/>
              <w:spacing w:before="60" w:after="60"/>
              <w:rPr>
                <w:b w:val="0"/>
                <w:bCs w:val="0"/>
              </w:rPr>
            </w:pPr>
            <w:r w:rsidRPr="007F360F">
              <w:rPr>
                <w:b w:val="0"/>
                <w:bCs w:val="0"/>
              </w:rPr>
              <w:t>ОИК, ТИК, УИК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Выделение </w:t>
            </w:r>
            <w:r w:rsidR="00280BA3" w:rsidRPr="007F360F">
              <w:rPr>
                <w:sz w:val="24"/>
                <w:szCs w:val="24"/>
              </w:rPr>
              <w:t xml:space="preserve">на территории каждого избирательного участка </w:t>
            </w:r>
            <w:r w:rsidRPr="007F360F">
              <w:rPr>
                <w:sz w:val="24"/>
                <w:szCs w:val="24"/>
              </w:rPr>
              <w:t>специальных мест для размещения печатных агитационных материалов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280BA3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14 августа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Органы местного самоуправления по предложению соответствующих избирательных комиссий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Представление в ОИК экземпляров печатных агитационных материалов или их копий, экземпляров аудиовизуальных агитационных материалов, фотографий, экземпляры или копии иных агитационных материалов, а также электронные образы этих предвыборных агитационных материалов в машиночитаемом виде,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документов об оплате изготовления данного предвыборного агитационного </w:t>
            </w:r>
            <w:r w:rsidRPr="007F360F">
              <w:rPr>
                <w:sz w:val="24"/>
                <w:szCs w:val="24"/>
              </w:rPr>
              <w:lastRenderedPageBreak/>
              <w:t>материала из соответствующего избирательного фонда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>До начала распространения соответствующих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7F360F">
              <w:rPr>
                <w:szCs w:val="24"/>
              </w:rPr>
              <w:t>Кандидаты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Публикация политической партией, выдвинувшей зарегистрированного кандидата, своей предвыборной программы, не менее чем в одном муниципальном периодическом печатном издании, а также в сети Интернет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280BA3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3 сентября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Политическая партия, в случае выдвижению ею кандидата и последующей регистрации этого кандидата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Проведение жеребьевок в целях распределения безвозмездного и платного эфирного времени, распределения печатной площади, установления дат публикаций предвыборных агитационных материалов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 завершении регистрации кандидатов,</w:t>
            </w:r>
            <w:r w:rsidRPr="007F360F">
              <w:rPr>
                <w:sz w:val="24"/>
                <w:szCs w:val="24"/>
              </w:rPr>
              <w:br/>
              <w:t xml:space="preserve">но не </w:t>
            </w:r>
            <w:r w:rsidR="00280BA3" w:rsidRPr="007F360F">
              <w:rPr>
                <w:sz w:val="24"/>
                <w:szCs w:val="24"/>
              </w:rPr>
              <w:t>позднее 14 августа 2025</w:t>
            </w:r>
            <w:r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Организации телерадиовещания, редакции периодических печатных изданий с участием ТИК и заинтересованных лиц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280BA3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 16 августа 2025 года до ноля часов 12 сентября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Реализация права зарегистрированного кандидата отказаться от использования предоставленного эфирного времени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за пять дней до выхода в эфир, а если выход материала в эфир должен состояться менее чем через пять дней со дня проведения жеребьевки, – в день жеребьевки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Реализация права зарегистрированного кандидата отказаться от использования предоставленной печатной площади. Уведомление соответствующей редакции периодического печатного издания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за пять дней до дня опубликования предвыборного агитационного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филиалу ПАО «Сбербанк России» платежного документа о перечислении в полном объеме средств в оплату стоимости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за два дня до дня опубликования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Зарегистрированные кандидаты</w:t>
            </w:r>
            <w:r w:rsidR="00280BA3" w:rsidRPr="007F360F">
              <w:rPr>
                <w:sz w:val="24"/>
                <w:szCs w:val="24"/>
              </w:rPr>
              <w:t>, избирательные объединения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BA3" w:rsidRPr="007F360F" w:rsidRDefault="00280BA3" w:rsidP="00280BA3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BA3" w:rsidRPr="007F360F" w:rsidRDefault="00280BA3" w:rsidP="00280BA3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Представление в редакцию </w:t>
            </w:r>
            <w:r w:rsidRPr="007F360F">
              <w:rPr>
                <w:sz w:val="24"/>
                <w:szCs w:val="24"/>
              </w:rPr>
              <w:lastRenderedPageBreak/>
              <w:t>периодического печатного издания копии платежного документа о перечислении в полном объеме средств в оплату стоимости печатной площади с отметкой филиала ПАО «Сбербанк России»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BA3" w:rsidRPr="007F360F" w:rsidRDefault="00280BA3" w:rsidP="00280BA3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До предоставления </w:t>
            </w:r>
            <w:r w:rsidRPr="007F360F">
              <w:rPr>
                <w:sz w:val="24"/>
                <w:szCs w:val="24"/>
              </w:rPr>
              <w:lastRenderedPageBreak/>
              <w:t>печатной площади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BA3" w:rsidRPr="007F360F" w:rsidRDefault="00280BA3" w:rsidP="00280BA3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Зарегистрированные </w:t>
            </w:r>
            <w:r w:rsidRPr="007F360F">
              <w:rPr>
                <w:sz w:val="24"/>
                <w:szCs w:val="24"/>
              </w:rPr>
              <w:lastRenderedPageBreak/>
              <w:t>кандидаты, избирательные объединения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Перечисление денежных средств в оплату стоимости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операционного дня, следующего за днем получения платежного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Осуществление безналичного платежа в оплату стоимости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срок, не превышающий двух операционных дней в пределах Воронежской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7F360F">
              <w:rPr>
                <w:szCs w:val="24"/>
              </w:rPr>
              <w:t xml:space="preserve">Рассмотрение заявок на выделение помещений, указанных в частях 3 и 4 статьи 67 Избирательного кодекса Воронежской области, для проведения встреч зарегистрированных кандидатов, их доверенных лиц с избирателями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трех дней со дня подачи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7F360F">
              <w:rPr>
                <w:szCs w:val="24"/>
              </w:rPr>
              <w:t>Уведомление в письменной форме ТИК о факте предоставления помещения, находящегося в государственной или муниципальной собственности, а равно помещения, находящегося в собственности организации, имеющей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тридцать процентов,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7F360F">
              <w:rPr>
                <w:szCs w:val="24"/>
              </w:rPr>
              <w:t xml:space="preserve">Размещение в сети Интернет </w:t>
            </w:r>
            <w:r w:rsidRPr="007F360F">
              <w:rPr>
                <w:szCs w:val="24"/>
              </w:rPr>
              <w:lastRenderedPageBreak/>
              <w:t>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а равно помещения, находящегося в собственности организации, имеющей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тридцать процентов, или доведение ее до сведения других зарегистрированных кандидатов иным способом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В течение двух суток </w:t>
            </w:r>
            <w:r w:rsidRPr="007F360F">
              <w:rPr>
                <w:sz w:val="24"/>
                <w:szCs w:val="24"/>
              </w:rPr>
              <w:lastRenderedPageBreak/>
              <w:t>с момента получения уведомления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7F360F">
              <w:rPr>
                <w:szCs w:val="24"/>
              </w:rPr>
              <w:lastRenderedPageBreak/>
              <w:t>ТИК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Интернет)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341077" w:rsidP="00341077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 9</w:t>
            </w:r>
            <w:r w:rsidR="00B47BF8" w:rsidRPr="007F360F">
              <w:rPr>
                <w:sz w:val="24"/>
                <w:szCs w:val="24"/>
              </w:rPr>
              <w:t xml:space="preserve"> </w:t>
            </w:r>
            <w:r w:rsidRPr="007F360F">
              <w:rPr>
                <w:sz w:val="24"/>
                <w:szCs w:val="24"/>
              </w:rPr>
              <w:t>по</w:t>
            </w:r>
            <w:r w:rsidR="00B47BF8" w:rsidRPr="007F360F">
              <w:rPr>
                <w:sz w:val="24"/>
                <w:szCs w:val="24"/>
              </w:rPr>
              <w:t xml:space="preserve"> </w:t>
            </w:r>
            <w:r w:rsidRPr="007F360F">
              <w:rPr>
                <w:sz w:val="24"/>
                <w:szCs w:val="24"/>
              </w:rPr>
              <w:t>14 сентября 2025</w:t>
            </w:r>
            <w:r w:rsidR="00B47BF8" w:rsidRPr="007F360F">
              <w:rPr>
                <w:sz w:val="24"/>
                <w:szCs w:val="24"/>
              </w:rPr>
              <w:t> года</w:t>
            </w:r>
            <w:r w:rsidRPr="007F360F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Средства массовой информации, граждане и организации, осуществляющие указанное опубликование (обнародование)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ТИК данных учета объемов и стоимости эфирного времени, печатной площади, предоставленных для проведения предвыборной агитации, услуг по размещению агитационных материалов в сетевых изданиях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341077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24 сентября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7F360F" w:rsidRPr="007F360F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Хранение учетных документов о предоставлении соответственно безвозмездного и платного эфирного времени, безвозмездной и платной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7F360F" w:rsidRPr="007F360F" w:rsidTr="003D19BE">
        <w:trPr>
          <w:trHeight w:val="2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VIII</w:t>
            </w:r>
            <w:r w:rsidRPr="007F360F">
              <w:rPr>
                <w:sz w:val="24"/>
                <w:szCs w:val="24"/>
              </w:rPr>
              <w:t>. ФИНАНСИРОВАНИЕ ВЫБОРОВ</w:t>
            </w:r>
          </w:p>
        </w:tc>
      </w:tr>
      <w:tr w:rsidR="007F360F" w:rsidRPr="007F360F" w:rsidTr="003D19B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341077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Поступление в распоряжение О</w:t>
            </w:r>
            <w:r w:rsidR="00B47BF8" w:rsidRPr="007F360F">
              <w:rPr>
                <w:sz w:val="24"/>
                <w:szCs w:val="24"/>
              </w:rPr>
              <w:t xml:space="preserve">ИК средств, выделенных из местного </w:t>
            </w:r>
            <w:r w:rsidR="00B47BF8" w:rsidRPr="007F360F">
              <w:rPr>
                <w:sz w:val="24"/>
                <w:szCs w:val="24"/>
              </w:rPr>
              <w:lastRenderedPageBreak/>
              <w:t>бюджета на подготовку и проведение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341077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В десятидневный срок со дня официального </w:t>
            </w:r>
            <w:r w:rsidRPr="007F360F">
              <w:rPr>
                <w:sz w:val="24"/>
                <w:szCs w:val="24"/>
              </w:rPr>
              <w:lastRenderedPageBreak/>
              <w:t xml:space="preserve">опубликования (публикации) решения о назначении выборов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7F360F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7F360F" w:rsidRPr="007F360F" w:rsidTr="003D19B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Открытие в филиале ПАО «Сбербанк России» счета для проведения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Порядок открытия и ведения счетов устанавливается Избирательной комиссией Воронежской области (далее – ИКВО) по согласованию с Территориальным учреждением Центрального банка РФ в Воронежской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ТИК, ОИК</w:t>
            </w:r>
          </w:p>
        </w:tc>
      </w:tr>
      <w:tr w:rsidR="007F360F" w:rsidRPr="007F360F" w:rsidTr="003D19BE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Распределение средств, выделенных на подготовку и проведение выборов:</w:t>
            </w:r>
          </w:p>
        </w:tc>
      </w:tr>
      <w:tr w:rsidR="007F360F" w:rsidRPr="007F360F" w:rsidTr="003D19BE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</w:p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на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2A33C7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</w:t>
            </w:r>
            <w:r w:rsidR="002A33C7" w:rsidRPr="007F360F">
              <w:rPr>
                <w:sz w:val="24"/>
                <w:szCs w:val="24"/>
              </w:rPr>
              <w:t xml:space="preserve"> 29 августа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ТИК </w:t>
            </w:r>
            <w:r w:rsidR="002A33C7" w:rsidRPr="007F360F">
              <w:rPr>
                <w:sz w:val="24"/>
                <w:szCs w:val="24"/>
              </w:rPr>
              <w:t>(ОИК)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3-х дней после получения соответствующей избирательной комиссией уведомления о выдвижении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Открытие кандидатом специального избирательного счета для формирования своего избирательного фонда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После получения кандидатом документа об открытии счета, до сдачи документов на регистрацию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Кандидаты 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Предоставление в ОИК сведений о поступлении и расходовании средств на специальных избирательных счетах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реже одно</w:t>
            </w:r>
            <w:r w:rsidR="002A33C7" w:rsidRPr="007F360F">
              <w:rPr>
                <w:sz w:val="24"/>
                <w:szCs w:val="24"/>
              </w:rPr>
              <w:t>го раза в неделю, а со 2 сентября 2025</w:t>
            </w:r>
            <w:r w:rsidRPr="007F360F">
              <w:rPr>
                <w:sz w:val="24"/>
                <w:szCs w:val="24"/>
              </w:rPr>
              <w:t> года – не реже одного раза в три операционных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Филиалы ПАО «Сбербанк»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Уведомление кандидатом ТИК о не создании избирательного фонда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Одновременно со сдачей документов на регистрацию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Направление в СМИ для опубликования информации о поступлении и расходовании средств избирательных фондов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Периодически, но не реже чем один раз в две недели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Предоставление в соответствующую избирательную комиссию финансовых отчетов:</w:t>
            </w:r>
          </w:p>
        </w:tc>
      </w:tr>
      <w:tr w:rsidR="007F360F" w:rsidRPr="007F360F" w:rsidTr="003D19BE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первого финансового отчета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Кандидаты</w:t>
            </w:r>
          </w:p>
        </w:tc>
      </w:tr>
      <w:tr w:rsidR="007F360F" w:rsidRPr="007F360F" w:rsidTr="003D19BE">
        <w:trPr>
          <w:trHeight w:val="1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итогового финансового отчета и прилагаемых к нему финансовых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чем через тридцать дней со дня официального опубликования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Кандидаты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Передача копий финансовых отчетов зарегистрированных кандидатов в средства массовой информации для опубликования, а также размещения в сети Интернет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пяти дней со дня получения финансовых отчетов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Перечисление оставшихся на специальных избирательных счетах неизрасходованных денежных средств в доход местного бюджета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2A33C7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13 ноября 2025</w:t>
            </w:r>
            <w:r w:rsidR="00B47BF8"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Филиалы ПАО «Сбербанк»</w:t>
            </w:r>
          </w:p>
        </w:tc>
      </w:tr>
      <w:tr w:rsidR="007F360F" w:rsidRPr="007F360F" w:rsidTr="003D19BE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отчетов о поступлении и расходовании средств местного бюджета, выделенных на подготовку и проведение выборов:</w:t>
            </w:r>
          </w:p>
        </w:tc>
      </w:tr>
      <w:tr w:rsidR="007F360F" w:rsidRPr="007F360F" w:rsidTr="003D19BE">
        <w:trPr>
          <w:trHeight w:val="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от УИК </w:t>
            </w:r>
            <w:r w:rsidR="002A33C7" w:rsidRPr="007F360F">
              <w:rPr>
                <w:sz w:val="24"/>
                <w:szCs w:val="24"/>
              </w:rPr>
              <w:t xml:space="preserve">в </w:t>
            </w:r>
            <w:r w:rsidRPr="007F360F">
              <w:rPr>
                <w:sz w:val="24"/>
                <w:szCs w:val="24"/>
              </w:rPr>
              <w:t>ТИК (ОИК)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2A33C7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24 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УИК</w:t>
            </w:r>
          </w:p>
        </w:tc>
      </w:tr>
      <w:tr w:rsidR="007F360F" w:rsidRPr="007F360F" w:rsidTr="003D19BE">
        <w:trPr>
          <w:trHeight w:val="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IX</w:t>
            </w:r>
            <w:r w:rsidRPr="007F360F">
              <w:rPr>
                <w:sz w:val="24"/>
                <w:szCs w:val="24"/>
              </w:rPr>
              <w:t>. ГОЛОСОВАНИЕ И ОПРЕДЕЛЕНИЕ РЕЗУЛЬТАТОВ ВЫБОРОВ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Принятие решения об утверждении формы, текста и количества избирательных бюллетеней, требований к их изготовлению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24 августа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</w:t>
            </w:r>
            <w:r w:rsidR="00B47BF8" w:rsidRPr="007F360F">
              <w:rPr>
                <w:sz w:val="24"/>
                <w:szCs w:val="24"/>
              </w:rPr>
              <w:t>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Изготовление избирательных бюллетеней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Не позднее </w:t>
            </w:r>
            <w:r w:rsidR="00B47BF8" w:rsidRPr="007F360F">
              <w:rPr>
                <w:sz w:val="24"/>
                <w:szCs w:val="24"/>
              </w:rPr>
              <w:t>1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</w:t>
            </w:r>
            <w:r w:rsidR="00B47BF8" w:rsidRPr="007F360F">
              <w:rPr>
                <w:sz w:val="24"/>
                <w:szCs w:val="24"/>
              </w:rPr>
              <w:t>ИК, полиграфические организации, технически оснащенные для изготовления избирательной документации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Принятие решения о месте и времени передачи избирательных бюллетеней членам ТИК с правом </w:t>
            </w:r>
            <w:r w:rsidRPr="007F360F">
              <w:rPr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Не позднее чем за два дня до получения избирательных </w:t>
            </w:r>
            <w:r w:rsidRPr="007F360F">
              <w:rPr>
                <w:sz w:val="24"/>
                <w:szCs w:val="24"/>
              </w:rPr>
              <w:lastRenderedPageBreak/>
              <w:t>бюллетеней от полиграфической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>У</w:t>
            </w:r>
            <w:r w:rsidR="00B47BF8" w:rsidRPr="007F360F">
              <w:rPr>
                <w:sz w:val="24"/>
                <w:szCs w:val="24"/>
              </w:rPr>
              <w:t xml:space="preserve">ИК 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Оповещение избирателей о времени и месте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Не позднее </w:t>
            </w:r>
            <w:r w:rsidR="00B47BF8" w:rsidRPr="007F360F">
              <w:rPr>
                <w:sz w:val="24"/>
                <w:szCs w:val="24"/>
              </w:rPr>
              <w:t>3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</w:t>
            </w:r>
            <w:r w:rsidR="00551D75" w:rsidRPr="007F360F">
              <w:rPr>
                <w:sz w:val="24"/>
                <w:szCs w:val="24"/>
              </w:rPr>
              <w:t>, УИК</w:t>
            </w:r>
          </w:p>
        </w:tc>
      </w:tr>
      <w:tr w:rsidR="007F360F" w:rsidRPr="007F360F" w:rsidTr="003D19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Передача избирательных бюллетеней:</w:t>
            </w:r>
          </w:p>
        </w:tc>
      </w:tr>
      <w:tr w:rsidR="007F360F" w:rsidRPr="007F360F" w:rsidTr="003D19BE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ТИК (ОИК)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3</w:t>
            </w:r>
            <w:r w:rsidR="00B47BF8" w:rsidRPr="007F360F">
              <w:rPr>
                <w:sz w:val="24"/>
                <w:szCs w:val="24"/>
              </w:rPr>
              <w:t xml:space="preserve">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ТИК </w:t>
            </w:r>
          </w:p>
        </w:tc>
      </w:tr>
      <w:tr w:rsidR="007F360F" w:rsidRPr="007F360F" w:rsidTr="003D19BE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7F360F" w:rsidRDefault="00B47BF8" w:rsidP="00B47BF8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10</w:t>
            </w:r>
            <w:r w:rsidR="00B47BF8" w:rsidRPr="007F360F">
              <w:rPr>
                <w:sz w:val="24"/>
                <w:szCs w:val="24"/>
              </w:rPr>
              <w:t> 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 и УИК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Проведение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12, 13, </w:t>
            </w:r>
            <w:r w:rsidR="00B47BF8" w:rsidRPr="007F360F">
              <w:rPr>
                <w:sz w:val="24"/>
                <w:szCs w:val="24"/>
              </w:rPr>
              <w:t>14 сентября 2025 года с 8 до 20 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Подача письменного заявления или устного обращения (в том числе переданного при содействии других лиц) избирателя о предоставлении ему возможности проголосовать вне помещения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551D75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С </w:t>
            </w:r>
            <w:r w:rsidR="00551D75" w:rsidRPr="007F360F">
              <w:rPr>
                <w:sz w:val="24"/>
                <w:szCs w:val="24"/>
              </w:rPr>
              <w:t>4 сентября 2025 года, но не позднее 14 часов 14 сентября 2025</w:t>
            </w:r>
            <w:r w:rsidRPr="007F360F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Избиратели, которые имеют право быть включенными или включены в список избирателей на данном участке и не могут по уважительным причинам (по состоянию здоровья, инвалидности, другим причинам) самостоятельно прибыть в помещение для голосования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7F360F" w:rsidRDefault="00551D75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7F360F" w:rsidRDefault="00551D75" w:rsidP="00551D7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7F360F" w:rsidRDefault="00551D75" w:rsidP="00B47BF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Выдача заверенных копий протоколов участковых избирательных комиссий об итогах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Немедленно после подписания протокола</w:t>
            </w:r>
            <w:r w:rsidR="00C86C9C" w:rsidRPr="007F360F">
              <w:rPr>
                <w:sz w:val="24"/>
                <w:szCs w:val="24"/>
              </w:rPr>
              <w:t xml:space="preserve"> УИК</w:t>
            </w:r>
            <w:r w:rsidRPr="007F360F">
              <w:rPr>
                <w:sz w:val="24"/>
                <w:szCs w:val="24"/>
              </w:rPr>
              <w:t xml:space="preserve"> об итогах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Проведение итогового заседания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Подписание протокола УИК об </w:t>
            </w:r>
            <w:r w:rsidRPr="007F360F">
              <w:rPr>
                <w:sz w:val="24"/>
                <w:szCs w:val="24"/>
              </w:rPr>
              <w:lastRenderedPageBreak/>
              <w:t>итогах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После проведения итогового заседания </w:t>
            </w:r>
            <w:r w:rsidRPr="007F360F">
              <w:rPr>
                <w:sz w:val="24"/>
                <w:szCs w:val="24"/>
              </w:rPr>
              <w:lastRenderedPageBreak/>
              <w:t>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lastRenderedPageBreak/>
              <w:t xml:space="preserve">Члены УИК с правом решающего </w:t>
            </w:r>
            <w:r w:rsidRPr="007F360F">
              <w:rPr>
                <w:sz w:val="24"/>
                <w:szCs w:val="24"/>
              </w:rPr>
              <w:lastRenderedPageBreak/>
              <w:t>голоса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C86C9C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Выдача заверенных копий протокола УИК об итогах голосования </w:t>
            </w:r>
            <w:r w:rsidR="00C86C9C" w:rsidRPr="007F360F">
              <w:rPr>
                <w:sz w:val="24"/>
                <w:szCs w:val="24"/>
              </w:rPr>
              <w:t>лицам, указанным</w:t>
            </w:r>
            <w:r w:rsidRPr="007F360F">
              <w:rPr>
                <w:sz w:val="24"/>
                <w:szCs w:val="24"/>
              </w:rPr>
              <w:t xml:space="preserve"> в части 3 статьи 40 Избирательного кодекса Воронежской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C86C9C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</w:t>
            </w:r>
            <w:r w:rsidR="00B47BF8" w:rsidRPr="007F360F">
              <w:rPr>
                <w:sz w:val="24"/>
                <w:szCs w:val="24"/>
              </w:rPr>
              <w:t>осле подписания протокола УИК об итогах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Установление результатов выборов, составление протоколов и сводных</w:t>
            </w:r>
            <w:r w:rsidR="00C86C9C" w:rsidRPr="007F360F">
              <w:rPr>
                <w:sz w:val="24"/>
                <w:szCs w:val="24"/>
              </w:rPr>
              <w:t xml:space="preserve"> таблиц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C86C9C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 позднее 18</w:t>
            </w:r>
            <w:r w:rsidR="00B47BF8" w:rsidRPr="007F360F">
              <w:rPr>
                <w:sz w:val="24"/>
                <w:szCs w:val="24"/>
              </w:rPr>
              <w:t xml:space="preserve">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C86C9C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</w:t>
            </w:r>
            <w:r w:rsidR="00B47BF8" w:rsidRPr="007F360F">
              <w:rPr>
                <w:sz w:val="24"/>
                <w:szCs w:val="24"/>
              </w:rPr>
              <w:t>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Проведение итогового заседания ОИК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174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Подписание протокола ОИК о результатах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После проведения итогового заседания ОИК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Члены ОИК с правом решающего голоса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Извещение зарегистрированного кандидата, избранного депутатом, о подписании протокола о результатах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Незамедлительно после подписания протокола ОИК о результатах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Представление в ОИК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пятидневный срок со дня получения извещения о подписании протокола ОИК о результатах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 xml:space="preserve">Зарегистрированный кандидат, избранный депутатом </w:t>
            </w:r>
          </w:p>
        </w:tc>
      </w:tr>
      <w:tr w:rsidR="007F360F" w:rsidRPr="007F360F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ОИК</w:t>
            </w:r>
          </w:p>
        </w:tc>
      </w:tr>
      <w:tr w:rsidR="007F360F" w:rsidRPr="007F360F" w:rsidTr="0066180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  <w:lang w:val="en-US"/>
              </w:rPr>
              <w:t>X</w:t>
            </w:r>
            <w:r w:rsidRPr="007F360F">
              <w:rPr>
                <w:sz w:val="24"/>
                <w:szCs w:val="24"/>
              </w:rPr>
              <w:t>. ХРАНЕНИЕ ИЗБИРАТЕЛЬНЫХ ДОКУМЕНТОВ (МАТЕРИАЛОВ)</w:t>
            </w:r>
          </w:p>
        </w:tc>
      </w:tr>
      <w:tr w:rsidR="007F360F" w:rsidRPr="007F360F" w:rsidTr="001743C4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В порядке, установленном законодательством Вор</w:t>
            </w:r>
            <w:r w:rsidR="004657D2" w:rsidRPr="007F360F">
              <w:rPr>
                <w:sz w:val="24"/>
                <w:szCs w:val="24"/>
              </w:rPr>
              <w:t>онежской области, решениями 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7F360F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7F360F">
              <w:rPr>
                <w:sz w:val="24"/>
                <w:szCs w:val="24"/>
              </w:rPr>
              <w:t>ТИК</w:t>
            </w:r>
          </w:p>
        </w:tc>
      </w:tr>
    </w:tbl>
    <w:p w:rsidR="0034373A" w:rsidRPr="007F360F" w:rsidRDefault="0034373A" w:rsidP="0034373A">
      <w:pPr>
        <w:rPr>
          <w:sz w:val="28"/>
        </w:rPr>
      </w:pPr>
    </w:p>
    <w:p w:rsidR="0034373A" w:rsidRPr="007F360F" w:rsidRDefault="0034373A" w:rsidP="00ED4FB0">
      <w:pPr>
        <w:pStyle w:val="21"/>
        <w:widowControl/>
        <w:tabs>
          <w:tab w:val="left" w:pos="7088"/>
        </w:tabs>
        <w:spacing w:before="0" w:line="360" w:lineRule="auto"/>
      </w:pPr>
    </w:p>
    <w:p w:rsidR="00F90D56" w:rsidRPr="007F360F" w:rsidRDefault="00F90D56" w:rsidP="00ED4FB0">
      <w:pPr>
        <w:pStyle w:val="21"/>
        <w:widowControl/>
        <w:tabs>
          <w:tab w:val="left" w:pos="7088"/>
        </w:tabs>
        <w:spacing w:before="0" w:line="360" w:lineRule="auto"/>
      </w:pPr>
    </w:p>
    <w:p w:rsidR="007B2196" w:rsidRPr="007F360F" w:rsidRDefault="00ED4FB0" w:rsidP="00711AA0">
      <w:pPr>
        <w:tabs>
          <w:tab w:val="left" w:pos="7088"/>
        </w:tabs>
        <w:ind w:firstLine="851"/>
        <w:jc w:val="both"/>
        <w:rPr>
          <w:sz w:val="28"/>
        </w:rPr>
      </w:pPr>
      <w:r w:rsidRPr="007F360F">
        <w:t xml:space="preserve">                                               </w:t>
      </w:r>
      <w:r w:rsidR="00711AA0" w:rsidRPr="007F360F">
        <w:t xml:space="preserve">                              </w:t>
      </w:r>
    </w:p>
    <w:sectPr w:rsidR="007B2196" w:rsidRPr="007F360F" w:rsidSect="009F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2F"/>
    <w:multiLevelType w:val="hybridMultilevel"/>
    <w:tmpl w:val="B6A44D8A"/>
    <w:lvl w:ilvl="0" w:tplc="3F24D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E57EA"/>
    <w:multiLevelType w:val="hybridMultilevel"/>
    <w:tmpl w:val="A0183082"/>
    <w:lvl w:ilvl="0" w:tplc="5F42D0F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3073A"/>
    <w:multiLevelType w:val="hybridMultilevel"/>
    <w:tmpl w:val="D52ECE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718AD"/>
    <w:multiLevelType w:val="hybridMultilevel"/>
    <w:tmpl w:val="A198CFFE"/>
    <w:lvl w:ilvl="0" w:tplc="CF9A0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D6860"/>
    <w:multiLevelType w:val="hybridMultilevel"/>
    <w:tmpl w:val="C81A2F38"/>
    <w:lvl w:ilvl="0" w:tplc="6298E0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FF155B"/>
    <w:multiLevelType w:val="hybridMultilevel"/>
    <w:tmpl w:val="847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62B5"/>
    <w:multiLevelType w:val="hybridMultilevel"/>
    <w:tmpl w:val="137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661FA"/>
    <w:multiLevelType w:val="hybridMultilevel"/>
    <w:tmpl w:val="B4C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309"/>
    <w:multiLevelType w:val="hybridMultilevel"/>
    <w:tmpl w:val="801C4376"/>
    <w:lvl w:ilvl="0" w:tplc="7EEE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0F3A73"/>
    <w:multiLevelType w:val="hybridMultilevel"/>
    <w:tmpl w:val="6FA6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34E4A"/>
    <w:multiLevelType w:val="hybridMultilevel"/>
    <w:tmpl w:val="06401282"/>
    <w:lvl w:ilvl="0" w:tplc="87D0BA1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C23480"/>
    <w:multiLevelType w:val="hybridMultilevel"/>
    <w:tmpl w:val="934898A6"/>
    <w:lvl w:ilvl="0" w:tplc="36FA5E4A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6F05D4"/>
    <w:multiLevelType w:val="hybridMultilevel"/>
    <w:tmpl w:val="801C4376"/>
    <w:lvl w:ilvl="0" w:tplc="7EEE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B0"/>
    <w:rsid w:val="00054421"/>
    <w:rsid w:val="00066976"/>
    <w:rsid w:val="000749A5"/>
    <w:rsid w:val="0007698E"/>
    <w:rsid w:val="000A1BE6"/>
    <w:rsid w:val="000B563F"/>
    <w:rsid w:val="000B77B2"/>
    <w:rsid w:val="00124456"/>
    <w:rsid w:val="00137728"/>
    <w:rsid w:val="0015023D"/>
    <w:rsid w:val="00161BFB"/>
    <w:rsid w:val="001743C4"/>
    <w:rsid w:val="001B2E4E"/>
    <w:rsid w:val="002038FE"/>
    <w:rsid w:val="00206007"/>
    <w:rsid w:val="00206CD3"/>
    <w:rsid w:val="002409CA"/>
    <w:rsid w:val="002500D5"/>
    <w:rsid w:val="00266C59"/>
    <w:rsid w:val="002678E9"/>
    <w:rsid w:val="00280BA3"/>
    <w:rsid w:val="00282105"/>
    <w:rsid w:val="002855C0"/>
    <w:rsid w:val="002A216F"/>
    <w:rsid w:val="002A33C7"/>
    <w:rsid w:val="002C04BA"/>
    <w:rsid w:val="002E43C2"/>
    <w:rsid w:val="00304E5F"/>
    <w:rsid w:val="00341077"/>
    <w:rsid w:val="0034373A"/>
    <w:rsid w:val="00355C0C"/>
    <w:rsid w:val="00374E39"/>
    <w:rsid w:val="00376B47"/>
    <w:rsid w:val="00381CC4"/>
    <w:rsid w:val="00385D79"/>
    <w:rsid w:val="003D19BE"/>
    <w:rsid w:val="004274A6"/>
    <w:rsid w:val="00450A55"/>
    <w:rsid w:val="00461972"/>
    <w:rsid w:val="004657D2"/>
    <w:rsid w:val="00490D7E"/>
    <w:rsid w:val="004D702E"/>
    <w:rsid w:val="004E564F"/>
    <w:rsid w:val="004E6E82"/>
    <w:rsid w:val="00551D75"/>
    <w:rsid w:val="0056048B"/>
    <w:rsid w:val="00603EA7"/>
    <w:rsid w:val="006414FD"/>
    <w:rsid w:val="00652CFD"/>
    <w:rsid w:val="00661801"/>
    <w:rsid w:val="006A109A"/>
    <w:rsid w:val="006A61D9"/>
    <w:rsid w:val="006B67D2"/>
    <w:rsid w:val="006C6C03"/>
    <w:rsid w:val="006E0154"/>
    <w:rsid w:val="006E3280"/>
    <w:rsid w:val="006F62BF"/>
    <w:rsid w:val="00701894"/>
    <w:rsid w:val="00711AA0"/>
    <w:rsid w:val="007639B3"/>
    <w:rsid w:val="007709F5"/>
    <w:rsid w:val="00780880"/>
    <w:rsid w:val="00783331"/>
    <w:rsid w:val="007A49C9"/>
    <w:rsid w:val="007B2196"/>
    <w:rsid w:val="007F360F"/>
    <w:rsid w:val="00845772"/>
    <w:rsid w:val="008B1CED"/>
    <w:rsid w:val="008C2F24"/>
    <w:rsid w:val="008C5C3B"/>
    <w:rsid w:val="00904DA4"/>
    <w:rsid w:val="009413C6"/>
    <w:rsid w:val="009A02CC"/>
    <w:rsid w:val="009C63E3"/>
    <w:rsid w:val="009E783D"/>
    <w:rsid w:val="009F3771"/>
    <w:rsid w:val="00A005A7"/>
    <w:rsid w:val="00A015B7"/>
    <w:rsid w:val="00A457C6"/>
    <w:rsid w:val="00A549BB"/>
    <w:rsid w:val="00A727E3"/>
    <w:rsid w:val="00A8444A"/>
    <w:rsid w:val="00AB3E9F"/>
    <w:rsid w:val="00AF522A"/>
    <w:rsid w:val="00B33A58"/>
    <w:rsid w:val="00B37DFD"/>
    <w:rsid w:val="00B47BF8"/>
    <w:rsid w:val="00B5132F"/>
    <w:rsid w:val="00B655FB"/>
    <w:rsid w:val="00BA1D09"/>
    <w:rsid w:val="00BC6F2E"/>
    <w:rsid w:val="00BD508D"/>
    <w:rsid w:val="00BF3324"/>
    <w:rsid w:val="00C16A05"/>
    <w:rsid w:val="00C37BBD"/>
    <w:rsid w:val="00C61313"/>
    <w:rsid w:val="00C800AE"/>
    <w:rsid w:val="00C8434F"/>
    <w:rsid w:val="00C86C9C"/>
    <w:rsid w:val="00C87021"/>
    <w:rsid w:val="00C93414"/>
    <w:rsid w:val="00CA4A55"/>
    <w:rsid w:val="00CD1331"/>
    <w:rsid w:val="00CD6694"/>
    <w:rsid w:val="00CE3CF7"/>
    <w:rsid w:val="00D34655"/>
    <w:rsid w:val="00D612D1"/>
    <w:rsid w:val="00D6448E"/>
    <w:rsid w:val="00DB47D7"/>
    <w:rsid w:val="00DF7BDC"/>
    <w:rsid w:val="00E00081"/>
    <w:rsid w:val="00E20BA8"/>
    <w:rsid w:val="00E47C81"/>
    <w:rsid w:val="00E608F9"/>
    <w:rsid w:val="00E6609D"/>
    <w:rsid w:val="00E926BA"/>
    <w:rsid w:val="00ED4FB0"/>
    <w:rsid w:val="00ED6925"/>
    <w:rsid w:val="00EF41AE"/>
    <w:rsid w:val="00F44603"/>
    <w:rsid w:val="00F642BA"/>
    <w:rsid w:val="00F90D56"/>
    <w:rsid w:val="00FB0693"/>
    <w:rsid w:val="00FB10BD"/>
    <w:rsid w:val="00FC1FD2"/>
    <w:rsid w:val="00FE1E3A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A03"/>
  <w15:docId w15:val="{E19D4CD3-6719-4973-B321-1B53D2C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73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4FB0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D4F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ED4FB0"/>
    <w:pPr>
      <w:keepNext/>
      <w:jc w:val="both"/>
    </w:pPr>
    <w:rPr>
      <w:sz w:val="28"/>
    </w:rPr>
  </w:style>
  <w:style w:type="paragraph" w:customStyle="1" w:styleId="71">
    <w:name w:val="Заголовок 71"/>
    <w:basedOn w:val="a"/>
    <w:next w:val="a"/>
    <w:rsid w:val="00ED4FB0"/>
    <w:pPr>
      <w:keepNext/>
      <w:jc w:val="center"/>
    </w:pPr>
    <w:rPr>
      <w:b/>
      <w:sz w:val="28"/>
    </w:rPr>
  </w:style>
  <w:style w:type="paragraph" w:customStyle="1" w:styleId="21">
    <w:name w:val="Основной текст с отступом 21"/>
    <w:basedOn w:val="a"/>
    <w:rsid w:val="00ED4FB0"/>
    <w:pPr>
      <w:widowControl w:val="0"/>
      <w:spacing w:before="120"/>
      <w:ind w:firstLine="851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ED4FB0"/>
    <w:pPr>
      <w:keepNext/>
    </w:pPr>
    <w:rPr>
      <w:sz w:val="28"/>
    </w:rPr>
  </w:style>
  <w:style w:type="paragraph" w:styleId="a5">
    <w:name w:val="No Spacing"/>
    <w:uiPriority w:val="1"/>
    <w:qFormat/>
    <w:rsid w:val="00F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693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46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6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6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43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34373A"/>
    <w:pPr>
      <w:spacing w:after="120"/>
    </w:pPr>
    <w:rPr>
      <w:color w:val="000000"/>
      <w:sz w:val="28"/>
    </w:rPr>
  </w:style>
  <w:style w:type="character" w:customStyle="1" w:styleId="ab">
    <w:name w:val="Основной текст Знак"/>
    <w:basedOn w:val="a0"/>
    <w:link w:val="aa"/>
    <w:rsid w:val="003437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semiHidden/>
    <w:unhideWhenUsed/>
    <w:rsid w:val="0034373A"/>
    <w:pPr>
      <w:ind w:left="-108" w:right="-109" w:firstLine="108"/>
      <w:jc w:val="center"/>
    </w:pPr>
    <w:rPr>
      <w:color w:val="008000"/>
      <w:sz w:val="24"/>
    </w:rPr>
  </w:style>
  <w:style w:type="paragraph" w:customStyle="1" w:styleId="Iauiue1">
    <w:name w:val="Iau?iue1"/>
    <w:rsid w:val="00343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43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rsid w:val="0034373A"/>
    <w:rPr>
      <w:sz w:val="20"/>
    </w:rPr>
  </w:style>
  <w:style w:type="character" w:styleId="ad">
    <w:name w:val="Hyperlink"/>
    <w:basedOn w:val="a0"/>
    <w:uiPriority w:val="99"/>
    <w:unhideWhenUsed/>
    <w:rsid w:val="00E6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Пользователь</cp:lastModifiedBy>
  <cp:revision>91</cp:revision>
  <cp:lastPrinted>2025-06-30T09:03:00Z</cp:lastPrinted>
  <dcterms:created xsi:type="dcterms:W3CDTF">2020-11-23T08:05:00Z</dcterms:created>
  <dcterms:modified xsi:type="dcterms:W3CDTF">2025-06-30T09:04:00Z</dcterms:modified>
</cp:coreProperties>
</file>